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6B" w:rsidRDefault="007E026B" w:rsidP="007E026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7E026B">
        <w:rPr>
          <w:b/>
          <w:sz w:val="32"/>
          <w:u w:val="single"/>
        </w:rPr>
        <w:t>FASS Departmental Update</w:t>
      </w:r>
    </w:p>
    <w:p w:rsidR="007E026B" w:rsidRPr="007E026B" w:rsidRDefault="007E026B" w:rsidP="007E026B">
      <w:pPr>
        <w:rPr>
          <w:b/>
          <w:sz w:val="32"/>
          <w:u w:val="single"/>
        </w:rPr>
      </w:pPr>
    </w:p>
    <w:p w:rsidR="00AE1123" w:rsidRDefault="00AE1123" w:rsidP="00AE1123">
      <w:pPr>
        <w:rPr>
          <w:b/>
          <w:color w:val="833C0B" w:themeColor="accent2" w:themeShade="80"/>
        </w:rPr>
      </w:pPr>
    </w:p>
    <w:p w:rsidR="00AE1123" w:rsidRPr="00E213C9" w:rsidRDefault="00AE1123" w:rsidP="00AE1123">
      <w:pPr>
        <w:rPr>
          <w:b/>
          <w:color w:val="833C0B" w:themeColor="accent2" w:themeShade="80"/>
          <w:u w:val="single"/>
        </w:rPr>
      </w:pPr>
      <w:r w:rsidRPr="00E213C9">
        <w:rPr>
          <w:b/>
          <w:color w:val="833C0B" w:themeColor="accent2" w:themeShade="80"/>
          <w:u w:val="single"/>
        </w:rPr>
        <w:t xml:space="preserve">KEY ITEMS </w:t>
      </w:r>
    </w:p>
    <w:p w:rsidR="00A759DE" w:rsidRPr="002F55C8" w:rsidRDefault="00A759DE" w:rsidP="00AE1123">
      <w:pPr>
        <w:rPr>
          <w:b/>
          <w:color w:val="833C0B" w:themeColor="accent2" w:themeShade="80"/>
        </w:rPr>
      </w:pPr>
    </w:p>
    <w:p w:rsidR="00A759DE" w:rsidRPr="004409D2" w:rsidRDefault="00AE1123" w:rsidP="00A759DE">
      <w:pPr>
        <w:pStyle w:val="ListParagraph"/>
        <w:numPr>
          <w:ilvl w:val="0"/>
          <w:numId w:val="1"/>
        </w:numPr>
        <w:rPr>
          <w:b/>
          <w:i/>
          <w:color w:val="833C0B" w:themeColor="accent2" w:themeShade="80"/>
        </w:rPr>
      </w:pPr>
      <w:r w:rsidRPr="00336631">
        <w:rPr>
          <w:b/>
          <w:color w:val="833C0B" w:themeColor="accent2" w:themeShade="80"/>
        </w:rPr>
        <w:t xml:space="preserve">Cultural Programming on Campus </w:t>
      </w:r>
      <w:r w:rsidR="00A759DE">
        <w:rPr>
          <w:i/>
          <w:color w:val="833C0B" w:themeColor="accent2" w:themeShade="80"/>
        </w:rPr>
        <w:t>Dorothy Taylor, Jo</w:t>
      </w:r>
      <w:r w:rsidR="004409D2">
        <w:rPr>
          <w:i/>
          <w:color w:val="833C0B" w:themeColor="accent2" w:themeShade="80"/>
        </w:rPr>
        <w:t>seph Pitawanakwat,</w:t>
      </w:r>
      <w:r w:rsidR="00A759DE">
        <w:rPr>
          <w:i/>
          <w:color w:val="833C0B" w:themeColor="accent2" w:themeShade="80"/>
        </w:rPr>
        <w:t xml:space="preserve"> Fire Keeping</w:t>
      </w:r>
      <w:r w:rsidR="004409D2">
        <w:rPr>
          <w:i/>
          <w:color w:val="833C0B" w:themeColor="accent2" w:themeShade="80"/>
        </w:rPr>
        <w:t xml:space="preserve">, Axe Safety </w:t>
      </w:r>
    </w:p>
    <w:p w:rsidR="004409D2" w:rsidRPr="00A759DE" w:rsidRDefault="004409D2" w:rsidP="00A759DE">
      <w:pPr>
        <w:pStyle w:val="ListParagraph"/>
        <w:numPr>
          <w:ilvl w:val="0"/>
          <w:numId w:val="1"/>
        </w:numPr>
        <w:rPr>
          <w:b/>
          <w:i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Salve Making </w:t>
      </w:r>
      <w:r>
        <w:rPr>
          <w:i/>
          <w:color w:val="833C0B" w:themeColor="accent2" w:themeShade="80"/>
        </w:rPr>
        <w:t xml:space="preserve">with Joseph Pitawanakwat </w:t>
      </w:r>
    </w:p>
    <w:p w:rsidR="00AE1123" w:rsidRPr="00336631" w:rsidRDefault="00A759DE" w:rsidP="00AE1123">
      <w:pPr>
        <w:pStyle w:val="ListParagraph"/>
        <w:numPr>
          <w:ilvl w:val="0"/>
          <w:numId w:val="1"/>
        </w:numPr>
        <w:rPr>
          <w:b/>
          <w:i/>
          <w:color w:val="833C0B" w:themeColor="accent2" w:themeShade="80"/>
        </w:rPr>
      </w:pPr>
      <w:r>
        <w:rPr>
          <w:b/>
          <w:color w:val="833C0B" w:themeColor="accent2" w:themeShade="80"/>
        </w:rPr>
        <w:t>Annual Aboriginal Awareness Week</w:t>
      </w:r>
      <w:r w:rsidR="00AE1123" w:rsidRPr="00336631">
        <w:rPr>
          <w:b/>
          <w:color w:val="833C0B" w:themeColor="accent2" w:themeShade="80"/>
        </w:rPr>
        <w:t xml:space="preserve"> </w:t>
      </w:r>
      <w:r w:rsidR="00AE1123" w:rsidRPr="00336631">
        <w:rPr>
          <w:i/>
          <w:color w:val="833C0B" w:themeColor="accent2" w:themeShade="80"/>
        </w:rPr>
        <w:t>Internal partnerships are underway to expand Indigenous approaches to campus services</w:t>
      </w:r>
    </w:p>
    <w:p w:rsidR="00AE1123" w:rsidRPr="00E213C9" w:rsidRDefault="00AE1123" w:rsidP="00AE1123">
      <w:pPr>
        <w:pStyle w:val="ListParagraph"/>
        <w:numPr>
          <w:ilvl w:val="0"/>
          <w:numId w:val="1"/>
        </w:numPr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Upcoming Events </w:t>
      </w:r>
      <w:r>
        <w:rPr>
          <w:color w:val="833C0B" w:themeColor="accent2" w:themeShade="80"/>
        </w:rPr>
        <w:t>Come on out!</w:t>
      </w:r>
    </w:p>
    <w:p w:rsidR="0008283E" w:rsidRPr="00B33A1C" w:rsidRDefault="0008283E" w:rsidP="00B33A1C">
      <w:pPr>
        <w:rPr>
          <w:b/>
          <w:color w:val="833C0B" w:themeColor="accent2" w:themeShade="80"/>
        </w:rPr>
      </w:pPr>
    </w:p>
    <w:p w:rsidR="00A759DE" w:rsidRDefault="000249CC" w:rsidP="00A759DE">
      <w:pPr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 xml:space="preserve"> </w:t>
      </w:r>
    </w:p>
    <w:p w:rsidR="004409D2" w:rsidRDefault="00A759DE" w:rsidP="00A759DE">
      <w:pPr>
        <w:rPr>
          <w:b/>
          <w:u w:val="single"/>
        </w:rPr>
      </w:pPr>
      <w:r w:rsidRPr="00B24AAF">
        <w:rPr>
          <w:b/>
          <w:u w:val="single"/>
        </w:rPr>
        <w:t>CULTURAL PROGRAMMING ON CAMPUS</w:t>
      </w:r>
    </w:p>
    <w:p w:rsidR="00EF171D" w:rsidRDefault="00EF171D" w:rsidP="00A759DE">
      <w:pPr>
        <w:rPr>
          <w:b/>
          <w:u w:val="single"/>
        </w:rPr>
      </w:pPr>
    </w:p>
    <w:p w:rsidR="00EF171D" w:rsidRDefault="00EF171D" w:rsidP="00A759DE">
      <w:r>
        <w:t xml:space="preserve">Many programs that embrace culture and traditional perspectives have been taking place at both Sutherland and Frost campuses. </w:t>
      </w:r>
    </w:p>
    <w:p w:rsidR="00EF171D" w:rsidRDefault="00EF171D" w:rsidP="00A759DE"/>
    <w:p w:rsidR="00EF171D" w:rsidRDefault="00EF171D" w:rsidP="00EF171D">
      <w:pPr>
        <w:pStyle w:val="ListParagraph"/>
        <w:numPr>
          <w:ilvl w:val="0"/>
          <w:numId w:val="4"/>
        </w:numPr>
      </w:pPr>
      <w:r>
        <w:t xml:space="preserve">Elder Dorothy Taylor has continued on campus 2 days per week (1 afternoon at each campus per week). Dorothy provides a group teaching as well as one to one meetings with students as requested. </w:t>
      </w:r>
    </w:p>
    <w:p w:rsidR="00EF171D" w:rsidRDefault="00EF171D" w:rsidP="00EF171D">
      <w:pPr>
        <w:pStyle w:val="ListParagraph"/>
        <w:numPr>
          <w:ilvl w:val="0"/>
          <w:numId w:val="4"/>
        </w:numPr>
      </w:pPr>
      <w:r>
        <w:t>Joseph Pi</w:t>
      </w:r>
      <w:r w:rsidR="005F68EC">
        <w:t>tawanakwat is on site 1 time p</w:t>
      </w:r>
      <w:r>
        <w:t>e</w:t>
      </w:r>
      <w:r w:rsidR="005F68EC">
        <w:t>r</w:t>
      </w:r>
      <w:r>
        <w:t xml:space="preserve"> week, alternating campuses. He shares his knowledge of Indigenous plant-b</w:t>
      </w:r>
      <w:r w:rsidR="005F68EC">
        <w:t xml:space="preserve">ased medicine with students. </w:t>
      </w:r>
    </w:p>
    <w:p w:rsidR="00EF171D" w:rsidRDefault="00EF171D" w:rsidP="00EF171D">
      <w:pPr>
        <w:pStyle w:val="ListParagraph"/>
        <w:numPr>
          <w:ilvl w:val="0"/>
          <w:numId w:val="4"/>
        </w:numPr>
      </w:pPr>
      <w:r>
        <w:t xml:space="preserve">Elder Shirley Williams has continued to </w:t>
      </w:r>
      <w:r w:rsidR="005F68EC">
        <w:t>at</w:t>
      </w:r>
      <w:r>
        <w:t xml:space="preserve"> each campus for an afternoon on a monthly basis. </w:t>
      </w:r>
    </w:p>
    <w:p w:rsidR="00EF171D" w:rsidRDefault="00EF171D" w:rsidP="00EF171D">
      <w:pPr>
        <w:pStyle w:val="ListParagraph"/>
        <w:numPr>
          <w:ilvl w:val="0"/>
          <w:numId w:val="4"/>
        </w:numPr>
      </w:pPr>
      <w:r>
        <w:t>Brittany MacLeod from MNO has had to put some of her pr</w:t>
      </w:r>
      <w:r w:rsidR="00E213C9">
        <w:t xml:space="preserve">ogramming on hold due to being the sole site operator in Peterborough. Her programming in the Aboriginal Student Lounge is expected to continue in the Fall. </w:t>
      </w:r>
    </w:p>
    <w:p w:rsidR="005F68EC" w:rsidRDefault="005F68EC" w:rsidP="00EF171D">
      <w:pPr>
        <w:pStyle w:val="ListParagraph"/>
        <w:numPr>
          <w:ilvl w:val="0"/>
          <w:numId w:val="4"/>
        </w:numPr>
      </w:pPr>
      <w:r>
        <w:t xml:space="preserve">The Nogojiwanong Friendship Centre is now providing some cultural programming and resources in the Aboriginal Student Lounge 1-2 times per month. </w:t>
      </w:r>
    </w:p>
    <w:p w:rsidR="00E213C9" w:rsidRDefault="00E213C9" w:rsidP="00EF171D">
      <w:pPr>
        <w:pStyle w:val="ListParagraph"/>
        <w:numPr>
          <w:ilvl w:val="0"/>
          <w:numId w:val="4"/>
        </w:numPr>
      </w:pPr>
      <w:r>
        <w:t xml:space="preserve">Caleb Musgrave provided a day of Fire Keeping teachings to </w:t>
      </w:r>
      <w:r w:rsidR="005F68EC">
        <w:t xml:space="preserve">interested students at the Tipi </w:t>
      </w:r>
      <w:r>
        <w:t xml:space="preserve">at the Sutherland campus. Caleb also provided a day of Axe Safety and technique to students at Sutherland Campus. </w:t>
      </w:r>
      <w:r w:rsidR="005F68EC">
        <w:t xml:space="preserve">Frost Fire Keeping was cancelled at the Frost campus due to a fire ban. However, students from the Frost campus were invited to participate at Sutherland. </w:t>
      </w:r>
    </w:p>
    <w:p w:rsidR="00E213C9" w:rsidRPr="00EF171D" w:rsidRDefault="00E213C9" w:rsidP="00EF171D">
      <w:pPr>
        <w:pStyle w:val="ListParagraph"/>
        <w:numPr>
          <w:ilvl w:val="0"/>
          <w:numId w:val="4"/>
        </w:numPr>
      </w:pPr>
      <w:r>
        <w:t xml:space="preserve">…and much more! </w:t>
      </w:r>
    </w:p>
    <w:p w:rsidR="004409D2" w:rsidRDefault="004409D2" w:rsidP="00A759DE"/>
    <w:p w:rsidR="004409D2" w:rsidRDefault="004409D2" w:rsidP="00A759DE">
      <w:pPr>
        <w:rPr>
          <w:b/>
        </w:rPr>
      </w:pPr>
    </w:p>
    <w:p w:rsidR="004409D2" w:rsidRDefault="004409D2" w:rsidP="004409D2">
      <w:pPr>
        <w:rPr>
          <w:b/>
        </w:rPr>
      </w:pPr>
      <w:r>
        <w:t xml:space="preserve">For full details visit the </w:t>
      </w:r>
      <w:r>
        <w:rPr>
          <w:b/>
        </w:rPr>
        <w:t xml:space="preserve">Neechee Community Calendar: </w:t>
      </w:r>
      <w:hyperlink r:id="rId5" w:history="1">
        <w:r w:rsidRPr="00C4311C">
          <w:rPr>
            <w:rStyle w:val="Hyperlink"/>
            <w:b/>
          </w:rPr>
          <w:t>https://teamup.com/ks109dbe50c141cb82</w:t>
        </w:r>
      </w:hyperlink>
      <w:r>
        <w:rPr>
          <w:b/>
        </w:rPr>
        <w:t xml:space="preserve"> TEAM PROJECT WORK</w:t>
      </w:r>
    </w:p>
    <w:p w:rsidR="00E213C9" w:rsidRDefault="00E213C9" w:rsidP="004409D2">
      <w:pPr>
        <w:rPr>
          <w:b/>
        </w:rPr>
      </w:pPr>
    </w:p>
    <w:p w:rsidR="00E213C9" w:rsidRDefault="00E213C9" w:rsidP="004409D2">
      <w:pPr>
        <w:rPr>
          <w:b/>
        </w:rPr>
      </w:pPr>
    </w:p>
    <w:p w:rsidR="00E213C9" w:rsidRDefault="00E213C9" w:rsidP="004409D2">
      <w:pPr>
        <w:rPr>
          <w:b/>
        </w:rPr>
      </w:pPr>
    </w:p>
    <w:p w:rsidR="00E213C9" w:rsidRDefault="00E213C9" w:rsidP="004409D2">
      <w:pPr>
        <w:rPr>
          <w:b/>
        </w:rPr>
      </w:pPr>
    </w:p>
    <w:p w:rsidR="005F68EC" w:rsidRDefault="005F68EC" w:rsidP="00E213C9">
      <w:pPr>
        <w:rPr>
          <w:b/>
        </w:rPr>
      </w:pPr>
    </w:p>
    <w:p w:rsidR="00E213C9" w:rsidRDefault="00E213C9" w:rsidP="00E213C9">
      <w:pPr>
        <w:rPr>
          <w:b/>
          <w:u w:val="single"/>
        </w:rPr>
      </w:pPr>
      <w:r>
        <w:rPr>
          <w:b/>
          <w:u w:val="single"/>
        </w:rPr>
        <w:lastRenderedPageBreak/>
        <w:t xml:space="preserve">SALVE MAKING </w:t>
      </w:r>
    </w:p>
    <w:p w:rsidR="00E213C9" w:rsidRDefault="00E213C9" w:rsidP="004409D2">
      <w:pPr>
        <w:rPr>
          <w:b/>
        </w:rPr>
      </w:pPr>
    </w:p>
    <w:p w:rsidR="00E213C9" w:rsidRDefault="005F68EC" w:rsidP="00A759DE">
      <w:r>
        <w:t>Joseph Pitawanakwat spent 5</w:t>
      </w:r>
      <w:r w:rsidR="00E213C9">
        <w:t xml:space="preserve"> days at each campus working with and teaching students about traditional plant b</w:t>
      </w:r>
      <w:r w:rsidR="00896A69">
        <w:t xml:space="preserve">ased medicines to make Minigan (arthritis medicine) </w:t>
      </w:r>
    </w:p>
    <w:p w:rsidR="00896A69" w:rsidRDefault="00896A69" w:rsidP="00A759DE"/>
    <w:p w:rsidR="00E213C9" w:rsidRDefault="00E213C9" w:rsidP="00A759DE">
      <w:r>
        <w:t xml:space="preserve">Students were led by Joseph at the beginning of each day to harvest a medicine from the trails at each campus. Students learned to identify specific medicines and how to harvest in a sustainable way. Students also learned about the </w:t>
      </w:r>
      <w:r w:rsidR="00896A69">
        <w:t xml:space="preserve">medicinal properties as well as </w:t>
      </w:r>
      <w:r w:rsidR="005F68EC">
        <w:t>h</w:t>
      </w:r>
      <w:r w:rsidR="00896A69">
        <w:t xml:space="preserve">ow to process the medicine to add to the salve. </w:t>
      </w:r>
    </w:p>
    <w:p w:rsidR="00896A69" w:rsidRDefault="00896A69" w:rsidP="00A759DE"/>
    <w:p w:rsidR="00896A69" w:rsidRDefault="00896A69" w:rsidP="00A759DE">
      <w:r>
        <w:t xml:space="preserve">At the end of the workshop the Minigan was then given back to Aboriginal Student Services to provide as gifts to elders and community helpers. </w:t>
      </w:r>
    </w:p>
    <w:p w:rsidR="00896A69" w:rsidRDefault="007E1B3F" w:rsidP="00A759DE">
      <w:r w:rsidRPr="00896A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188595</wp:posOffset>
            </wp:positionV>
            <wp:extent cx="1635125" cy="1970405"/>
            <wp:effectExtent l="0" t="0" r="3175" b="0"/>
            <wp:wrapNone/>
            <wp:docPr id="1" name="Picture 1" descr="H:\Desktop\20180201_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20180201_155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6" b="20742"/>
                    <a:stretch/>
                  </pic:blipFill>
                  <pic:spPr bwMode="auto">
                    <a:xfrm>
                      <a:off x="0" y="0"/>
                      <a:ext cx="16351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A69" w:rsidRPr="00E213C9" w:rsidRDefault="007E1B3F" w:rsidP="00A759DE">
      <w:r w:rsidRPr="007E1B3F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12065</wp:posOffset>
            </wp:positionV>
            <wp:extent cx="1905000" cy="1933575"/>
            <wp:effectExtent l="0" t="0" r="0" b="9525"/>
            <wp:wrapNone/>
            <wp:docPr id="4" name="Picture 4" descr="C:\Users\asafar\AppData\Local\Microsoft\Windows\Temporary Internet Files\Content.IE5\DUCPR2RG\30221572_10156272360587520_3687493435255685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far\AppData\Local\Microsoft\Windows\Temporary Internet Files\Content.IE5\DUCPR2RG\30221572_10156272360587520_368749343525568512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7" t="2596" r="513" b="38847"/>
                    <a:stretch/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59DE" w:rsidRDefault="007E1B3F" w:rsidP="00A759DE">
      <w:pPr>
        <w:rPr>
          <w:b/>
          <w:u w:val="single"/>
        </w:rPr>
      </w:pPr>
      <w:r w:rsidRPr="00896A69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9525</wp:posOffset>
            </wp:positionV>
            <wp:extent cx="2504977" cy="1666875"/>
            <wp:effectExtent l="0" t="0" r="0" b="0"/>
            <wp:wrapNone/>
            <wp:docPr id="2" name="Picture 2" descr="H:\Desktop\20180202_14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20180202_140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1" t="582" r="11014" b="11627"/>
                    <a:stretch/>
                  </pic:blipFill>
                  <pic:spPr bwMode="auto">
                    <a:xfrm>
                      <a:off x="0" y="0"/>
                      <a:ext cx="250497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Default="005F68EC" w:rsidP="00A759D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59690</wp:posOffset>
                </wp:positionV>
                <wp:extent cx="232410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8EC" w:rsidRPr="005F68EC" w:rsidRDefault="005F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at Frost jarring their salve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.75pt;margin-top:4.7pt;width:183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" fillcolor="white [3201]" strokeweight=".5pt">
                <v:textbox>
                  <w:txbxContent>
                    <w:p w:rsidR="005F68EC" w:rsidRPr="005F68EC" w:rsidRDefault="005F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at Frost jarring their salve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99694</wp:posOffset>
                </wp:positionV>
                <wp:extent cx="1838325" cy="561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68EC" w:rsidRPr="005F68EC" w:rsidRDefault="005F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at Sutherland learning about the medicine they are about to harvest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5.5pt;margin-top:7.85pt;width:144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" fillcolor="white [3201]" stroked="f" strokeweight=".5pt">
                <v:textbox>
                  <w:txbxContent>
                    <w:p w:rsidR="005F68EC" w:rsidRPr="005F68EC" w:rsidRDefault="005F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at Sutherland learning about the medicine they are about to harvest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147320</wp:posOffset>
                </wp:positionV>
                <wp:extent cx="2085975" cy="4953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68EC" w:rsidRPr="005F68EC" w:rsidRDefault="005F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at Frost straining the salve to add another medicine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25pt;margin-top:11.6pt;width:16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" fillcolor="white [3201]" stroked="f" strokeweight=".5pt">
                <v:textbox>
                  <w:txbxContent>
                    <w:p w:rsidR="005F68EC" w:rsidRPr="005F68EC" w:rsidRDefault="005F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at Frost straining the salve to add another medicine </w:t>
                      </w:r>
                    </w:p>
                  </w:txbxContent>
                </v:textbox>
              </v:shape>
            </w:pict>
          </mc:Fallback>
        </mc:AlternateContent>
      </w:r>
    </w:p>
    <w:p w:rsidR="00896A69" w:rsidRDefault="00896A69" w:rsidP="00A759DE">
      <w:pPr>
        <w:rPr>
          <w:b/>
          <w:u w:val="single"/>
        </w:rPr>
      </w:pPr>
    </w:p>
    <w:p w:rsidR="00896A69" w:rsidRDefault="00896A69" w:rsidP="00A759DE">
      <w:pPr>
        <w:rPr>
          <w:b/>
          <w:u w:val="single"/>
        </w:rPr>
      </w:pPr>
    </w:p>
    <w:p w:rsidR="00896A69" w:rsidRPr="00B24AAF" w:rsidRDefault="00896A69" w:rsidP="00A759DE">
      <w:pPr>
        <w:rPr>
          <w:b/>
          <w:u w:val="single"/>
        </w:rPr>
      </w:pPr>
    </w:p>
    <w:p w:rsidR="007E1B3F" w:rsidRDefault="007E1B3F" w:rsidP="00A759DE">
      <w:pPr>
        <w:rPr>
          <w:b/>
          <w:u w:val="single"/>
        </w:rPr>
      </w:pPr>
    </w:p>
    <w:p w:rsidR="005F68EC" w:rsidRDefault="005F68EC" w:rsidP="00A759DE">
      <w:pPr>
        <w:rPr>
          <w:b/>
          <w:u w:val="single"/>
        </w:rPr>
      </w:pPr>
    </w:p>
    <w:p w:rsidR="00A759DE" w:rsidRDefault="00A759DE" w:rsidP="00A759DE">
      <w:pPr>
        <w:rPr>
          <w:b/>
          <w:u w:val="single"/>
        </w:rPr>
      </w:pPr>
      <w:r w:rsidRPr="00B24AAF">
        <w:rPr>
          <w:b/>
          <w:u w:val="single"/>
        </w:rPr>
        <w:t xml:space="preserve">ABORIGINAL AWARENESS WEEK </w:t>
      </w:r>
    </w:p>
    <w:p w:rsidR="00E213C9" w:rsidRDefault="00E213C9" w:rsidP="00A759DE">
      <w:pPr>
        <w:rPr>
          <w:b/>
          <w:u w:val="single"/>
        </w:rPr>
      </w:pPr>
    </w:p>
    <w:p w:rsidR="00E213C9" w:rsidRDefault="00E213C9" w:rsidP="00A759DE">
      <w:r>
        <w:t>Aboriginal Awareness Week was celebrated at both Campuses from Monday March 19</w:t>
      </w:r>
      <w:r w:rsidRPr="00E213C9">
        <w:rPr>
          <w:vertAlign w:val="superscript"/>
        </w:rPr>
        <w:t>th</w:t>
      </w:r>
      <w:r w:rsidR="00B33A1C">
        <w:t xml:space="preserve"> </w:t>
      </w:r>
      <w:r>
        <w:t>to Friday March 23</w:t>
      </w:r>
      <w:r w:rsidRPr="00E213C9">
        <w:rPr>
          <w:vertAlign w:val="superscript"/>
        </w:rPr>
        <w:t>rd</w:t>
      </w:r>
      <w:r>
        <w:t xml:space="preserve"> </w:t>
      </w:r>
    </w:p>
    <w:p w:rsidR="00E213C9" w:rsidRDefault="00E213C9" w:rsidP="00A759DE"/>
    <w:p w:rsidR="00E213C9" w:rsidRDefault="00E213C9" w:rsidP="00A759DE">
      <w:r>
        <w:t xml:space="preserve">Attached is the schedule of events for both campuses. </w:t>
      </w:r>
    </w:p>
    <w:p w:rsidR="007E1B3F" w:rsidRDefault="007E1B3F" w:rsidP="00A759DE"/>
    <w:p w:rsidR="00E213C9" w:rsidRDefault="007E1B3F" w:rsidP="00A759DE">
      <w:r>
        <w:t>Highlights include</w:t>
      </w:r>
    </w:p>
    <w:p w:rsidR="00E213C9" w:rsidRDefault="00E213C9" w:rsidP="00E213C9">
      <w:pPr>
        <w:pStyle w:val="ListParagraph"/>
        <w:numPr>
          <w:ilvl w:val="0"/>
          <w:numId w:val="5"/>
        </w:numPr>
      </w:pPr>
      <w:r>
        <w:t>Hoop Dancing performance and demonstration by Nimkii Osawamick</w:t>
      </w:r>
    </w:p>
    <w:p w:rsidR="00E213C9" w:rsidRDefault="00E213C9" w:rsidP="00E213C9">
      <w:pPr>
        <w:pStyle w:val="ListParagraph"/>
        <w:numPr>
          <w:ilvl w:val="0"/>
          <w:numId w:val="5"/>
        </w:numPr>
      </w:pPr>
      <w:r>
        <w:t xml:space="preserve">Charging Horse Singers – Men’s Drum Group </w:t>
      </w:r>
    </w:p>
    <w:p w:rsidR="00E213C9" w:rsidRDefault="00E213C9" w:rsidP="00E213C9">
      <w:pPr>
        <w:pStyle w:val="ListParagraph"/>
        <w:numPr>
          <w:ilvl w:val="0"/>
          <w:numId w:val="5"/>
        </w:numPr>
      </w:pPr>
      <w:r>
        <w:t xml:space="preserve">Women’s Hand drum </w:t>
      </w:r>
    </w:p>
    <w:p w:rsidR="00551521" w:rsidRDefault="00E213C9" w:rsidP="00551521">
      <w:pPr>
        <w:pStyle w:val="ListParagraph"/>
        <w:numPr>
          <w:ilvl w:val="0"/>
          <w:numId w:val="5"/>
        </w:numPr>
      </w:pPr>
      <w:r>
        <w:t>Vendors and Community Agencies</w:t>
      </w:r>
    </w:p>
    <w:p w:rsidR="00E213C9" w:rsidRPr="00E213C9" w:rsidRDefault="00E213C9" w:rsidP="00E213C9">
      <w:pPr>
        <w:pStyle w:val="ListParagraph"/>
        <w:numPr>
          <w:ilvl w:val="0"/>
          <w:numId w:val="5"/>
        </w:numPr>
      </w:pPr>
      <w:r>
        <w:t xml:space="preserve">Much more! </w:t>
      </w:r>
    </w:p>
    <w:p w:rsidR="004409D2" w:rsidRDefault="004409D2" w:rsidP="00A759DE">
      <w:pPr>
        <w:rPr>
          <w:b/>
          <w:u w:val="single"/>
        </w:rPr>
      </w:pPr>
    </w:p>
    <w:p w:rsidR="004409D2" w:rsidRDefault="004409D2" w:rsidP="00A759DE">
      <w:pPr>
        <w:rPr>
          <w:b/>
          <w:u w:val="single"/>
        </w:rPr>
      </w:pPr>
    </w:p>
    <w:p w:rsidR="00A759DE" w:rsidRPr="00A759DE" w:rsidRDefault="00A759DE" w:rsidP="00A759DE">
      <w:pPr>
        <w:rPr>
          <w:b/>
        </w:rPr>
      </w:pPr>
    </w:p>
    <w:p w:rsidR="00A759DE" w:rsidRPr="00B24AAF" w:rsidRDefault="00A759DE" w:rsidP="00A759DE">
      <w:pPr>
        <w:rPr>
          <w:b/>
          <w:u w:val="single"/>
          <w:lang w:val="en-CA"/>
        </w:rPr>
      </w:pPr>
      <w:r w:rsidRPr="00B24AAF">
        <w:rPr>
          <w:b/>
          <w:u w:val="single"/>
          <w:lang w:val="en-CA"/>
        </w:rPr>
        <w:lastRenderedPageBreak/>
        <w:t>UPCOMING EVENTS – Come join us!</w:t>
      </w:r>
    </w:p>
    <w:p w:rsidR="00A759DE" w:rsidRDefault="00A759DE" w:rsidP="00A759DE">
      <w:pPr>
        <w:rPr>
          <w:b/>
          <w:lang w:val="en-CA"/>
        </w:rPr>
      </w:pPr>
    </w:p>
    <w:p w:rsidR="00A759DE" w:rsidRDefault="00A759DE" w:rsidP="00A759D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Hunting and Trapping Skills </w:t>
      </w:r>
      <w:r w:rsidR="0008283E">
        <w:rPr>
          <w:b/>
          <w:lang w:val="en-CA"/>
        </w:rPr>
        <w:t>– Thursday April 19</w:t>
      </w:r>
      <w:r w:rsidR="0008283E">
        <w:rPr>
          <w:b/>
          <w:vertAlign w:val="superscript"/>
          <w:lang w:val="en-CA"/>
        </w:rPr>
        <w:t xml:space="preserve">th </w:t>
      </w:r>
    </w:p>
    <w:p w:rsidR="00A759DE" w:rsidRDefault="00A759DE" w:rsidP="00A759DE">
      <w:pPr>
        <w:pStyle w:val="ListParagraph"/>
        <w:rPr>
          <w:i/>
          <w:lang w:val="en-CA"/>
        </w:rPr>
      </w:pPr>
      <w:r>
        <w:rPr>
          <w:i/>
          <w:lang w:val="en-CA"/>
        </w:rPr>
        <w:t>Caleb Musgrave will be discussing traditional hunting and trapping skills. Participants will learn the traditional ways of hunting and</w:t>
      </w:r>
      <w:r w:rsidR="00551521">
        <w:rPr>
          <w:i/>
          <w:lang w:val="en-CA"/>
        </w:rPr>
        <w:t xml:space="preserve"> trapping (specifically Beaver). Participants will also have the opportunity to skin the beaver and prepare it to cook and eat. </w:t>
      </w:r>
    </w:p>
    <w:p w:rsidR="00551521" w:rsidRDefault="00551521" w:rsidP="00A759DE">
      <w:pPr>
        <w:pStyle w:val="ListParagraph"/>
        <w:rPr>
          <w:i/>
          <w:lang w:val="en-CA"/>
        </w:rPr>
      </w:pPr>
    </w:p>
    <w:p w:rsidR="00A759DE" w:rsidRDefault="00A759DE" w:rsidP="00A759D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Beading Workshops</w:t>
      </w:r>
    </w:p>
    <w:p w:rsidR="00A759DE" w:rsidRDefault="00B24AAF" w:rsidP="00A759DE">
      <w:pPr>
        <w:pStyle w:val="ListParagraph"/>
        <w:rPr>
          <w:i/>
          <w:lang w:val="en-CA"/>
        </w:rPr>
      </w:pPr>
      <w:r>
        <w:rPr>
          <w:i/>
          <w:lang w:val="en-CA"/>
        </w:rPr>
        <w:t>In February and March students</w:t>
      </w:r>
      <w:r w:rsidR="00A759DE">
        <w:rPr>
          <w:i/>
          <w:lang w:val="en-CA"/>
        </w:rPr>
        <w:t xml:space="preserve"> had the opportunity to learn beading skills for</w:t>
      </w:r>
      <w:r w:rsidR="00551521">
        <w:rPr>
          <w:i/>
          <w:lang w:val="en-CA"/>
        </w:rPr>
        <w:t xml:space="preserve"> creating their own</w:t>
      </w:r>
      <w:r>
        <w:rPr>
          <w:i/>
          <w:lang w:val="en-CA"/>
        </w:rPr>
        <w:t xml:space="preserve"> beaded medallion. Beading worksh</w:t>
      </w:r>
      <w:r w:rsidR="00B33A1C">
        <w:rPr>
          <w:i/>
          <w:lang w:val="en-CA"/>
        </w:rPr>
        <w:t>ops will conti</w:t>
      </w:r>
      <w:r w:rsidR="00551521">
        <w:rPr>
          <w:i/>
          <w:lang w:val="en-CA"/>
        </w:rPr>
        <w:t xml:space="preserve">nue on Wednesdays in the lounge as a drop in activity. </w:t>
      </w:r>
    </w:p>
    <w:p w:rsidR="00B24AAF" w:rsidRDefault="00896A69" w:rsidP="00A759DE">
      <w:pPr>
        <w:pStyle w:val="ListParagraph"/>
        <w:rPr>
          <w:i/>
          <w:lang w:val="en-CA"/>
        </w:rPr>
      </w:pPr>
      <w:r>
        <w:rPr>
          <w:i/>
          <w:lang w:val="en-CA"/>
        </w:rPr>
        <w:t xml:space="preserve"> </w:t>
      </w:r>
    </w:p>
    <w:p w:rsidR="00B24AAF" w:rsidRPr="00B24AAF" w:rsidRDefault="00B24AAF" w:rsidP="00A759DE">
      <w:pPr>
        <w:pStyle w:val="ListParagraph"/>
        <w:rPr>
          <w:lang w:val="en-CA"/>
        </w:rPr>
      </w:pPr>
    </w:p>
    <w:p w:rsidR="00A759DE" w:rsidRDefault="00A759DE" w:rsidP="00A759DE">
      <w:pPr>
        <w:rPr>
          <w:lang w:val="en-CA"/>
        </w:rPr>
      </w:pPr>
    </w:p>
    <w:p w:rsidR="00A759DE" w:rsidRPr="00B21B04" w:rsidRDefault="00A759DE" w:rsidP="00A759DE">
      <w:pPr>
        <w:rPr>
          <w:lang w:val="en-CA"/>
        </w:rPr>
      </w:pPr>
      <w:r>
        <w:rPr>
          <w:lang w:val="en-CA"/>
        </w:rPr>
        <w:t xml:space="preserve">For details, contact Ashley Safar or Tommy Akulukjuk: </w:t>
      </w:r>
      <w:hyperlink r:id="rId9" w:history="1">
        <w:r w:rsidRPr="00C4311C">
          <w:rPr>
            <w:rStyle w:val="Hyperlink"/>
            <w:lang w:val="en-CA"/>
          </w:rPr>
          <w:t>Ashley.safar@flemingcollege.ca</w:t>
        </w:r>
      </w:hyperlink>
      <w:r>
        <w:rPr>
          <w:lang w:val="en-CA"/>
        </w:rPr>
        <w:t xml:space="preserve"> or </w:t>
      </w:r>
      <w:hyperlink r:id="rId10" w:history="1">
        <w:r w:rsidRPr="00C4311C">
          <w:rPr>
            <w:rStyle w:val="Hyperlink"/>
            <w:lang w:val="en-CA"/>
          </w:rPr>
          <w:t>tommy.akulukjuk@flemingcollege.ca</w:t>
        </w:r>
      </w:hyperlink>
      <w:r>
        <w:rPr>
          <w:lang w:val="en-CA"/>
        </w:rPr>
        <w:t xml:space="preserve"> </w:t>
      </w:r>
    </w:p>
    <w:p w:rsidR="00A759DE" w:rsidRDefault="00A759DE"/>
    <w:p w:rsidR="007E1B3F" w:rsidRDefault="007E1B3F"/>
    <w:p w:rsidR="007E1B3F" w:rsidRDefault="007E1B3F"/>
    <w:p w:rsidR="007E1B3F" w:rsidRDefault="007E1B3F">
      <w:r>
        <w:rPr>
          <w:noProof/>
          <w:color w:val="1D2129"/>
        </w:rPr>
        <w:lastRenderedPageBreak/>
        <w:drawing>
          <wp:inline distT="0" distB="0" distL="0" distR="0" wp14:anchorId="122EF057" wp14:editId="1E7CD1B7">
            <wp:extent cx="5705475" cy="8795941"/>
            <wp:effectExtent l="0" t="0" r="0" b="5715"/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34" cy="88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3F" w:rsidRDefault="007E1B3F">
      <w:r>
        <w:rPr>
          <w:noProof/>
          <w:color w:val="1D2129"/>
        </w:rPr>
        <w:drawing>
          <wp:inline distT="0" distB="0" distL="0" distR="0" wp14:anchorId="10A81A9A" wp14:editId="631A7EFB">
            <wp:extent cx="5781675" cy="8838019"/>
            <wp:effectExtent l="0" t="0" r="0" b="1270"/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79" cy="88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F30"/>
    <w:multiLevelType w:val="hybridMultilevel"/>
    <w:tmpl w:val="2C367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4FF"/>
    <w:multiLevelType w:val="hybridMultilevel"/>
    <w:tmpl w:val="EB1AF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5CF"/>
    <w:multiLevelType w:val="hybridMultilevel"/>
    <w:tmpl w:val="B748B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7497"/>
    <w:multiLevelType w:val="hybridMultilevel"/>
    <w:tmpl w:val="4D8AF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4093"/>
    <w:multiLevelType w:val="hybridMultilevel"/>
    <w:tmpl w:val="1500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249CC"/>
    <w:rsid w:val="0008283E"/>
    <w:rsid w:val="0029519C"/>
    <w:rsid w:val="002E2428"/>
    <w:rsid w:val="004409D2"/>
    <w:rsid w:val="00551521"/>
    <w:rsid w:val="005F68EC"/>
    <w:rsid w:val="007E026B"/>
    <w:rsid w:val="007E1B3F"/>
    <w:rsid w:val="0087462E"/>
    <w:rsid w:val="00896A69"/>
    <w:rsid w:val="00920212"/>
    <w:rsid w:val="00A759DE"/>
    <w:rsid w:val="00AE1123"/>
    <w:rsid w:val="00B24AAF"/>
    <w:rsid w:val="00B33A1C"/>
    <w:rsid w:val="00B54189"/>
    <w:rsid w:val="00D1226F"/>
    <w:rsid w:val="00E213C9"/>
    <w:rsid w:val="00E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0894-9759-45CB-AC62-4CC54B9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23"/>
    <w:pPr>
      <w:ind w:left="720"/>
      <w:contextualSpacing/>
    </w:pPr>
  </w:style>
  <w:style w:type="character" w:styleId="Hyperlink">
    <w:name w:val="Hyperlink"/>
    <w:basedOn w:val="DefaultParagraphFont"/>
    <w:unhideWhenUsed/>
    <w:rsid w:val="00A75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teamup.com/ks109dbe50c141cb82" TargetMode="External"/><Relationship Id="rId10" Type="http://schemas.openxmlformats.org/officeDocument/2006/relationships/hyperlink" Target="mailto:tommy.akulukjuk@flemingcolleg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safar@flemingcolleg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EFD95D17</Template>
  <TotalTime>1</TotalTime>
  <Pages>5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Cindy English</cp:lastModifiedBy>
  <cp:revision>2</cp:revision>
  <dcterms:created xsi:type="dcterms:W3CDTF">2018-04-10T12:10:00Z</dcterms:created>
  <dcterms:modified xsi:type="dcterms:W3CDTF">2018-04-10T12:10:00Z</dcterms:modified>
</cp:coreProperties>
</file>