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22CF3" w14:textId="25997BD1" w:rsidR="00DF152E" w:rsidRPr="005F0C48" w:rsidRDefault="005F0C48" w:rsidP="005F0C48">
      <w:pPr>
        <w:pStyle w:val="NoSpacing"/>
        <w:rPr>
          <w:rFonts w:cs="Arial"/>
          <w:sz w:val="22"/>
          <w:szCs w:val="22"/>
        </w:rPr>
      </w:pPr>
      <w:r>
        <w:rPr>
          <w:b/>
          <w:noProof/>
          <w:sz w:val="28"/>
          <w:szCs w:val="28"/>
          <w:lang w:eastAsia="en-CA"/>
        </w:rPr>
        <w:drawing>
          <wp:anchor distT="0" distB="0" distL="114300" distR="114300" simplePos="0" relativeHeight="251715584" behindDoc="0" locked="0" layoutInCell="1" allowOverlap="1" wp14:anchorId="3D1FE1BC" wp14:editId="42319E62">
            <wp:simplePos x="0" y="0"/>
            <wp:positionH relativeFrom="column">
              <wp:posOffset>4400550</wp:posOffset>
            </wp:positionH>
            <wp:positionV relativeFrom="paragraph">
              <wp:posOffset>-508000</wp:posOffset>
            </wp:positionV>
            <wp:extent cx="1924050" cy="5092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eming logo with transla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050" cy="509270"/>
                    </a:xfrm>
                    <a:prstGeom prst="rect">
                      <a:avLst/>
                    </a:prstGeom>
                  </pic:spPr>
                </pic:pic>
              </a:graphicData>
            </a:graphic>
            <wp14:sizeRelH relativeFrom="page">
              <wp14:pctWidth>0</wp14:pctWidth>
            </wp14:sizeRelH>
            <wp14:sizeRelV relativeFrom="page">
              <wp14:pctHeight>0</wp14:pctHeight>
            </wp14:sizeRelV>
          </wp:anchor>
        </w:drawing>
      </w:r>
      <w:r w:rsidR="00550831">
        <w:rPr>
          <w:rFonts w:cs="Arial"/>
          <w:b/>
        </w:rPr>
        <w:t>BRIEFING NOTE</w:t>
      </w:r>
    </w:p>
    <w:p w14:paraId="2CC35ACB" w14:textId="77777777" w:rsidR="005B1435" w:rsidRDefault="005B1435" w:rsidP="005B1435">
      <w:pPr>
        <w:pStyle w:val="NoSpacing"/>
        <w:rPr>
          <w:rFonts w:cs="Arial"/>
          <w:i/>
          <w:sz w:val="22"/>
          <w:szCs w:val="22"/>
        </w:rPr>
      </w:pPr>
    </w:p>
    <w:p w14:paraId="3BEA418B" w14:textId="0C36764F" w:rsidR="003B7840" w:rsidRDefault="003B7840" w:rsidP="005B1435">
      <w:pPr>
        <w:pStyle w:val="NoSpacing"/>
        <w:rPr>
          <w:rFonts w:cs="Arial"/>
          <w:i/>
          <w:sz w:val="22"/>
          <w:szCs w:val="22"/>
        </w:rPr>
      </w:pPr>
      <w:r>
        <w:rPr>
          <w:rFonts w:cs="Arial"/>
          <w:sz w:val="22"/>
          <w:szCs w:val="22"/>
        </w:rPr>
        <w:t>Indigenous Outreach &amp; Engagement</w:t>
      </w:r>
      <w:r>
        <w:rPr>
          <w:rFonts w:cs="Arial"/>
          <w:sz w:val="22"/>
          <w:szCs w:val="22"/>
        </w:rPr>
        <w:t xml:space="preserve"> – Year End Report</w:t>
      </w:r>
    </w:p>
    <w:p w14:paraId="1AF291FC" w14:textId="77777777" w:rsidR="003B7840" w:rsidRDefault="003B7840" w:rsidP="003B7840">
      <w:pPr>
        <w:pStyle w:val="NoSpacing"/>
        <w:ind w:left="720"/>
        <w:rPr>
          <w:rFonts w:cs="Arial"/>
          <w:sz w:val="22"/>
          <w:szCs w:val="22"/>
        </w:rPr>
      </w:pPr>
      <w:r>
        <w:rPr>
          <w:rFonts w:cs="Arial"/>
          <w:sz w:val="22"/>
          <w:szCs w:val="22"/>
        </w:rPr>
        <w:t xml:space="preserve">Kylie Fox, Assistant Manager - Indigenous Student Services and </w:t>
      </w:r>
    </w:p>
    <w:p w14:paraId="24E13D2D" w14:textId="66D73DF2" w:rsidR="003B7840" w:rsidRPr="005B1435" w:rsidRDefault="003B7840" w:rsidP="003B7840">
      <w:pPr>
        <w:pStyle w:val="NoSpacing"/>
        <w:ind w:left="720"/>
        <w:rPr>
          <w:rFonts w:cs="Arial"/>
          <w:i/>
          <w:sz w:val="22"/>
          <w:szCs w:val="22"/>
        </w:rPr>
      </w:pPr>
      <w:r>
        <w:rPr>
          <w:rFonts w:cs="Arial"/>
          <w:sz w:val="22"/>
          <w:szCs w:val="22"/>
        </w:rPr>
        <w:t>Kristi Kerford, AVP – Student Services</w:t>
      </w:r>
    </w:p>
    <w:p w14:paraId="064A174A" w14:textId="77777777" w:rsidR="008D1CFE" w:rsidRPr="00786693" w:rsidRDefault="008D1CFE" w:rsidP="005B1435">
      <w:pPr>
        <w:pStyle w:val="NoSpacing"/>
        <w:rPr>
          <w:rFonts w:cs="Arial"/>
          <w:sz w:val="22"/>
          <w:szCs w:val="22"/>
        </w:rPr>
      </w:pPr>
    </w:p>
    <w:p w14:paraId="636C2F8C" w14:textId="77777777" w:rsidR="000D2749" w:rsidRPr="00786693" w:rsidRDefault="00877648" w:rsidP="008D1CFE">
      <w:pPr>
        <w:pStyle w:val="NoSpacing"/>
        <w:shd w:val="pct10" w:color="auto" w:fill="auto"/>
        <w:rPr>
          <w:rFonts w:cs="Arial"/>
          <w:b/>
          <w:sz w:val="22"/>
          <w:szCs w:val="22"/>
        </w:rPr>
      </w:pPr>
      <w:r w:rsidRPr="00786693">
        <w:rPr>
          <w:rFonts w:cs="Arial"/>
          <w:b/>
          <w:sz w:val="22"/>
          <w:szCs w:val="22"/>
        </w:rPr>
        <w:t>OVERVIEW / I</w:t>
      </w:r>
      <w:r w:rsidR="00490F8E" w:rsidRPr="00786693">
        <w:rPr>
          <w:rFonts w:cs="Arial"/>
          <w:b/>
          <w:sz w:val="22"/>
          <w:szCs w:val="22"/>
        </w:rPr>
        <w:t>SSUE</w:t>
      </w:r>
    </w:p>
    <w:p w14:paraId="4868FA81" w14:textId="77777777" w:rsidR="004D49F2" w:rsidRPr="00786693" w:rsidRDefault="004D49F2" w:rsidP="005B1435">
      <w:pPr>
        <w:pStyle w:val="NoSpacing"/>
        <w:rPr>
          <w:rFonts w:cs="Arial"/>
          <w:sz w:val="22"/>
          <w:szCs w:val="22"/>
        </w:rPr>
      </w:pPr>
    </w:p>
    <w:p w14:paraId="7E5F0F3C" w14:textId="17730887" w:rsidR="00551A67" w:rsidRPr="00786693" w:rsidRDefault="00551A67" w:rsidP="00551A67">
      <w:pPr>
        <w:rPr>
          <w:rFonts w:cs="Arial"/>
          <w:sz w:val="22"/>
          <w:szCs w:val="22"/>
        </w:rPr>
      </w:pPr>
      <w:r w:rsidRPr="00786693">
        <w:rPr>
          <w:rFonts w:cs="Arial"/>
          <w:sz w:val="22"/>
          <w:szCs w:val="22"/>
        </w:rPr>
        <w:t xml:space="preserve">This report provides an </w:t>
      </w:r>
      <w:r w:rsidR="006258AF">
        <w:rPr>
          <w:rFonts w:cs="Arial"/>
          <w:sz w:val="22"/>
          <w:szCs w:val="22"/>
        </w:rPr>
        <w:t xml:space="preserve">overview of the </w:t>
      </w:r>
      <w:r w:rsidRPr="00786693">
        <w:rPr>
          <w:rFonts w:cs="Arial"/>
          <w:sz w:val="22"/>
          <w:szCs w:val="22"/>
        </w:rPr>
        <w:t xml:space="preserve">work </w:t>
      </w:r>
      <w:r w:rsidR="009A3065">
        <w:rPr>
          <w:rFonts w:cs="Arial"/>
          <w:sz w:val="22"/>
          <w:szCs w:val="22"/>
        </w:rPr>
        <w:t xml:space="preserve">completed </w:t>
      </w:r>
      <w:r w:rsidR="006258AF">
        <w:rPr>
          <w:rFonts w:cs="Arial"/>
          <w:sz w:val="22"/>
          <w:szCs w:val="22"/>
        </w:rPr>
        <w:t>over the</w:t>
      </w:r>
      <w:r w:rsidR="009A3065">
        <w:rPr>
          <w:rFonts w:cs="Arial"/>
          <w:sz w:val="22"/>
          <w:szCs w:val="22"/>
        </w:rPr>
        <w:t xml:space="preserve"> past year by the Assistant Mana</w:t>
      </w:r>
      <w:r w:rsidR="00550831">
        <w:rPr>
          <w:rFonts w:cs="Arial"/>
          <w:sz w:val="22"/>
          <w:szCs w:val="22"/>
        </w:rPr>
        <w:t>ger, Indigenous Student Service</w:t>
      </w:r>
      <w:r w:rsidR="006258AF">
        <w:rPr>
          <w:rFonts w:cs="Arial"/>
          <w:sz w:val="22"/>
          <w:szCs w:val="22"/>
        </w:rPr>
        <w:t>s</w:t>
      </w:r>
      <w:r w:rsidR="00550831">
        <w:rPr>
          <w:rFonts w:cs="Arial"/>
          <w:sz w:val="22"/>
          <w:szCs w:val="22"/>
        </w:rPr>
        <w:t>.</w:t>
      </w:r>
      <w:r w:rsidR="009A3065">
        <w:rPr>
          <w:rFonts w:cs="Arial"/>
          <w:sz w:val="22"/>
          <w:szCs w:val="22"/>
        </w:rPr>
        <w:t xml:space="preserve"> This pilot position has had a particular emphasis on s</w:t>
      </w:r>
      <w:r w:rsidRPr="00786693">
        <w:rPr>
          <w:rFonts w:cs="Arial"/>
          <w:sz w:val="22"/>
          <w:szCs w:val="22"/>
        </w:rPr>
        <w:t>trengthen</w:t>
      </w:r>
      <w:r w:rsidR="009A3065">
        <w:rPr>
          <w:rFonts w:cs="Arial"/>
          <w:sz w:val="22"/>
          <w:szCs w:val="22"/>
        </w:rPr>
        <w:t>ing</w:t>
      </w:r>
      <w:r w:rsidRPr="00786693">
        <w:rPr>
          <w:rFonts w:cs="Arial"/>
          <w:sz w:val="22"/>
          <w:szCs w:val="22"/>
        </w:rPr>
        <w:t xml:space="preserve"> our relationships with Indigenous communities with a shared goal of </w:t>
      </w:r>
      <w:r w:rsidR="00550831">
        <w:rPr>
          <w:rFonts w:cs="Arial"/>
          <w:sz w:val="22"/>
          <w:szCs w:val="22"/>
        </w:rPr>
        <w:t>increasing Indigenous student enrolment.</w:t>
      </w:r>
      <w:r w:rsidR="006258AF">
        <w:rPr>
          <w:rFonts w:cs="Arial"/>
          <w:sz w:val="22"/>
          <w:szCs w:val="22"/>
        </w:rPr>
        <w:t xml:space="preserve">  It is currently a two year pilot position and given the positive outcomes</w:t>
      </w:r>
      <w:r w:rsidR="00F871B9">
        <w:rPr>
          <w:rFonts w:cs="Arial"/>
          <w:sz w:val="22"/>
          <w:szCs w:val="22"/>
        </w:rPr>
        <w:t xml:space="preserve"> (see Appendix A for enrollment numbers)</w:t>
      </w:r>
      <w:r w:rsidR="006258AF">
        <w:rPr>
          <w:rFonts w:cs="Arial"/>
          <w:sz w:val="22"/>
          <w:szCs w:val="22"/>
        </w:rPr>
        <w:t xml:space="preserve"> that have been </w:t>
      </w:r>
      <w:r w:rsidR="00F871B9">
        <w:rPr>
          <w:rFonts w:cs="Arial"/>
          <w:sz w:val="22"/>
          <w:szCs w:val="22"/>
        </w:rPr>
        <w:t>achieved</w:t>
      </w:r>
      <w:r w:rsidR="006258AF">
        <w:rPr>
          <w:rFonts w:cs="Arial"/>
          <w:sz w:val="22"/>
          <w:szCs w:val="22"/>
        </w:rPr>
        <w:t xml:space="preserve">, we are now requesting that this become a permanent Manager, Indigenous Student Services </w:t>
      </w:r>
      <w:r w:rsidR="00377982">
        <w:rPr>
          <w:rFonts w:cs="Arial"/>
          <w:sz w:val="22"/>
          <w:szCs w:val="22"/>
        </w:rPr>
        <w:t>at the completion of the pilot in the Fall of 2019</w:t>
      </w:r>
      <w:r w:rsidR="006258AF">
        <w:rPr>
          <w:rFonts w:cs="Arial"/>
          <w:sz w:val="22"/>
          <w:szCs w:val="22"/>
        </w:rPr>
        <w:t>.</w:t>
      </w:r>
    </w:p>
    <w:p w14:paraId="1FD871FA" w14:textId="77777777" w:rsidR="00F10385" w:rsidRPr="00786693" w:rsidRDefault="00F10385" w:rsidP="005B1435">
      <w:pPr>
        <w:pStyle w:val="NoSpacing"/>
        <w:rPr>
          <w:rFonts w:cs="Arial"/>
          <w:sz w:val="22"/>
          <w:szCs w:val="22"/>
        </w:rPr>
      </w:pPr>
    </w:p>
    <w:p w14:paraId="4D993CFD" w14:textId="77777777" w:rsidR="000D2749" w:rsidRPr="00786693" w:rsidRDefault="00490F8E" w:rsidP="008D1CFE">
      <w:pPr>
        <w:pStyle w:val="NoSpacing"/>
        <w:shd w:val="pct10" w:color="auto" w:fill="auto"/>
        <w:rPr>
          <w:rFonts w:cs="Arial"/>
          <w:b/>
          <w:sz w:val="22"/>
          <w:szCs w:val="22"/>
        </w:rPr>
      </w:pPr>
      <w:r w:rsidRPr="00786693">
        <w:rPr>
          <w:rFonts w:cs="Arial"/>
          <w:b/>
          <w:sz w:val="22"/>
          <w:szCs w:val="22"/>
        </w:rPr>
        <w:t>BACKGROUND</w:t>
      </w:r>
    </w:p>
    <w:p w14:paraId="0AC5A675" w14:textId="77777777" w:rsidR="002A71A4" w:rsidRPr="00786693" w:rsidRDefault="002A71A4" w:rsidP="005B1435">
      <w:pPr>
        <w:pStyle w:val="NoSpacing"/>
        <w:rPr>
          <w:rFonts w:cs="Arial"/>
          <w:sz w:val="22"/>
          <w:szCs w:val="22"/>
        </w:rPr>
      </w:pPr>
    </w:p>
    <w:p w14:paraId="5B8F833C" w14:textId="77777777" w:rsidR="004076AC" w:rsidRPr="00786693" w:rsidRDefault="004076AC" w:rsidP="004076AC">
      <w:pPr>
        <w:pStyle w:val="NoSpacing"/>
        <w:rPr>
          <w:rFonts w:cs="Arial"/>
          <w:sz w:val="22"/>
          <w:szCs w:val="22"/>
        </w:rPr>
      </w:pPr>
      <w:r w:rsidRPr="00786693">
        <w:rPr>
          <w:rFonts w:cs="Arial"/>
          <w:sz w:val="22"/>
          <w:szCs w:val="22"/>
        </w:rPr>
        <w:t>In 2017, a business case was submitted through the Innovation Investment Fund to create a 2-year position: Assistant Manager, Aboriginal</w:t>
      </w:r>
      <w:r w:rsidR="008D71E5">
        <w:rPr>
          <w:rFonts w:cs="Arial"/>
          <w:sz w:val="22"/>
          <w:szCs w:val="22"/>
        </w:rPr>
        <w:t xml:space="preserve"> (Indigenous)</w:t>
      </w:r>
      <w:r w:rsidRPr="00786693">
        <w:rPr>
          <w:rFonts w:cs="Arial"/>
          <w:sz w:val="22"/>
          <w:szCs w:val="22"/>
        </w:rPr>
        <w:t xml:space="preserve"> Student Services. This position has a strong emphasis in outreach and engagement with Indigenous communities. The Project Outputs (Deliverables)</w:t>
      </w:r>
      <w:r w:rsidR="007F74AC">
        <w:rPr>
          <w:rFonts w:cs="Arial"/>
          <w:sz w:val="22"/>
          <w:szCs w:val="22"/>
        </w:rPr>
        <w:t xml:space="preserve"> </w:t>
      </w:r>
      <w:r w:rsidRPr="00786693">
        <w:rPr>
          <w:rFonts w:cs="Arial"/>
          <w:sz w:val="22"/>
          <w:szCs w:val="22"/>
        </w:rPr>
        <w:t>are as follows:</w:t>
      </w:r>
    </w:p>
    <w:p w14:paraId="2BAA7F7F" w14:textId="77777777" w:rsidR="00CB3577" w:rsidRPr="00786693" w:rsidRDefault="004076AC" w:rsidP="004076AC">
      <w:pPr>
        <w:pStyle w:val="NoSpacing"/>
        <w:numPr>
          <w:ilvl w:val="0"/>
          <w:numId w:val="17"/>
        </w:numPr>
        <w:rPr>
          <w:rFonts w:cs="Arial"/>
          <w:sz w:val="22"/>
          <w:szCs w:val="22"/>
        </w:rPr>
      </w:pPr>
      <w:r w:rsidRPr="00786693">
        <w:rPr>
          <w:rFonts w:cs="Arial"/>
          <w:sz w:val="22"/>
          <w:szCs w:val="22"/>
        </w:rPr>
        <w:t>incremental increase in Indigenous student enrolment each year</w:t>
      </w:r>
      <w:r w:rsidR="009309EC">
        <w:rPr>
          <w:rFonts w:cs="Arial"/>
          <w:sz w:val="22"/>
          <w:szCs w:val="22"/>
        </w:rPr>
        <w:t>;</w:t>
      </w:r>
    </w:p>
    <w:p w14:paraId="46E9F7CA" w14:textId="77777777" w:rsidR="00CB3577" w:rsidRPr="00786693" w:rsidRDefault="004076AC" w:rsidP="004076AC">
      <w:pPr>
        <w:pStyle w:val="NoSpacing"/>
        <w:numPr>
          <w:ilvl w:val="0"/>
          <w:numId w:val="17"/>
        </w:numPr>
        <w:rPr>
          <w:rFonts w:cs="Arial"/>
          <w:sz w:val="22"/>
          <w:szCs w:val="22"/>
        </w:rPr>
      </w:pPr>
      <w:r w:rsidRPr="00786693">
        <w:rPr>
          <w:rFonts w:cs="Arial"/>
          <w:sz w:val="22"/>
          <w:szCs w:val="22"/>
        </w:rPr>
        <w:t>partnership with Trent for APSIP tour and other recruitment opportunities</w:t>
      </w:r>
      <w:r w:rsidR="009309EC">
        <w:rPr>
          <w:rFonts w:cs="Arial"/>
          <w:sz w:val="22"/>
          <w:szCs w:val="22"/>
        </w:rPr>
        <w:t>; and</w:t>
      </w:r>
    </w:p>
    <w:p w14:paraId="18D3D342" w14:textId="77777777" w:rsidR="004076AC" w:rsidRPr="00786693" w:rsidRDefault="004076AC" w:rsidP="004076AC">
      <w:pPr>
        <w:pStyle w:val="NoSpacing"/>
        <w:numPr>
          <w:ilvl w:val="0"/>
          <w:numId w:val="17"/>
        </w:numPr>
        <w:rPr>
          <w:rFonts w:cs="Arial"/>
          <w:sz w:val="22"/>
          <w:szCs w:val="22"/>
        </w:rPr>
      </w:pPr>
      <w:r w:rsidRPr="00786693">
        <w:rPr>
          <w:rFonts w:cs="Arial"/>
          <w:sz w:val="22"/>
          <w:szCs w:val="22"/>
        </w:rPr>
        <w:t>well-developed relations with our local communities to assist in determining local programming needs</w:t>
      </w:r>
    </w:p>
    <w:p w14:paraId="115C3A69" w14:textId="77777777" w:rsidR="004076AC" w:rsidRPr="00786693" w:rsidRDefault="004076AC" w:rsidP="004076AC">
      <w:pPr>
        <w:pStyle w:val="NoSpacing"/>
        <w:rPr>
          <w:rFonts w:cs="Arial"/>
          <w:sz w:val="22"/>
          <w:szCs w:val="22"/>
        </w:rPr>
      </w:pPr>
    </w:p>
    <w:p w14:paraId="1A3980CC" w14:textId="77777777" w:rsidR="007C705C" w:rsidRPr="00786693" w:rsidRDefault="007C705C" w:rsidP="007C705C">
      <w:pPr>
        <w:pStyle w:val="NoSpacing"/>
        <w:shd w:val="pct10" w:color="auto" w:fill="auto"/>
        <w:rPr>
          <w:rFonts w:cs="Arial"/>
          <w:b/>
          <w:sz w:val="22"/>
          <w:szCs w:val="22"/>
        </w:rPr>
      </w:pPr>
      <w:r w:rsidRPr="00786693">
        <w:rPr>
          <w:rFonts w:cs="Arial"/>
          <w:b/>
          <w:sz w:val="22"/>
          <w:szCs w:val="22"/>
        </w:rPr>
        <w:t xml:space="preserve">ACHIEVEMENTS </w:t>
      </w:r>
    </w:p>
    <w:p w14:paraId="2B0EE3DC" w14:textId="77777777" w:rsidR="002F301B" w:rsidRPr="005F0C48" w:rsidRDefault="002F301B" w:rsidP="007C705C">
      <w:pPr>
        <w:pStyle w:val="NoSpacing"/>
        <w:rPr>
          <w:rFonts w:cs="Arial"/>
          <w:i/>
          <w:sz w:val="20"/>
          <w:szCs w:val="22"/>
        </w:rPr>
      </w:pPr>
      <w:r w:rsidRPr="005F0C48">
        <w:rPr>
          <w:rFonts w:cs="Arial"/>
          <w:i/>
          <w:sz w:val="20"/>
          <w:szCs w:val="22"/>
        </w:rPr>
        <w:t xml:space="preserve">Note: Prior to focusing on efforts to increase Indigenous student enrollment, data work was required to establish a base line and to ensure data systems were effective in tracking Indigenous student outreach, engagement and enrolment. This work was done in collaboration with the Registrar’s Office and the Institutional Research Office. </w:t>
      </w:r>
    </w:p>
    <w:p w14:paraId="754828EA" w14:textId="77777777" w:rsidR="009309EC" w:rsidRPr="00095AC6" w:rsidRDefault="009309EC" w:rsidP="009309EC">
      <w:pPr>
        <w:pStyle w:val="NoSpacing"/>
        <w:rPr>
          <w:rFonts w:cs="Arial"/>
          <w:b/>
          <w:sz w:val="14"/>
          <w:szCs w:val="22"/>
        </w:rPr>
      </w:pPr>
    </w:p>
    <w:p w14:paraId="6C568979" w14:textId="77777777" w:rsidR="009309EC" w:rsidRPr="009309EC" w:rsidRDefault="007C705C" w:rsidP="009309EC">
      <w:pPr>
        <w:pStyle w:val="NoSpacing"/>
        <w:rPr>
          <w:rFonts w:cs="Arial"/>
          <w:b/>
          <w:sz w:val="22"/>
          <w:szCs w:val="22"/>
        </w:rPr>
      </w:pPr>
      <w:r w:rsidRPr="00786693">
        <w:rPr>
          <w:rFonts w:cs="Arial"/>
          <w:b/>
          <w:sz w:val="22"/>
          <w:szCs w:val="22"/>
        </w:rPr>
        <w:t xml:space="preserve">Incremental increase in Indigenous student enrolment each year </w:t>
      </w:r>
    </w:p>
    <w:p w14:paraId="4EE4D986" w14:textId="77777777" w:rsidR="007C705C" w:rsidRDefault="007C705C" w:rsidP="007C705C">
      <w:pPr>
        <w:pStyle w:val="NoSpacing"/>
        <w:numPr>
          <w:ilvl w:val="0"/>
          <w:numId w:val="14"/>
        </w:numPr>
        <w:rPr>
          <w:rFonts w:cs="Arial"/>
          <w:sz w:val="22"/>
          <w:szCs w:val="22"/>
        </w:rPr>
      </w:pPr>
      <w:r w:rsidRPr="00786693">
        <w:rPr>
          <w:rFonts w:cs="Arial"/>
          <w:sz w:val="22"/>
          <w:szCs w:val="22"/>
        </w:rPr>
        <w:t xml:space="preserve">Increased promotion of Fleming College through targeted mail out to Indigenous Communities across Ontario (166 total) with personal follow up call from Indigenous </w:t>
      </w:r>
      <w:r w:rsidR="009A3065">
        <w:rPr>
          <w:rFonts w:cs="Arial"/>
          <w:sz w:val="22"/>
          <w:szCs w:val="22"/>
        </w:rPr>
        <w:t xml:space="preserve">support </w:t>
      </w:r>
      <w:r w:rsidRPr="00786693">
        <w:rPr>
          <w:rFonts w:cs="Arial"/>
          <w:sz w:val="22"/>
          <w:szCs w:val="22"/>
        </w:rPr>
        <w:t>staff</w:t>
      </w:r>
    </w:p>
    <w:p w14:paraId="3C79B92E" w14:textId="51ADB0CF" w:rsidR="00C0497E" w:rsidRDefault="00C0497E" w:rsidP="007C705C">
      <w:pPr>
        <w:pStyle w:val="NoSpacing"/>
        <w:numPr>
          <w:ilvl w:val="0"/>
          <w:numId w:val="14"/>
        </w:numPr>
        <w:rPr>
          <w:rFonts w:cs="Arial"/>
          <w:sz w:val="22"/>
          <w:szCs w:val="22"/>
        </w:rPr>
      </w:pPr>
      <w:r>
        <w:rPr>
          <w:rFonts w:cs="Arial"/>
          <w:sz w:val="22"/>
          <w:szCs w:val="22"/>
        </w:rPr>
        <w:t xml:space="preserve">New Brand –Aboriginal Student Services </w:t>
      </w:r>
      <w:r w:rsidR="00B35069">
        <w:rPr>
          <w:rFonts w:cs="Arial"/>
          <w:sz w:val="22"/>
          <w:szCs w:val="22"/>
        </w:rPr>
        <w:t>has been re-branded to reflect current terminology.</w:t>
      </w:r>
      <w:r>
        <w:rPr>
          <w:rFonts w:cs="Arial"/>
          <w:sz w:val="22"/>
          <w:szCs w:val="22"/>
        </w:rPr>
        <w:t xml:space="preserve"> Endorsement for name change</w:t>
      </w:r>
      <w:r w:rsidR="00B35069">
        <w:rPr>
          <w:rFonts w:cs="Arial"/>
          <w:sz w:val="22"/>
          <w:szCs w:val="22"/>
        </w:rPr>
        <w:t xml:space="preserve"> to Fleming Indigenous Student Services</w:t>
      </w:r>
      <w:r>
        <w:rPr>
          <w:rFonts w:cs="Arial"/>
          <w:sz w:val="22"/>
          <w:szCs w:val="22"/>
        </w:rPr>
        <w:t xml:space="preserve"> has received by the Fleming I</w:t>
      </w:r>
      <w:r w:rsidR="0016397C">
        <w:rPr>
          <w:rFonts w:cs="Arial"/>
          <w:sz w:val="22"/>
          <w:szCs w:val="22"/>
        </w:rPr>
        <w:t>ndigenous Education Council in s</w:t>
      </w:r>
      <w:r>
        <w:rPr>
          <w:rFonts w:cs="Arial"/>
          <w:sz w:val="22"/>
          <w:szCs w:val="22"/>
        </w:rPr>
        <w:t>pring of 2018 after many years of discussion. Our department has</w:t>
      </w:r>
      <w:r w:rsidR="00B35069">
        <w:rPr>
          <w:rFonts w:cs="Arial"/>
          <w:sz w:val="22"/>
          <w:szCs w:val="22"/>
        </w:rPr>
        <w:t xml:space="preserve"> </w:t>
      </w:r>
      <w:r>
        <w:rPr>
          <w:rFonts w:cs="Arial"/>
          <w:sz w:val="22"/>
          <w:szCs w:val="22"/>
        </w:rPr>
        <w:t xml:space="preserve">undergone significant changes to update our </w:t>
      </w:r>
      <w:r w:rsidR="009309EC">
        <w:rPr>
          <w:rFonts w:cs="Arial"/>
          <w:sz w:val="22"/>
          <w:szCs w:val="22"/>
        </w:rPr>
        <w:t>brand</w:t>
      </w:r>
      <w:r>
        <w:rPr>
          <w:rFonts w:cs="Arial"/>
          <w:sz w:val="22"/>
          <w:szCs w:val="22"/>
        </w:rPr>
        <w:t>, including the inclusion of colours that were g</w:t>
      </w:r>
      <w:r w:rsidR="009309EC">
        <w:rPr>
          <w:rFonts w:cs="Arial"/>
          <w:sz w:val="22"/>
          <w:szCs w:val="22"/>
        </w:rPr>
        <w:t>ifted to us from a local Elder, which have deep cultural significance</w:t>
      </w:r>
    </w:p>
    <w:p w14:paraId="29271038" w14:textId="77777777" w:rsidR="00377982" w:rsidRDefault="00377982" w:rsidP="00377982">
      <w:pPr>
        <w:pStyle w:val="NoSpacing"/>
        <w:rPr>
          <w:rFonts w:cs="Arial"/>
          <w:sz w:val="22"/>
          <w:szCs w:val="22"/>
        </w:rPr>
      </w:pPr>
    </w:p>
    <w:p w14:paraId="3989697C" w14:textId="77777777" w:rsidR="00377982" w:rsidRPr="00786693" w:rsidRDefault="00377982" w:rsidP="00377982">
      <w:pPr>
        <w:pStyle w:val="NoSpacing"/>
        <w:ind w:left="360"/>
        <w:rPr>
          <w:rFonts w:cs="Arial"/>
          <w:b/>
          <w:sz w:val="22"/>
          <w:szCs w:val="22"/>
        </w:rPr>
      </w:pPr>
      <w:r w:rsidRPr="00786693">
        <w:rPr>
          <w:rFonts w:cs="Arial"/>
          <w:b/>
          <w:sz w:val="22"/>
          <w:szCs w:val="22"/>
        </w:rPr>
        <w:t>Meeting (and exceeding) Enrolment Expectations</w:t>
      </w:r>
    </w:p>
    <w:p w14:paraId="6A705F1A" w14:textId="7261B35B" w:rsidR="003B7840" w:rsidRPr="003B7840" w:rsidRDefault="00651BCE" w:rsidP="003B7840">
      <w:pPr>
        <w:pStyle w:val="NoSpacing"/>
        <w:numPr>
          <w:ilvl w:val="0"/>
          <w:numId w:val="47"/>
        </w:numPr>
        <w:ind w:left="709" w:hanging="283"/>
        <w:rPr>
          <w:rFonts w:cs="Arial"/>
          <w:b/>
          <w:sz w:val="22"/>
          <w:szCs w:val="22"/>
        </w:rPr>
      </w:pPr>
      <w:r w:rsidRPr="003B7840">
        <w:rPr>
          <w:rFonts w:cs="Arial"/>
          <w:sz w:val="22"/>
          <w:szCs w:val="22"/>
        </w:rPr>
        <w:t xml:space="preserve">Self-identified </w:t>
      </w:r>
      <w:r w:rsidR="00377982" w:rsidRPr="003B7840">
        <w:rPr>
          <w:rFonts w:cs="Arial"/>
          <w:sz w:val="22"/>
          <w:szCs w:val="22"/>
        </w:rPr>
        <w:t xml:space="preserve">Indigenous student enrolment has increased dramatically and we have already exceeded the incremental enrolment increase target for 2020 (see Appendix A).   </w:t>
      </w:r>
    </w:p>
    <w:p w14:paraId="292A9A9A" w14:textId="77777777" w:rsidR="003B7840" w:rsidRPr="003B7840" w:rsidRDefault="003B7840" w:rsidP="003B7840">
      <w:pPr>
        <w:pStyle w:val="NoSpacing"/>
        <w:ind w:left="360"/>
        <w:rPr>
          <w:rFonts w:cs="Arial"/>
          <w:b/>
          <w:sz w:val="22"/>
          <w:szCs w:val="22"/>
        </w:rPr>
      </w:pPr>
    </w:p>
    <w:p w14:paraId="3E0E2C63" w14:textId="63421CDA" w:rsidR="007C705C" w:rsidRPr="00651BCE" w:rsidRDefault="007C705C" w:rsidP="00651BCE">
      <w:pPr>
        <w:pStyle w:val="NoSpacing"/>
        <w:ind w:left="360"/>
        <w:rPr>
          <w:rFonts w:cs="Arial"/>
          <w:b/>
          <w:sz w:val="22"/>
          <w:szCs w:val="22"/>
        </w:rPr>
      </w:pPr>
      <w:r w:rsidRPr="00651BCE">
        <w:rPr>
          <w:rFonts w:cs="Arial"/>
          <w:b/>
          <w:sz w:val="22"/>
          <w:szCs w:val="22"/>
        </w:rPr>
        <w:t>Partnership with Trent for APSIP tour and other recruitment opportunities</w:t>
      </w:r>
    </w:p>
    <w:p w14:paraId="40C9B937" w14:textId="4BC038F4" w:rsidR="007F74AC" w:rsidRPr="007F74AC" w:rsidRDefault="007C705C" w:rsidP="007F74AC">
      <w:pPr>
        <w:pStyle w:val="NoSpacing"/>
        <w:numPr>
          <w:ilvl w:val="0"/>
          <w:numId w:val="14"/>
        </w:numPr>
        <w:rPr>
          <w:rFonts w:cs="Arial"/>
          <w:sz w:val="22"/>
          <w:szCs w:val="22"/>
        </w:rPr>
      </w:pPr>
      <w:r w:rsidRPr="00786693">
        <w:rPr>
          <w:rFonts w:cs="Arial"/>
          <w:sz w:val="22"/>
          <w:szCs w:val="22"/>
        </w:rPr>
        <w:t>Fleming took p</w:t>
      </w:r>
      <w:r w:rsidR="0016397C">
        <w:rPr>
          <w:rFonts w:cs="Arial"/>
          <w:sz w:val="22"/>
          <w:szCs w:val="22"/>
        </w:rPr>
        <w:t>art</w:t>
      </w:r>
      <w:r w:rsidRPr="00786693">
        <w:rPr>
          <w:rFonts w:cs="Arial"/>
          <w:sz w:val="22"/>
          <w:szCs w:val="22"/>
        </w:rPr>
        <w:t xml:space="preserve"> in 4 out of 15 weeks of the APSIP recruitment tour F2017</w:t>
      </w:r>
      <w:r w:rsidR="007F74AC">
        <w:rPr>
          <w:rFonts w:cs="Arial"/>
          <w:sz w:val="22"/>
          <w:szCs w:val="22"/>
        </w:rPr>
        <w:t xml:space="preserve"> and F2018. </w:t>
      </w:r>
      <w:r w:rsidR="007F74AC" w:rsidRPr="007F74AC">
        <w:rPr>
          <w:rFonts w:cs="Arial"/>
          <w:sz w:val="22"/>
          <w:szCs w:val="22"/>
        </w:rPr>
        <w:t xml:space="preserve">See </w:t>
      </w:r>
      <w:r w:rsidR="00DF46F1">
        <w:rPr>
          <w:rFonts w:cs="Arial"/>
          <w:sz w:val="22"/>
          <w:szCs w:val="22"/>
        </w:rPr>
        <w:t>A</w:t>
      </w:r>
      <w:r w:rsidR="00F871B9">
        <w:rPr>
          <w:rFonts w:cs="Arial"/>
          <w:sz w:val="22"/>
          <w:szCs w:val="22"/>
        </w:rPr>
        <w:t>ppendix</w:t>
      </w:r>
      <w:r w:rsidR="00DF46F1">
        <w:rPr>
          <w:rFonts w:cs="Arial"/>
          <w:sz w:val="22"/>
          <w:szCs w:val="22"/>
        </w:rPr>
        <w:t xml:space="preserve"> </w:t>
      </w:r>
      <w:r w:rsidR="00F871B9">
        <w:rPr>
          <w:rFonts w:cs="Arial"/>
          <w:sz w:val="22"/>
          <w:szCs w:val="22"/>
        </w:rPr>
        <w:t>B</w:t>
      </w:r>
      <w:r w:rsidR="007F74AC" w:rsidRPr="007F74AC">
        <w:rPr>
          <w:rFonts w:cs="Arial"/>
          <w:sz w:val="22"/>
          <w:szCs w:val="22"/>
        </w:rPr>
        <w:t xml:space="preserve"> for </w:t>
      </w:r>
      <w:r w:rsidR="009309EC">
        <w:rPr>
          <w:rFonts w:cs="Arial"/>
          <w:sz w:val="22"/>
          <w:szCs w:val="22"/>
        </w:rPr>
        <w:t>list of communities visited</w:t>
      </w:r>
    </w:p>
    <w:p w14:paraId="15D3585D" w14:textId="7DF7DFCA" w:rsidR="007F74AC" w:rsidRDefault="007F74AC" w:rsidP="007C705C">
      <w:pPr>
        <w:pStyle w:val="NoSpacing"/>
        <w:numPr>
          <w:ilvl w:val="0"/>
          <w:numId w:val="14"/>
        </w:numPr>
        <w:rPr>
          <w:rFonts w:cs="Arial"/>
          <w:sz w:val="22"/>
          <w:szCs w:val="22"/>
        </w:rPr>
      </w:pPr>
      <w:r>
        <w:rPr>
          <w:rFonts w:cs="Arial"/>
          <w:sz w:val="22"/>
          <w:szCs w:val="22"/>
        </w:rPr>
        <w:t xml:space="preserve">Discussion occurred with leaders at Trent First People’s House of Learning </w:t>
      </w:r>
      <w:r w:rsidR="006258AF">
        <w:rPr>
          <w:rFonts w:cs="Arial"/>
          <w:sz w:val="22"/>
          <w:szCs w:val="22"/>
        </w:rPr>
        <w:t>regarding</w:t>
      </w:r>
      <w:r>
        <w:rPr>
          <w:rFonts w:cs="Arial"/>
          <w:sz w:val="22"/>
          <w:szCs w:val="22"/>
        </w:rPr>
        <w:t xml:space="preserve"> future partnership opportunities. Trent would like to wait until we have </w:t>
      </w:r>
      <w:r w:rsidR="00746949">
        <w:rPr>
          <w:rFonts w:cs="Arial"/>
          <w:sz w:val="22"/>
          <w:szCs w:val="22"/>
        </w:rPr>
        <w:t>the</w:t>
      </w:r>
      <w:r>
        <w:rPr>
          <w:rFonts w:cs="Arial"/>
          <w:sz w:val="22"/>
          <w:szCs w:val="22"/>
        </w:rPr>
        <w:t xml:space="preserve"> </w:t>
      </w:r>
      <w:r w:rsidR="00746949">
        <w:rPr>
          <w:rFonts w:cs="Arial"/>
          <w:sz w:val="22"/>
          <w:szCs w:val="22"/>
        </w:rPr>
        <w:t>FT Indigenous Student Transitions Advisor dedicate</w:t>
      </w:r>
      <w:r w:rsidR="006258AF">
        <w:rPr>
          <w:rFonts w:cs="Arial"/>
          <w:sz w:val="22"/>
          <w:szCs w:val="22"/>
        </w:rPr>
        <w:t>d</w:t>
      </w:r>
      <w:r w:rsidR="00746949">
        <w:rPr>
          <w:rFonts w:cs="Arial"/>
          <w:sz w:val="22"/>
          <w:szCs w:val="22"/>
        </w:rPr>
        <w:t xml:space="preserve"> </w:t>
      </w:r>
      <w:r>
        <w:rPr>
          <w:rFonts w:cs="Arial"/>
          <w:sz w:val="22"/>
          <w:szCs w:val="22"/>
        </w:rPr>
        <w:t>to Indigenous recruitment/outreach/engagement before committing to formal partnership in this area.</w:t>
      </w:r>
    </w:p>
    <w:p w14:paraId="67F1920B" w14:textId="77777777" w:rsidR="007C705C" w:rsidRDefault="007C705C" w:rsidP="007C705C">
      <w:pPr>
        <w:pStyle w:val="NoSpacing"/>
        <w:numPr>
          <w:ilvl w:val="0"/>
          <w:numId w:val="14"/>
        </w:numPr>
        <w:rPr>
          <w:rFonts w:cs="Arial"/>
          <w:sz w:val="22"/>
          <w:szCs w:val="22"/>
        </w:rPr>
      </w:pPr>
      <w:r w:rsidRPr="00786693">
        <w:rPr>
          <w:rFonts w:cs="Arial"/>
          <w:sz w:val="22"/>
          <w:szCs w:val="22"/>
        </w:rPr>
        <w:lastRenderedPageBreak/>
        <w:t xml:space="preserve">Plan to participate in all 15 weeks of the APSIP tour </w:t>
      </w:r>
      <w:r w:rsidR="007F74AC">
        <w:rPr>
          <w:rFonts w:cs="Arial"/>
          <w:sz w:val="22"/>
          <w:szCs w:val="22"/>
        </w:rPr>
        <w:t>F2019 and F2020 through pilot of a 2-year Indigenous Student Transitions Advisor.</w:t>
      </w:r>
    </w:p>
    <w:p w14:paraId="397C9AEB" w14:textId="77777777" w:rsidR="007F74AC" w:rsidRDefault="007F74AC" w:rsidP="007C705C">
      <w:pPr>
        <w:pStyle w:val="NoSpacing"/>
        <w:numPr>
          <w:ilvl w:val="0"/>
          <w:numId w:val="14"/>
        </w:numPr>
        <w:rPr>
          <w:rFonts w:cs="Arial"/>
          <w:sz w:val="22"/>
          <w:szCs w:val="22"/>
        </w:rPr>
      </w:pPr>
      <w:r>
        <w:rPr>
          <w:rFonts w:cs="Arial"/>
          <w:sz w:val="22"/>
          <w:szCs w:val="22"/>
        </w:rPr>
        <w:t xml:space="preserve">Fleming will become a full member of the APSIP collective come Spring of 2019 given this new commitment </w:t>
      </w:r>
    </w:p>
    <w:p w14:paraId="7C500AED" w14:textId="77777777" w:rsidR="00F546F0" w:rsidRPr="00F546F0" w:rsidRDefault="00F546F0" w:rsidP="00F546F0">
      <w:pPr>
        <w:pStyle w:val="NoSpacing"/>
        <w:numPr>
          <w:ilvl w:val="0"/>
          <w:numId w:val="14"/>
        </w:numPr>
        <w:rPr>
          <w:rFonts w:cs="Arial"/>
          <w:sz w:val="22"/>
          <w:szCs w:val="22"/>
        </w:rPr>
      </w:pPr>
      <w:r>
        <w:rPr>
          <w:rFonts w:cs="Arial"/>
          <w:sz w:val="22"/>
          <w:szCs w:val="22"/>
        </w:rPr>
        <w:t xml:space="preserve">Trent/Fleming partnering with </w:t>
      </w:r>
      <w:r w:rsidRPr="00786693">
        <w:rPr>
          <w:rFonts w:cs="Arial"/>
          <w:sz w:val="22"/>
          <w:szCs w:val="22"/>
        </w:rPr>
        <w:t>UNESCO Global Research being done on Indigenous Youth and Education. This will help inform our work on Indigenous out</w:t>
      </w:r>
      <w:r>
        <w:rPr>
          <w:rFonts w:cs="Arial"/>
          <w:sz w:val="22"/>
          <w:szCs w:val="22"/>
        </w:rPr>
        <w:t>reach and engagement and strategies for success.</w:t>
      </w:r>
    </w:p>
    <w:p w14:paraId="25C012F8" w14:textId="77777777" w:rsidR="007C705C" w:rsidRPr="00786693" w:rsidRDefault="007C705C" w:rsidP="007C705C">
      <w:pPr>
        <w:pStyle w:val="NoSpacing"/>
        <w:rPr>
          <w:rFonts w:cs="Arial"/>
          <w:sz w:val="22"/>
          <w:szCs w:val="22"/>
        </w:rPr>
      </w:pPr>
    </w:p>
    <w:p w14:paraId="54A48B16" w14:textId="77777777" w:rsidR="007C705C" w:rsidRDefault="007C705C" w:rsidP="007C705C">
      <w:pPr>
        <w:pStyle w:val="NoSpacing"/>
        <w:rPr>
          <w:rFonts w:cs="Arial"/>
          <w:b/>
          <w:sz w:val="22"/>
          <w:szCs w:val="22"/>
          <w:highlight w:val="yellow"/>
        </w:rPr>
      </w:pPr>
      <w:r w:rsidRPr="00786693">
        <w:rPr>
          <w:rFonts w:cs="Arial"/>
          <w:b/>
          <w:sz w:val="22"/>
          <w:szCs w:val="22"/>
        </w:rPr>
        <w:t>Well-developed relations with our local communities to assist in determining local programming needs</w:t>
      </w:r>
      <w:r w:rsidRPr="00786693">
        <w:rPr>
          <w:rFonts w:cs="Arial"/>
          <w:b/>
          <w:sz w:val="22"/>
          <w:szCs w:val="22"/>
          <w:highlight w:val="yellow"/>
        </w:rPr>
        <w:t xml:space="preserve"> </w:t>
      </w:r>
    </w:p>
    <w:p w14:paraId="4778A069" w14:textId="77777777" w:rsidR="00E463F5" w:rsidRPr="00E463F5" w:rsidRDefault="00E463F5" w:rsidP="007C705C">
      <w:pPr>
        <w:pStyle w:val="NoSpacing"/>
        <w:numPr>
          <w:ilvl w:val="0"/>
          <w:numId w:val="14"/>
        </w:numPr>
        <w:rPr>
          <w:rFonts w:cs="Arial"/>
          <w:sz w:val="22"/>
          <w:szCs w:val="22"/>
        </w:rPr>
      </w:pPr>
      <w:r>
        <w:rPr>
          <w:rFonts w:cs="Arial"/>
          <w:sz w:val="22"/>
          <w:szCs w:val="22"/>
        </w:rPr>
        <w:t>Contributed and coordinated several Indigenous community events</w:t>
      </w:r>
    </w:p>
    <w:p w14:paraId="79AEB8AE" w14:textId="5D9E6E11" w:rsidR="007C705C" w:rsidRPr="00786693" w:rsidRDefault="007C705C" w:rsidP="007C705C">
      <w:pPr>
        <w:pStyle w:val="NoSpacing"/>
        <w:numPr>
          <w:ilvl w:val="0"/>
          <w:numId w:val="14"/>
        </w:numPr>
        <w:rPr>
          <w:rFonts w:cs="Arial"/>
          <w:sz w:val="22"/>
          <w:szCs w:val="22"/>
        </w:rPr>
      </w:pPr>
      <w:r w:rsidRPr="00786693">
        <w:rPr>
          <w:rFonts w:cs="Arial"/>
          <w:sz w:val="22"/>
          <w:szCs w:val="22"/>
        </w:rPr>
        <w:t xml:space="preserve">Improved relationships, lead to new </w:t>
      </w:r>
      <w:r w:rsidR="00E463F5">
        <w:rPr>
          <w:rFonts w:cs="Arial"/>
          <w:sz w:val="22"/>
          <w:szCs w:val="22"/>
        </w:rPr>
        <w:t>potential partnership for fall 2019; initiative</w:t>
      </w:r>
      <w:r w:rsidRPr="00786693">
        <w:rPr>
          <w:rFonts w:cs="Arial"/>
          <w:sz w:val="22"/>
          <w:szCs w:val="22"/>
        </w:rPr>
        <w:t xml:space="preserve"> to support Indigenous student recruitment with Trent University</w:t>
      </w:r>
      <w:r w:rsidR="00746949">
        <w:rPr>
          <w:rFonts w:cs="Arial"/>
          <w:sz w:val="22"/>
          <w:szCs w:val="22"/>
        </w:rPr>
        <w:t>. This will allow for Trent and Fleming to have Indigenous staff represented both at APSIP and locally within Indigenous community (on and off-reserve)</w:t>
      </w:r>
    </w:p>
    <w:p w14:paraId="3EEFD190" w14:textId="77777777" w:rsidR="007C705C" w:rsidRDefault="007C705C" w:rsidP="007C705C">
      <w:pPr>
        <w:pStyle w:val="NoSpacing"/>
        <w:numPr>
          <w:ilvl w:val="0"/>
          <w:numId w:val="14"/>
        </w:numPr>
        <w:rPr>
          <w:rFonts w:cs="Arial"/>
          <w:sz w:val="22"/>
          <w:szCs w:val="22"/>
        </w:rPr>
      </w:pPr>
      <w:r w:rsidRPr="00786693">
        <w:rPr>
          <w:rFonts w:cs="Arial"/>
          <w:sz w:val="22"/>
          <w:szCs w:val="22"/>
        </w:rPr>
        <w:t>Increased meetings allow for improved relationships with local High Schools (public and catholic) in Peterborough area through increased conversation with Indigenous Student Advisors within the K-12 Board level</w:t>
      </w:r>
    </w:p>
    <w:p w14:paraId="11475FF3" w14:textId="77777777" w:rsidR="00036B89" w:rsidRPr="00786693" w:rsidRDefault="00F546F0" w:rsidP="007C705C">
      <w:pPr>
        <w:pStyle w:val="NoSpacing"/>
        <w:numPr>
          <w:ilvl w:val="0"/>
          <w:numId w:val="14"/>
        </w:numPr>
        <w:rPr>
          <w:rFonts w:cs="Arial"/>
          <w:sz w:val="22"/>
          <w:szCs w:val="22"/>
        </w:rPr>
      </w:pPr>
      <w:r>
        <w:rPr>
          <w:rFonts w:cs="Arial"/>
          <w:sz w:val="22"/>
          <w:szCs w:val="22"/>
        </w:rPr>
        <w:t xml:space="preserve">Held community engagement sessions </w:t>
      </w:r>
      <w:r w:rsidR="0016397C">
        <w:rPr>
          <w:rFonts w:cs="Arial"/>
          <w:sz w:val="22"/>
          <w:szCs w:val="22"/>
        </w:rPr>
        <w:t xml:space="preserve">in </w:t>
      </w:r>
      <w:r>
        <w:rPr>
          <w:rFonts w:cs="Arial"/>
          <w:sz w:val="22"/>
          <w:szCs w:val="22"/>
        </w:rPr>
        <w:t>s</w:t>
      </w:r>
      <w:r w:rsidR="00036B89">
        <w:rPr>
          <w:rFonts w:cs="Arial"/>
          <w:sz w:val="22"/>
          <w:szCs w:val="22"/>
        </w:rPr>
        <w:t>ummer 2018, gathering input on future potential partnerships and community outreach opportunities</w:t>
      </w:r>
      <w:r>
        <w:rPr>
          <w:rFonts w:cs="Arial"/>
          <w:sz w:val="22"/>
          <w:szCs w:val="22"/>
        </w:rPr>
        <w:t xml:space="preserve"> in local FN’s</w:t>
      </w:r>
      <w:r w:rsidR="00036B89">
        <w:rPr>
          <w:rFonts w:cs="Arial"/>
          <w:sz w:val="22"/>
          <w:szCs w:val="22"/>
        </w:rPr>
        <w:t xml:space="preserve">. Met with </w:t>
      </w:r>
      <w:r>
        <w:rPr>
          <w:rFonts w:cs="Arial"/>
          <w:sz w:val="22"/>
          <w:szCs w:val="22"/>
        </w:rPr>
        <w:t>local First Nation and Métis education managers and FNMI Student Advisors with local school boards.</w:t>
      </w:r>
    </w:p>
    <w:p w14:paraId="7A38B08F" w14:textId="77777777" w:rsidR="00036B89" w:rsidRPr="00036B89" w:rsidRDefault="00AB5250" w:rsidP="00036B89">
      <w:pPr>
        <w:pStyle w:val="NoSpacing"/>
        <w:numPr>
          <w:ilvl w:val="0"/>
          <w:numId w:val="14"/>
        </w:numPr>
        <w:rPr>
          <w:rFonts w:cs="Arial"/>
          <w:b/>
          <w:sz w:val="22"/>
          <w:szCs w:val="22"/>
        </w:rPr>
      </w:pPr>
      <w:r w:rsidRPr="00295F2A">
        <w:rPr>
          <w:rFonts w:cs="Arial"/>
          <w:sz w:val="22"/>
          <w:szCs w:val="22"/>
        </w:rPr>
        <w:t>Supporting Indigenous Academic Team and Initiatives</w:t>
      </w:r>
      <w:r w:rsidR="00295F2A" w:rsidRPr="00295F2A">
        <w:rPr>
          <w:rFonts w:cs="Arial"/>
          <w:sz w:val="22"/>
          <w:szCs w:val="22"/>
        </w:rPr>
        <w:t>. i.e.</w:t>
      </w:r>
      <w:r w:rsidR="007C705C" w:rsidRPr="00295F2A">
        <w:rPr>
          <w:rFonts w:cs="Arial"/>
          <w:sz w:val="22"/>
          <w:szCs w:val="22"/>
        </w:rPr>
        <w:t xml:space="preserve"> Career Ready Fund Initiative (Indigenous Perspectives designation). This will involve visiting several First Nation communities in Ontario to partner on student projects, with the potential of creating opportunities for Indigenous youth to visit Fleming College as part of an exchange program</w:t>
      </w:r>
    </w:p>
    <w:p w14:paraId="6BDA627F" w14:textId="77777777" w:rsidR="007C705C" w:rsidRDefault="007C705C" w:rsidP="007C705C">
      <w:pPr>
        <w:pStyle w:val="NoSpacing"/>
        <w:rPr>
          <w:rFonts w:cs="Arial"/>
          <w:sz w:val="22"/>
          <w:szCs w:val="22"/>
        </w:rPr>
      </w:pPr>
    </w:p>
    <w:p w14:paraId="3401886A" w14:textId="77777777" w:rsidR="00036B89" w:rsidRPr="00786693" w:rsidRDefault="00036B89" w:rsidP="00036B89">
      <w:pPr>
        <w:rPr>
          <w:rFonts w:cs="Arial"/>
          <w:sz w:val="22"/>
          <w:szCs w:val="22"/>
        </w:rPr>
      </w:pPr>
      <w:r w:rsidRPr="00786693">
        <w:rPr>
          <w:rFonts w:cs="Arial"/>
          <w:sz w:val="22"/>
          <w:szCs w:val="22"/>
        </w:rPr>
        <w:t>In spring of 2018, our department spent a day conducting an exercise which evaluated the journey of many Indigenous Students. Through this, we were able to map out the Fleming Indigenous Student Experience and identify any/all gaps in service delivery. The following gaps were identified:</w:t>
      </w:r>
    </w:p>
    <w:p w14:paraId="26B7FFE3" w14:textId="77777777" w:rsidR="00036B89" w:rsidRPr="00786693" w:rsidRDefault="00036B89" w:rsidP="00036B89">
      <w:pPr>
        <w:pStyle w:val="ListParagraph"/>
        <w:numPr>
          <w:ilvl w:val="0"/>
          <w:numId w:val="21"/>
        </w:numPr>
        <w:spacing w:after="200" w:line="276" w:lineRule="auto"/>
        <w:rPr>
          <w:rFonts w:cs="Arial"/>
          <w:sz w:val="22"/>
          <w:szCs w:val="22"/>
        </w:rPr>
      </w:pPr>
      <w:r w:rsidRPr="00786693">
        <w:rPr>
          <w:rFonts w:cs="Arial"/>
          <w:sz w:val="22"/>
          <w:szCs w:val="22"/>
        </w:rPr>
        <w:t xml:space="preserve">Transitional support </w:t>
      </w:r>
      <w:r w:rsidRPr="00786693">
        <w:rPr>
          <w:rFonts w:cs="Arial"/>
          <w:i/>
          <w:sz w:val="22"/>
          <w:szCs w:val="22"/>
        </w:rPr>
        <w:t>into</w:t>
      </w:r>
      <w:r w:rsidRPr="00786693">
        <w:rPr>
          <w:rFonts w:cs="Arial"/>
          <w:sz w:val="22"/>
          <w:szCs w:val="22"/>
        </w:rPr>
        <w:t xml:space="preserve"> the College through Indigenous cultural pedagogies and approach(es);</w:t>
      </w:r>
    </w:p>
    <w:p w14:paraId="7BE06308" w14:textId="77777777" w:rsidR="00036B89" w:rsidRPr="00786693" w:rsidRDefault="00036B89" w:rsidP="00036B89">
      <w:pPr>
        <w:pStyle w:val="ListParagraph"/>
        <w:numPr>
          <w:ilvl w:val="0"/>
          <w:numId w:val="21"/>
        </w:numPr>
        <w:spacing w:after="200" w:line="276" w:lineRule="auto"/>
        <w:rPr>
          <w:rFonts w:cs="Arial"/>
          <w:sz w:val="22"/>
          <w:szCs w:val="22"/>
        </w:rPr>
      </w:pPr>
      <w:r w:rsidRPr="00786693">
        <w:rPr>
          <w:rFonts w:cs="Arial"/>
          <w:sz w:val="22"/>
          <w:szCs w:val="22"/>
        </w:rPr>
        <w:t>Dedicated Indigenous staff for the APSIP recruitment tour and for regular FNMI community engagement events and opportunities.</w:t>
      </w:r>
    </w:p>
    <w:p w14:paraId="6A441341" w14:textId="77777777" w:rsidR="00036B89" w:rsidRPr="00786693" w:rsidRDefault="00036B89" w:rsidP="00036B89">
      <w:pPr>
        <w:pStyle w:val="ListParagraph"/>
        <w:numPr>
          <w:ilvl w:val="0"/>
          <w:numId w:val="21"/>
        </w:numPr>
        <w:spacing w:after="200" w:line="276" w:lineRule="auto"/>
        <w:rPr>
          <w:rFonts w:cs="Arial"/>
          <w:sz w:val="22"/>
          <w:szCs w:val="22"/>
        </w:rPr>
      </w:pPr>
      <w:r w:rsidRPr="00786693">
        <w:rPr>
          <w:rFonts w:cs="Arial"/>
          <w:sz w:val="22"/>
          <w:szCs w:val="22"/>
        </w:rPr>
        <w:t xml:space="preserve">Exit programming and supports for those transitioning </w:t>
      </w:r>
      <w:r w:rsidRPr="00786693">
        <w:rPr>
          <w:rFonts w:cs="Arial"/>
          <w:i/>
          <w:sz w:val="22"/>
          <w:szCs w:val="22"/>
        </w:rPr>
        <w:t>out and beyond</w:t>
      </w:r>
      <w:r w:rsidRPr="00786693">
        <w:rPr>
          <w:rFonts w:cs="Arial"/>
          <w:sz w:val="22"/>
          <w:szCs w:val="22"/>
        </w:rPr>
        <w:t xml:space="preserve"> the College</w:t>
      </w:r>
    </w:p>
    <w:p w14:paraId="50A38D70" w14:textId="7918D396" w:rsidR="00036B89" w:rsidRDefault="00036B89" w:rsidP="00036B89">
      <w:pPr>
        <w:rPr>
          <w:rFonts w:cs="Arial"/>
          <w:sz w:val="22"/>
          <w:szCs w:val="22"/>
        </w:rPr>
      </w:pPr>
      <w:r w:rsidRPr="00786693">
        <w:rPr>
          <w:rFonts w:cs="Arial"/>
          <w:sz w:val="22"/>
          <w:szCs w:val="22"/>
        </w:rPr>
        <w:t>Each of the identified areas of weakness fell under the transitions umbrella. Therefore, we designed a proposal for a year-round positio</w:t>
      </w:r>
      <w:r>
        <w:rPr>
          <w:rFonts w:cs="Arial"/>
          <w:sz w:val="22"/>
          <w:szCs w:val="22"/>
        </w:rPr>
        <w:t xml:space="preserve">n that will focus on </w:t>
      </w:r>
      <w:r w:rsidR="00F546F0">
        <w:rPr>
          <w:rFonts w:cs="Arial"/>
          <w:sz w:val="22"/>
          <w:szCs w:val="22"/>
        </w:rPr>
        <w:t>these areas. The</w:t>
      </w:r>
      <w:r>
        <w:rPr>
          <w:rFonts w:cs="Arial"/>
          <w:sz w:val="22"/>
          <w:szCs w:val="22"/>
        </w:rPr>
        <w:t xml:space="preserve"> Indigenous Student Transitions Advisor </w:t>
      </w:r>
      <w:r w:rsidR="00F546F0">
        <w:rPr>
          <w:rFonts w:cs="Arial"/>
          <w:sz w:val="22"/>
          <w:szCs w:val="22"/>
        </w:rPr>
        <w:t>has been approved as a</w:t>
      </w:r>
      <w:r>
        <w:rPr>
          <w:rFonts w:cs="Arial"/>
          <w:sz w:val="22"/>
          <w:szCs w:val="22"/>
        </w:rPr>
        <w:t xml:space="preserve"> 24-month Initiatives and Opportunities contract. This position is currently posted and we plan to hire with a start date of January 2019.</w:t>
      </w:r>
      <w:r w:rsidR="00F546F0">
        <w:rPr>
          <w:rFonts w:cs="Arial"/>
          <w:sz w:val="22"/>
          <w:szCs w:val="22"/>
        </w:rPr>
        <w:t xml:space="preserve"> </w:t>
      </w:r>
      <w:r w:rsidR="00F546F0">
        <w:rPr>
          <w:rFonts w:cs="Arial"/>
          <w:sz w:val="22"/>
          <w:szCs w:val="22"/>
        </w:rPr>
        <w:br/>
      </w:r>
      <w:r w:rsidR="00F546F0">
        <w:rPr>
          <w:rFonts w:cs="Arial"/>
          <w:sz w:val="22"/>
          <w:szCs w:val="22"/>
        </w:rPr>
        <w:br/>
      </w:r>
      <w:r w:rsidRPr="00786693">
        <w:rPr>
          <w:rFonts w:cs="Arial"/>
          <w:sz w:val="22"/>
          <w:szCs w:val="22"/>
        </w:rPr>
        <w:t>This position will not only address gaps in our support services in order to create a fully robust Indigenous Student Support Department and fulfill the needs of our Indigenous students; but it will also respond to many recommendations made over the years by external contract researchers, internal advisory committees, and the Indigenous Outreach and Engagement Report (Whetung, 2017</w:t>
      </w:r>
      <w:r w:rsidR="00091142">
        <w:rPr>
          <w:rFonts w:cs="Arial"/>
          <w:sz w:val="22"/>
          <w:szCs w:val="22"/>
        </w:rPr>
        <w:t xml:space="preserve">; See Appendix </w:t>
      </w:r>
      <w:r w:rsidR="00F871B9">
        <w:rPr>
          <w:rFonts w:cs="Arial"/>
          <w:sz w:val="22"/>
          <w:szCs w:val="22"/>
        </w:rPr>
        <w:t>C</w:t>
      </w:r>
      <w:r w:rsidRPr="00786693">
        <w:rPr>
          <w:rFonts w:cs="Arial"/>
          <w:sz w:val="22"/>
          <w:szCs w:val="22"/>
        </w:rPr>
        <w:t xml:space="preserve">). </w:t>
      </w:r>
      <w:r>
        <w:rPr>
          <w:rFonts w:cs="Arial"/>
          <w:sz w:val="22"/>
          <w:szCs w:val="22"/>
        </w:rPr>
        <w:t xml:space="preserve">In </w:t>
      </w:r>
      <w:r w:rsidR="0016397C">
        <w:rPr>
          <w:rFonts w:cs="Arial"/>
          <w:sz w:val="22"/>
          <w:szCs w:val="22"/>
        </w:rPr>
        <w:t>will also</w:t>
      </w:r>
      <w:r>
        <w:rPr>
          <w:rFonts w:cs="Arial"/>
          <w:sz w:val="22"/>
          <w:szCs w:val="22"/>
        </w:rPr>
        <w:t xml:space="preserve"> be a draw for potential students.</w:t>
      </w:r>
    </w:p>
    <w:p w14:paraId="5D9E718A" w14:textId="77777777" w:rsidR="00D258B1" w:rsidRPr="00786693" w:rsidRDefault="00D258B1" w:rsidP="00D258B1">
      <w:pPr>
        <w:pStyle w:val="NoSpacing"/>
        <w:rPr>
          <w:rFonts w:cs="Arial"/>
          <w:sz w:val="22"/>
          <w:szCs w:val="22"/>
        </w:rPr>
      </w:pPr>
    </w:p>
    <w:p w14:paraId="2276B2F2" w14:textId="77777777" w:rsidR="00A1340B" w:rsidRPr="00786693" w:rsidRDefault="002F301B" w:rsidP="00A1340B">
      <w:pPr>
        <w:pStyle w:val="NoSpacing"/>
        <w:shd w:val="pct10" w:color="auto" w:fill="auto"/>
        <w:rPr>
          <w:rFonts w:cs="Arial"/>
          <w:b/>
          <w:sz w:val="22"/>
          <w:szCs w:val="22"/>
        </w:rPr>
      </w:pPr>
      <w:r>
        <w:rPr>
          <w:rFonts w:cs="Arial"/>
          <w:b/>
          <w:sz w:val="22"/>
          <w:szCs w:val="22"/>
        </w:rPr>
        <w:t>FUTURE ASSESSMENT REQUIRED</w:t>
      </w:r>
    </w:p>
    <w:p w14:paraId="3EBBB266" w14:textId="77777777" w:rsidR="007D24C4" w:rsidRDefault="007D24C4" w:rsidP="007D24C4">
      <w:pPr>
        <w:rPr>
          <w:rFonts w:cs="Arial"/>
          <w:sz w:val="22"/>
          <w:szCs w:val="22"/>
        </w:rPr>
      </w:pPr>
    </w:p>
    <w:p w14:paraId="41B7CDA5" w14:textId="77777777" w:rsidR="00F2205A" w:rsidRPr="00786693" w:rsidRDefault="009A3065" w:rsidP="007D24C4">
      <w:pPr>
        <w:rPr>
          <w:rFonts w:cs="Arial"/>
          <w:sz w:val="22"/>
          <w:szCs w:val="22"/>
        </w:rPr>
      </w:pPr>
      <w:r>
        <w:rPr>
          <w:rFonts w:cs="Arial"/>
          <w:b/>
          <w:sz w:val="22"/>
          <w:szCs w:val="22"/>
        </w:rPr>
        <w:t xml:space="preserve">Indigenous Student Services, </w:t>
      </w:r>
      <w:r w:rsidR="00F2205A">
        <w:rPr>
          <w:rFonts w:cs="Arial"/>
          <w:b/>
          <w:sz w:val="22"/>
          <w:szCs w:val="22"/>
        </w:rPr>
        <w:t xml:space="preserve">Frost &amp; </w:t>
      </w:r>
      <w:r w:rsidR="00F2205A" w:rsidRPr="00F2205A">
        <w:rPr>
          <w:rFonts w:cs="Arial"/>
          <w:b/>
          <w:sz w:val="22"/>
          <w:szCs w:val="22"/>
        </w:rPr>
        <w:t>Haliburton</w:t>
      </w:r>
      <w:r w:rsidR="00F2205A">
        <w:rPr>
          <w:rFonts w:cs="Arial"/>
          <w:sz w:val="22"/>
          <w:szCs w:val="22"/>
        </w:rPr>
        <w:t>: Currently assessing needs of Indigenous Learners at Frost Campus in Lindsay, and Haliburton School of Art and Design. Reviewing options to increase staff representation and increased cultural programming.</w:t>
      </w:r>
    </w:p>
    <w:p w14:paraId="4358FD92" w14:textId="77777777" w:rsidR="007D24C4" w:rsidRPr="00786693" w:rsidRDefault="007D24C4" w:rsidP="004076AC">
      <w:pPr>
        <w:pStyle w:val="NoSpacing"/>
        <w:rPr>
          <w:rFonts w:cs="Arial"/>
          <w:sz w:val="22"/>
          <w:szCs w:val="22"/>
        </w:rPr>
      </w:pPr>
    </w:p>
    <w:p w14:paraId="4804A095" w14:textId="77777777" w:rsidR="00F10385" w:rsidRDefault="009A3065" w:rsidP="005B1435">
      <w:pPr>
        <w:pStyle w:val="NoSpacing"/>
        <w:rPr>
          <w:rFonts w:cs="Arial"/>
          <w:sz w:val="22"/>
          <w:szCs w:val="22"/>
        </w:rPr>
      </w:pPr>
      <w:r w:rsidRPr="009A3065">
        <w:rPr>
          <w:rFonts w:cs="Arial"/>
          <w:b/>
          <w:sz w:val="22"/>
          <w:szCs w:val="22"/>
        </w:rPr>
        <w:lastRenderedPageBreak/>
        <w:t>Mainstream Recruitment:</w:t>
      </w:r>
      <w:r>
        <w:rPr>
          <w:rFonts w:cs="Arial"/>
          <w:sz w:val="22"/>
          <w:szCs w:val="22"/>
        </w:rPr>
        <w:t xml:space="preserve"> When and where are we meeting Indigenous Learners and potential Fleming students? With the inclusion of a self-identification question to: mainstream lead cards, open house and welcome day registrations, and IRO follow up scripts, this will enhance our data collection to further inform our engagement strategies.</w:t>
      </w:r>
    </w:p>
    <w:p w14:paraId="74914619" w14:textId="77777777" w:rsidR="00E463F5" w:rsidRDefault="00E463F5" w:rsidP="005B1435">
      <w:pPr>
        <w:pStyle w:val="NoSpacing"/>
        <w:rPr>
          <w:rFonts w:cs="Arial"/>
          <w:sz w:val="22"/>
          <w:szCs w:val="22"/>
        </w:rPr>
      </w:pPr>
    </w:p>
    <w:p w14:paraId="043B2259" w14:textId="77777777" w:rsidR="000D2749" w:rsidRPr="00786693" w:rsidRDefault="008D1CFE" w:rsidP="008D1CFE">
      <w:pPr>
        <w:pStyle w:val="NoSpacing"/>
        <w:shd w:val="pct10" w:color="auto" w:fill="auto"/>
        <w:rPr>
          <w:rFonts w:cs="Arial"/>
          <w:b/>
          <w:sz w:val="22"/>
          <w:szCs w:val="22"/>
        </w:rPr>
      </w:pPr>
      <w:r w:rsidRPr="00786693">
        <w:rPr>
          <w:rFonts w:cs="Arial"/>
          <w:b/>
          <w:sz w:val="22"/>
          <w:szCs w:val="22"/>
        </w:rPr>
        <w:t xml:space="preserve">CONCLUSION / </w:t>
      </w:r>
      <w:r w:rsidR="000D2749" w:rsidRPr="00786693">
        <w:rPr>
          <w:rFonts w:cs="Arial"/>
          <w:b/>
          <w:sz w:val="22"/>
          <w:szCs w:val="22"/>
        </w:rPr>
        <w:t>RECOMMENDATION</w:t>
      </w:r>
      <w:r w:rsidR="00490F8E" w:rsidRPr="00786693">
        <w:rPr>
          <w:rFonts w:cs="Arial"/>
          <w:b/>
          <w:sz w:val="22"/>
          <w:szCs w:val="22"/>
        </w:rPr>
        <w:t>(</w:t>
      </w:r>
      <w:r w:rsidR="00233A93" w:rsidRPr="00786693">
        <w:rPr>
          <w:rFonts w:cs="Arial"/>
          <w:b/>
          <w:sz w:val="22"/>
          <w:szCs w:val="22"/>
        </w:rPr>
        <w:t>S</w:t>
      </w:r>
      <w:r w:rsidR="00490F8E" w:rsidRPr="00786693">
        <w:rPr>
          <w:rFonts w:cs="Arial"/>
          <w:b/>
          <w:sz w:val="22"/>
          <w:szCs w:val="22"/>
        </w:rPr>
        <w:t>)</w:t>
      </w:r>
    </w:p>
    <w:p w14:paraId="6BA16E25" w14:textId="77777777" w:rsidR="00CE1AAF" w:rsidRPr="00786693" w:rsidRDefault="00B83660" w:rsidP="00A1340B">
      <w:pPr>
        <w:pStyle w:val="NoSpacing"/>
        <w:rPr>
          <w:rFonts w:cs="Arial"/>
          <w:sz w:val="22"/>
          <w:szCs w:val="22"/>
        </w:rPr>
      </w:pPr>
      <w:r w:rsidRPr="00786693">
        <w:rPr>
          <w:rFonts w:cs="Arial"/>
          <w:sz w:val="22"/>
          <w:szCs w:val="22"/>
        </w:rPr>
        <w:t xml:space="preserve"> </w:t>
      </w:r>
    </w:p>
    <w:p w14:paraId="35AB3555" w14:textId="3162161B" w:rsidR="006258AF" w:rsidRDefault="00A1340B" w:rsidP="006258AF">
      <w:pPr>
        <w:pStyle w:val="NoSpacing"/>
        <w:rPr>
          <w:rFonts w:cs="Arial"/>
          <w:sz w:val="22"/>
          <w:szCs w:val="22"/>
        </w:rPr>
      </w:pPr>
      <w:r w:rsidRPr="00D77C95">
        <w:rPr>
          <w:rFonts w:cs="Arial"/>
          <w:sz w:val="22"/>
          <w:szCs w:val="22"/>
        </w:rPr>
        <w:t>Fleming Indigenous Student Services needs</w:t>
      </w:r>
      <w:r w:rsidR="00295F2A" w:rsidRPr="00D77C95">
        <w:rPr>
          <w:rFonts w:cs="Arial"/>
          <w:sz w:val="22"/>
          <w:szCs w:val="22"/>
        </w:rPr>
        <w:t>/deserves</w:t>
      </w:r>
      <w:r w:rsidRPr="00D77C95">
        <w:rPr>
          <w:rFonts w:cs="Arial"/>
          <w:sz w:val="22"/>
          <w:szCs w:val="22"/>
        </w:rPr>
        <w:t xml:space="preserve"> a champion, a full-time </w:t>
      </w:r>
      <w:r w:rsidR="009A3065" w:rsidRPr="00D77C95">
        <w:rPr>
          <w:rFonts w:cs="Arial"/>
          <w:sz w:val="22"/>
          <w:szCs w:val="22"/>
        </w:rPr>
        <w:t xml:space="preserve">Indigenous </w:t>
      </w:r>
      <w:r w:rsidRPr="00D77C95">
        <w:rPr>
          <w:rFonts w:cs="Arial"/>
          <w:sz w:val="22"/>
          <w:szCs w:val="22"/>
        </w:rPr>
        <w:t>Manager dedicated to running the operations of the department, lead Indigenous Student Service initiatives, and act as a liaison between the college and FNMI community leaders with an In</w:t>
      </w:r>
      <w:r w:rsidR="009A3065" w:rsidRPr="00D77C95">
        <w:rPr>
          <w:rFonts w:cs="Arial"/>
          <w:sz w:val="22"/>
          <w:szCs w:val="22"/>
        </w:rPr>
        <w:t>digenous approa</w:t>
      </w:r>
      <w:r w:rsidR="00D77C95">
        <w:rPr>
          <w:rFonts w:cs="Arial"/>
          <w:sz w:val="22"/>
          <w:szCs w:val="22"/>
        </w:rPr>
        <w:t>ch to leadership and governance</w:t>
      </w:r>
      <w:r w:rsidR="00CE7EB6">
        <w:rPr>
          <w:rFonts w:cs="Arial"/>
          <w:sz w:val="22"/>
          <w:szCs w:val="22"/>
        </w:rPr>
        <w:t>.  With the success of the pilot project, we will now be submitting a request to the President that this position become a full-time Manager of Indigenous Student Services.</w:t>
      </w:r>
    </w:p>
    <w:p w14:paraId="5C86907E" w14:textId="77777777" w:rsidR="00CE7EB6" w:rsidRDefault="00CE7EB6" w:rsidP="006258AF">
      <w:pPr>
        <w:pStyle w:val="NoSpacing"/>
        <w:rPr>
          <w:rFonts w:cs="Arial"/>
          <w:sz w:val="22"/>
          <w:szCs w:val="22"/>
        </w:rPr>
      </w:pPr>
    </w:p>
    <w:p w14:paraId="2B0B7C07" w14:textId="082D2F57" w:rsidR="009A3065" w:rsidRPr="00D77C95" w:rsidRDefault="00CE7EB6" w:rsidP="006258AF">
      <w:pPr>
        <w:pStyle w:val="NoSpacing"/>
        <w:rPr>
          <w:rFonts w:cs="Arial"/>
          <w:sz w:val="22"/>
          <w:szCs w:val="22"/>
        </w:rPr>
      </w:pPr>
      <w:r>
        <w:rPr>
          <w:rFonts w:cs="Arial"/>
          <w:sz w:val="22"/>
          <w:szCs w:val="22"/>
        </w:rPr>
        <w:t>As we continue to grow and support our Indigenous students there are additional initiatives/services/</w:t>
      </w:r>
      <w:r w:rsidR="00B239A3">
        <w:rPr>
          <w:rFonts w:cs="Arial"/>
          <w:sz w:val="22"/>
          <w:szCs w:val="22"/>
        </w:rPr>
        <w:t xml:space="preserve"> </w:t>
      </w:r>
      <w:r>
        <w:rPr>
          <w:rFonts w:cs="Arial"/>
          <w:sz w:val="22"/>
          <w:szCs w:val="22"/>
        </w:rPr>
        <w:t>resources that will be required.  They include:</w:t>
      </w:r>
    </w:p>
    <w:p w14:paraId="72A1D24F" w14:textId="0A936A29" w:rsidR="00631BC5" w:rsidRDefault="00631BC5" w:rsidP="00B81203">
      <w:pPr>
        <w:pStyle w:val="NoSpacing"/>
        <w:numPr>
          <w:ilvl w:val="0"/>
          <w:numId w:val="45"/>
        </w:numPr>
        <w:rPr>
          <w:rFonts w:cs="Arial"/>
          <w:sz w:val="22"/>
          <w:szCs w:val="22"/>
        </w:rPr>
      </w:pPr>
      <w:r w:rsidRPr="00D77C95">
        <w:rPr>
          <w:rFonts w:cs="Arial"/>
          <w:sz w:val="22"/>
          <w:szCs w:val="22"/>
        </w:rPr>
        <w:t xml:space="preserve">Full-time Indigenous Student Services Coordinator at Frost Campus. </w:t>
      </w:r>
    </w:p>
    <w:p w14:paraId="524B5C4B" w14:textId="4D73A469" w:rsidR="00234890" w:rsidRDefault="00234890" w:rsidP="00234890">
      <w:pPr>
        <w:pStyle w:val="NoSpacing"/>
        <w:numPr>
          <w:ilvl w:val="0"/>
          <w:numId w:val="45"/>
        </w:numPr>
        <w:rPr>
          <w:rFonts w:cs="Arial"/>
          <w:sz w:val="22"/>
          <w:szCs w:val="22"/>
        </w:rPr>
      </w:pPr>
      <w:r w:rsidRPr="00D77C95">
        <w:rPr>
          <w:rFonts w:cs="Arial"/>
          <w:sz w:val="22"/>
          <w:szCs w:val="22"/>
        </w:rPr>
        <w:t xml:space="preserve">Indigenous Student Transitions Advisor </w:t>
      </w:r>
      <w:r w:rsidR="00CE7EB6">
        <w:rPr>
          <w:rFonts w:cs="Arial"/>
          <w:sz w:val="22"/>
          <w:szCs w:val="22"/>
        </w:rPr>
        <w:t>becoming</w:t>
      </w:r>
      <w:r w:rsidRPr="00D77C95">
        <w:rPr>
          <w:rFonts w:cs="Arial"/>
          <w:sz w:val="22"/>
          <w:szCs w:val="22"/>
        </w:rPr>
        <w:t xml:space="preserve"> a FT permane</w:t>
      </w:r>
      <w:r>
        <w:rPr>
          <w:rFonts w:cs="Arial"/>
          <w:sz w:val="22"/>
          <w:szCs w:val="22"/>
        </w:rPr>
        <w:t>nt position following 2 year IO (January 2021)</w:t>
      </w:r>
    </w:p>
    <w:p w14:paraId="79B63F11" w14:textId="62C17DB4" w:rsidR="00234890" w:rsidRPr="00D77C95" w:rsidRDefault="00234890" w:rsidP="00234890">
      <w:pPr>
        <w:pStyle w:val="ListParagraph"/>
        <w:numPr>
          <w:ilvl w:val="0"/>
          <w:numId w:val="45"/>
        </w:numPr>
        <w:rPr>
          <w:rFonts w:cs="Arial"/>
          <w:sz w:val="22"/>
          <w:szCs w:val="22"/>
        </w:rPr>
      </w:pPr>
      <w:r>
        <w:rPr>
          <w:rFonts w:cs="Arial"/>
          <w:sz w:val="22"/>
          <w:szCs w:val="22"/>
        </w:rPr>
        <w:t>F</w:t>
      </w:r>
      <w:r w:rsidR="00CE7EB6">
        <w:rPr>
          <w:rFonts w:cs="Arial"/>
          <w:sz w:val="22"/>
          <w:szCs w:val="22"/>
        </w:rPr>
        <w:t>ull-time</w:t>
      </w:r>
      <w:r>
        <w:rPr>
          <w:rFonts w:cs="Arial"/>
          <w:sz w:val="22"/>
          <w:szCs w:val="22"/>
        </w:rPr>
        <w:t xml:space="preserve"> </w:t>
      </w:r>
      <w:r w:rsidRPr="00D77C95">
        <w:rPr>
          <w:rFonts w:cs="Arial"/>
          <w:sz w:val="22"/>
          <w:szCs w:val="22"/>
        </w:rPr>
        <w:t xml:space="preserve">Indigenous Academic </w:t>
      </w:r>
      <w:r w:rsidR="00CE7EB6">
        <w:rPr>
          <w:rFonts w:cs="Arial"/>
          <w:sz w:val="22"/>
          <w:szCs w:val="22"/>
        </w:rPr>
        <w:t>Chair - UNDERWAY</w:t>
      </w:r>
    </w:p>
    <w:p w14:paraId="5F9E5AFF" w14:textId="0058E4AE" w:rsidR="00234890" w:rsidRDefault="00234890" w:rsidP="00234890">
      <w:pPr>
        <w:pStyle w:val="ListParagraph"/>
        <w:numPr>
          <w:ilvl w:val="0"/>
          <w:numId w:val="45"/>
        </w:numPr>
        <w:rPr>
          <w:rFonts w:cs="Arial"/>
          <w:sz w:val="22"/>
          <w:szCs w:val="22"/>
        </w:rPr>
      </w:pPr>
      <w:r w:rsidRPr="00D77C95">
        <w:rPr>
          <w:rFonts w:cs="Arial"/>
          <w:sz w:val="22"/>
          <w:szCs w:val="22"/>
        </w:rPr>
        <w:t xml:space="preserve">Hire a Corporate Indigenization Lead: create college-wide awareness, inclusion, decolonization, and eventually, indigenization. </w:t>
      </w:r>
    </w:p>
    <w:p w14:paraId="6D498B53" w14:textId="3F24EDC7" w:rsidR="00E9314D" w:rsidRPr="00D77C95" w:rsidRDefault="00E9314D" w:rsidP="00234890">
      <w:pPr>
        <w:pStyle w:val="ListParagraph"/>
        <w:numPr>
          <w:ilvl w:val="0"/>
          <w:numId w:val="45"/>
        </w:numPr>
        <w:rPr>
          <w:rFonts w:cs="Arial"/>
          <w:sz w:val="22"/>
          <w:szCs w:val="22"/>
        </w:rPr>
      </w:pPr>
      <w:r>
        <w:rPr>
          <w:rFonts w:cs="Arial"/>
          <w:sz w:val="22"/>
          <w:szCs w:val="22"/>
        </w:rPr>
        <w:t xml:space="preserve">Develop and implement an Indigenous student </w:t>
      </w:r>
      <w:r w:rsidR="004752FC">
        <w:rPr>
          <w:rFonts w:cs="Arial"/>
          <w:sz w:val="22"/>
          <w:szCs w:val="22"/>
        </w:rPr>
        <w:t>academic transition</w:t>
      </w:r>
      <w:r>
        <w:rPr>
          <w:rFonts w:cs="Arial"/>
          <w:sz w:val="22"/>
          <w:szCs w:val="22"/>
        </w:rPr>
        <w:t xml:space="preserve"> program through partnership with local school boards, First Nations and Métis community organizations</w:t>
      </w:r>
      <w:r w:rsidR="004752FC">
        <w:rPr>
          <w:rFonts w:cs="Arial"/>
          <w:sz w:val="22"/>
          <w:szCs w:val="22"/>
        </w:rPr>
        <w:t>.</w:t>
      </w:r>
    </w:p>
    <w:p w14:paraId="450E22A0" w14:textId="26F4A115" w:rsidR="00B81203" w:rsidRPr="00B239A3" w:rsidRDefault="00B239A3" w:rsidP="00B81203">
      <w:pPr>
        <w:pStyle w:val="NoSpacing"/>
        <w:numPr>
          <w:ilvl w:val="0"/>
          <w:numId w:val="45"/>
        </w:numPr>
        <w:rPr>
          <w:rFonts w:cs="Arial"/>
          <w:sz w:val="22"/>
          <w:szCs w:val="22"/>
        </w:rPr>
      </w:pPr>
      <w:r>
        <w:rPr>
          <w:rFonts w:cs="Arial"/>
          <w:sz w:val="22"/>
          <w:szCs w:val="22"/>
        </w:rPr>
        <w:t>Indigenous student e</w:t>
      </w:r>
      <w:r w:rsidR="00295F2A" w:rsidRPr="00B239A3">
        <w:rPr>
          <w:rFonts w:cs="Arial"/>
          <w:sz w:val="22"/>
          <w:szCs w:val="22"/>
        </w:rPr>
        <w:t xml:space="preserve">nrolment </w:t>
      </w:r>
      <w:r>
        <w:rPr>
          <w:rFonts w:cs="Arial"/>
          <w:sz w:val="22"/>
          <w:szCs w:val="22"/>
        </w:rPr>
        <w:t xml:space="preserve">has </w:t>
      </w:r>
      <w:r w:rsidR="00CE7EB6" w:rsidRPr="00B239A3">
        <w:rPr>
          <w:rFonts w:cs="Arial"/>
          <w:sz w:val="22"/>
          <w:szCs w:val="22"/>
        </w:rPr>
        <w:t>become a shared</w:t>
      </w:r>
      <w:r w:rsidR="00295F2A" w:rsidRPr="00B239A3">
        <w:rPr>
          <w:rFonts w:cs="Arial"/>
          <w:sz w:val="22"/>
          <w:szCs w:val="22"/>
        </w:rPr>
        <w:t xml:space="preserve"> responsibility of</w:t>
      </w:r>
      <w:r w:rsidR="00C0691F" w:rsidRPr="00B239A3">
        <w:rPr>
          <w:rFonts w:cs="Arial"/>
          <w:sz w:val="22"/>
          <w:szCs w:val="22"/>
        </w:rPr>
        <w:t xml:space="preserve"> Indigenous Student Services</w:t>
      </w:r>
      <w:r w:rsidRPr="00B239A3">
        <w:rPr>
          <w:rFonts w:cs="Arial"/>
          <w:sz w:val="22"/>
          <w:szCs w:val="22"/>
        </w:rPr>
        <w:t xml:space="preserve"> and Marketing and Recruitment</w:t>
      </w:r>
      <w:r>
        <w:rPr>
          <w:rFonts w:cs="Arial"/>
          <w:sz w:val="22"/>
          <w:szCs w:val="22"/>
        </w:rPr>
        <w:t xml:space="preserve"> and the partnership needs to continue to grow.</w:t>
      </w:r>
    </w:p>
    <w:p w14:paraId="73E93078" w14:textId="77777777" w:rsidR="00B81203" w:rsidRPr="00B239A3" w:rsidRDefault="00B81203" w:rsidP="00B81203">
      <w:pPr>
        <w:pStyle w:val="NoSpacing"/>
        <w:numPr>
          <w:ilvl w:val="0"/>
          <w:numId w:val="45"/>
        </w:numPr>
        <w:rPr>
          <w:rFonts w:cs="Arial"/>
          <w:sz w:val="22"/>
          <w:szCs w:val="22"/>
        </w:rPr>
      </w:pPr>
      <w:r w:rsidRPr="00D77C95">
        <w:rPr>
          <w:rFonts w:cs="Arial"/>
          <w:sz w:val="22"/>
          <w:szCs w:val="22"/>
        </w:rPr>
        <w:t xml:space="preserve">Indigenous Enrolment Policy and/or Access Program Options: Many post-secondary institutions have created Indigenous enrolment policies to help close the inequality gaps existing in the </w:t>
      </w:r>
      <w:r w:rsidRPr="00B239A3">
        <w:rPr>
          <w:rFonts w:cs="Arial"/>
          <w:sz w:val="22"/>
          <w:szCs w:val="22"/>
        </w:rPr>
        <w:t>education system for Indigenous learners. This is a best practice and we are currently seeking out the possibility of establishing such a policy for the college.</w:t>
      </w:r>
    </w:p>
    <w:p w14:paraId="53F5608E" w14:textId="11D47C52" w:rsidR="00B81203" w:rsidRPr="00B239A3" w:rsidRDefault="00CE7EB6" w:rsidP="00C0691F">
      <w:pPr>
        <w:pStyle w:val="NoSpacing"/>
        <w:numPr>
          <w:ilvl w:val="0"/>
          <w:numId w:val="45"/>
        </w:numPr>
        <w:rPr>
          <w:rFonts w:cs="Arial"/>
          <w:sz w:val="22"/>
          <w:szCs w:val="22"/>
        </w:rPr>
      </w:pPr>
      <w:r w:rsidRPr="00B239A3">
        <w:rPr>
          <w:rFonts w:cs="Arial"/>
          <w:sz w:val="22"/>
          <w:szCs w:val="22"/>
        </w:rPr>
        <w:t>Continue to grow the number of Indigenous employees, specifically in service areas i.e. Registrar’s Office, Financial A</w:t>
      </w:r>
      <w:r w:rsidR="00631BC5" w:rsidRPr="00B239A3">
        <w:rPr>
          <w:rFonts w:cs="Arial"/>
          <w:sz w:val="22"/>
          <w:szCs w:val="22"/>
        </w:rPr>
        <w:t>id,</w:t>
      </w:r>
      <w:r w:rsidRPr="00B239A3">
        <w:rPr>
          <w:rFonts w:cs="Arial"/>
          <w:sz w:val="22"/>
          <w:szCs w:val="22"/>
        </w:rPr>
        <w:t xml:space="preserve"> </w:t>
      </w:r>
      <w:r w:rsidR="00B239A3" w:rsidRPr="00B239A3">
        <w:rPr>
          <w:rFonts w:cs="Arial"/>
          <w:sz w:val="22"/>
          <w:szCs w:val="22"/>
        </w:rPr>
        <w:t>Student Services</w:t>
      </w:r>
    </w:p>
    <w:p w14:paraId="07861642" w14:textId="77777777" w:rsidR="00C0691F" w:rsidRPr="00D77C95" w:rsidRDefault="00C0691F" w:rsidP="00C0691F">
      <w:pPr>
        <w:pStyle w:val="NoSpacing"/>
        <w:numPr>
          <w:ilvl w:val="0"/>
          <w:numId w:val="45"/>
        </w:numPr>
        <w:rPr>
          <w:rFonts w:cs="Arial"/>
          <w:sz w:val="22"/>
          <w:szCs w:val="22"/>
        </w:rPr>
      </w:pPr>
      <w:r w:rsidRPr="00B239A3">
        <w:rPr>
          <w:rFonts w:cs="Arial"/>
          <w:sz w:val="22"/>
          <w:szCs w:val="22"/>
        </w:rPr>
        <w:t>Honouring the</w:t>
      </w:r>
      <w:r w:rsidRPr="00D77C95">
        <w:rPr>
          <w:rFonts w:cs="Arial"/>
          <w:sz w:val="22"/>
          <w:szCs w:val="22"/>
        </w:rPr>
        <w:t xml:space="preserve"> Jay Treaty, Vancouver Island University’s Board of Governors has moved to approve a new tuition framework that allows any Indigenous peoples whose ancestral lands are within North America to be considered domestic students rather than international students. The change was made after discussions with Indigenous communities indicated a strong interest in enhancing educational opportunities for members of those communities who live outside of Canada. If implemented at Fleming, this could open our doors to students across North America and further increase Indigenous/domestic student enrollment.</w:t>
      </w:r>
    </w:p>
    <w:p w14:paraId="0A9E831A" w14:textId="77777777" w:rsidR="00223C6B" w:rsidRPr="00223C6B" w:rsidRDefault="00C0691F" w:rsidP="00223C6B">
      <w:pPr>
        <w:pStyle w:val="ListParagraph"/>
        <w:numPr>
          <w:ilvl w:val="0"/>
          <w:numId w:val="45"/>
        </w:numPr>
        <w:rPr>
          <w:rFonts w:cs="Arial"/>
          <w:sz w:val="22"/>
          <w:szCs w:val="22"/>
        </w:rPr>
      </w:pPr>
      <w:r w:rsidRPr="00D77C95">
        <w:rPr>
          <w:rFonts w:cs="Arial"/>
          <w:sz w:val="22"/>
          <w:szCs w:val="22"/>
        </w:rPr>
        <w:t xml:space="preserve">As the highest Indigenous population resides in urban centres, and as the fastest growing population in Canada, </w:t>
      </w:r>
      <w:r w:rsidRPr="00223C6B">
        <w:rPr>
          <w:rFonts w:cs="Arial"/>
          <w:i/>
          <w:sz w:val="22"/>
          <w:szCs w:val="22"/>
        </w:rPr>
        <w:t>all Fleming recruiters</w:t>
      </w:r>
      <w:r w:rsidRPr="00D77C95">
        <w:rPr>
          <w:rFonts w:cs="Arial"/>
          <w:sz w:val="22"/>
          <w:szCs w:val="22"/>
        </w:rPr>
        <w:t xml:space="preserve"> and marketing staff must be culturally aware and must actively promote the college in a way that markets to Indigenous Le</w:t>
      </w:r>
      <w:r w:rsidR="00223C6B">
        <w:rPr>
          <w:rFonts w:cs="Arial"/>
          <w:sz w:val="22"/>
          <w:szCs w:val="22"/>
        </w:rPr>
        <w:t>arners. Hire Indigenous recruiters and ambassadors in liaison office.</w:t>
      </w:r>
    </w:p>
    <w:p w14:paraId="36F5D246" w14:textId="77777777" w:rsidR="00594479" w:rsidRDefault="00594479">
      <w:pPr>
        <w:spacing w:after="200" w:line="276" w:lineRule="auto"/>
        <w:rPr>
          <w:rFonts w:cs="Arial"/>
          <w:b/>
          <w:sz w:val="22"/>
          <w:szCs w:val="22"/>
        </w:rPr>
      </w:pPr>
      <w:r>
        <w:rPr>
          <w:rFonts w:cs="Arial"/>
          <w:b/>
          <w:sz w:val="22"/>
          <w:szCs w:val="22"/>
        </w:rPr>
        <w:br w:type="page"/>
      </w:r>
    </w:p>
    <w:p w14:paraId="0199FAE9" w14:textId="091648DC" w:rsidR="00091142" w:rsidRPr="00F871B9" w:rsidRDefault="00091142" w:rsidP="00091142">
      <w:pPr>
        <w:pStyle w:val="NoSpacing"/>
        <w:jc w:val="center"/>
        <w:rPr>
          <w:rFonts w:cs="Arial"/>
          <w:b/>
          <w:sz w:val="22"/>
          <w:szCs w:val="22"/>
        </w:rPr>
      </w:pPr>
      <w:r w:rsidRPr="00F871B9">
        <w:rPr>
          <w:rFonts w:cs="Arial"/>
          <w:b/>
          <w:sz w:val="22"/>
          <w:szCs w:val="22"/>
        </w:rPr>
        <w:lastRenderedPageBreak/>
        <w:t>APPENDIX A</w:t>
      </w:r>
    </w:p>
    <w:p w14:paraId="0B3B66D5" w14:textId="77777777" w:rsidR="00091142" w:rsidRDefault="00091142" w:rsidP="00091142">
      <w:pPr>
        <w:pStyle w:val="NoSpacing"/>
        <w:rPr>
          <w:rFonts w:cs="Arial"/>
          <w:sz w:val="22"/>
          <w:szCs w:val="22"/>
        </w:rPr>
      </w:pPr>
    </w:p>
    <w:p w14:paraId="1AFCD6A5" w14:textId="77777777" w:rsidR="00295F2A" w:rsidRPr="00F2205A" w:rsidRDefault="00295F2A" w:rsidP="00295F2A">
      <w:pPr>
        <w:pStyle w:val="NoSpacing"/>
        <w:rPr>
          <w:rFonts w:cs="Arial"/>
          <w:sz w:val="22"/>
          <w:szCs w:val="22"/>
        </w:rPr>
      </w:pPr>
      <w:r w:rsidRPr="00F2205A">
        <w:rPr>
          <w:rFonts w:cs="Arial"/>
          <w:b/>
          <w:sz w:val="22"/>
          <w:szCs w:val="22"/>
        </w:rPr>
        <w:t>TABLE 1:</w:t>
      </w:r>
      <w:r>
        <w:rPr>
          <w:rFonts w:cs="Arial"/>
          <w:b/>
          <w:sz w:val="22"/>
          <w:szCs w:val="22"/>
        </w:rPr>
        <w:t xml:space="preserve"> Target </w:t>
      </w:r>
      <w:r w:rsidRPr="00F2205A">
        <w:rPr>
          <w:rFonts w:cs="Arial"/>
          <w:b/>
          <w:sz w:val="22"/>
          <w:szCs w:val="22"/>
        </w:rPr>
        <w:t>Indigenous Student Enrolment</w:t>
      </w:r>
      <w:r>
        <w:rPr>
          <w:rFonts w:cs="Arial"/>
          <w:b/>
          <w:sz w:val="22"/>
          <w:szCs w:val="22"/>
        </w:rPr>
        <w:t xml:space="preserve"> Increase </w:t>
      </w:r>
      <w:r w:rsidRPr="00D77C95">
        <w:rPr>
          <w:rFonts w:cs="Arial"/>
          <w:sz w:val="22"/>
          <w:szCs w:val="22"/>
        </w:rPr>
        <w:t>(</w:t>
      </w:r>
      <w:r w:rsidRPr="00F2205A">
        <w:rPr>
          <w:rFonts w:cs="Arial"/>
          <w:sz w:val="22"/>
          <w:szCs w:val="22"/>
        </w:rPr>
        <w:t xml:space="preserve">as outlined in Business Case </w:t>
      </w:r>
      <w:r w:rsidRPr="00F2205A">
        <w:rPr>
          <w:rFonts w:cs="Arial"/>
          <w:i/>
          <w:sz w:val="22"/>
          <w:szCs w:val="22"/>
        </w:rPr>
        <w:t>Innovation Fund Proposal 2017</w:t>
      </w:r>
      <w:r>
        <w:rPr>
          <w:rFonts w:cs="Arial"/>
          <w:i/>
          <w:sz w:val="22"/>
          <w:szCs w:val="22"/>
        </w:rPr>
        <w:t>)</w:t>
      </w:r>
    </w:p>
    <w:p w14:paraId="70C344E4" w14:textId="77777777" w:rsidR="00295F2A" w:rsidRPr="00786693" w:rsidRDefault="00295F2A" w:rsidP="00295F2A">
      <w:pPr>
        <w:pStyle w:val="NoSpacing"/>
        <w:rPr>
          <w:rFonts w:cs="Arial"/>
          <w:sz w:val="22"/>
          <w:szCs w:val="22"/>
        </w:rPr>
      </w:pPr>
    </w:p>
    <w:tbl>
      <w:tblPr>
        <w:tblStyle w:val="TableGrid"/>
        <w:tblW w:w="0" w:type="auto"/>
        <w:tblLook w:val="04A0" w:firstRow="1" w:lastRow="0" w:firstColumn="1" w:lastColumn="0" w:noHBand="0" w:noVBand="1"/>
      </w:tblPr>
      <w:tblGrid>
        <w:gridCol w:w="1427"/>
        <w:gridCol w:w="1331"/>
        <w:gridCol w:w="1658"/>
        <w:gridCol w:w="901"/>
        <w:gridCol w:w="933"/>
        <w:gridCol w:w="841"/>
        <w:gridCol w:w="742"/>
        <w:gridCol w:w="2050"/>
      </w:tblGrid>
      <w:tr w:rsidR="00760B83" w:rsidRPr="00786693" w14:paraId="3279F160" w14:textId="77777777" w:rsidTr="00760B83">
        <w:trPr>
          <w:trHeight w:val="255"/>
        </w:trPr>
        <w:tc>
          <w:tcPr>
            <w:tcW w:w="7792" w:type="dxa"/>
            <w:gridSpan w:val="7"/>
            <w:noWrap/>
            <w:hideMark/>
          </w:tcPr>
          <w:p w14:paraId="0E36CD93" w14:textId="77777777" w:rsidR="00295F2A" w:rsidRPr="00786693" w:rsidRDefault="00295F2A" w:rsidP="00C158C7">
            <w:pPr>
              <w:pStyle w:val="NoSpacing"/>
              <w:rPr>
                <w:rFonts w:cs="Arial"/>
                <w:b/>
                <w:bCs/>
                <w:sz w:val="22"/>
                <w:szCs w:val="22"/>
              </w:rPr>
            </w:pPr>
            <w:r w:rsidRPr="00786693">
              <w:rPr>
                <w:rFonts w:cs="Arial"/>
                <w:b/>
                <w:bCs/>
                <w:sz w:val="22"/>
                <w:szCs w:val="22"/>
              </w:rPr>
              <w:t>Enrolment implications (if applicable)</w:t>
            </w:r>
          </w:p>
        </w:tc>
        <w:tc>
          <w:tcPr>
            <w:tcW w:w="2091" w:type="dxa"/>
            <w:hideMark/>
          </w:tcPr>
          <w:p w14:paraId="677945DC" w14:textId="3A2BCA02" w:rsidR="00295F2A" w:rsidRPr="00786693" w:rsidRDefault="00295F2A" w:rsidP="00760B83">
            <w:pPr>
              <w:pStyle w:val="NoSpacing"/>
              <w:rPr>
                <w:rFonts w:cs="Arial"/>
                <w:b/>
                <w:bCs/>
                <w:sz w:val="22"/>
                <w:szCs w:val="22"/>
              </w:rPr>
            </w:pPr>
            <w:r w:rsidRPr="00786693">
              <w:rPr>
                <w:rFonts w:cs="Arial"/>
                <w:b/>
                <w:bCs/>
                <w:sz w:val="22"/>
                <w:szCs w:val="22"/>
              </w:rPr>
              <w:t>Assumption</w:t>
            </w:r>
            <w:r w:rsidR="00760B83">
              <w:rPr>
                <w:rFonts w:cs="Arial"/>
                <w:b/>
                <w:bCs/>
                <w:sz w:val="22"/>
                <w:szCs w:val="22"/>
              </w:rPr>
              <w:t>s</w:t>
            </w:r>
          </w:p>
        </w:tc>
      </w:tr>
      <w:tr w:rsidR="00760B83" w:rsidRPr="00786693" w14:paraId="2EF8C624" w14:textId="77777777" w:rsidTr="00760B83">
        <w:trPr>
          <w:trHeight w:val="255"/>
        </w:trPr>
        <w:tc>
          <w:tcPr>
            <w:tcW w:w="1415" w:type="dxa"/>
            <w:noWrap/>
            <w:hideMark/>
          </w:tcPr>
          <w:p w14:paraId="0B2DAB4C" w14:textId="77777777" w:rsidR="00295F2A" w:rsidRPr="00786693" w:rsidRDefault="00295F2A" w:rsidP="00C158C7">
            <w:pPr>
              <w:pStyle w:val="NoSpacing"/>
              <w:rPr>
                <w:rFonts w:cs="Arial"/>
                <w:b/>
                <w:bCs/>
                <w:sz w:val="22"/>
                <w:szCs w:val="22"/>
              </w:rPr>
            </w:pPr>
            <w:r w:rsidRPr="00786693">
              <w:rPr>
                <w:rFonts w:cs="Arial"/>
                <w:b/>
                <w:bCs/>
                <w:sz w:val="22"/>
                <w:szCs w:val="22"/>
              </w:rPr>
              <w:t>Description</w:t>
            </w:r>
          </w:p>
        </w:tc>
        <w:tc>
          <w:tcPr>
            <w:tcW w:w="1331" w:type="dxa"/>
            <w:noWrap/>
            <w:hideMark/>
          </w:tcPr>
          <w:p w14:paraId="721137A8" w14:textId="77777777" w:rsidR="00295F2A" w:rsidRDefault="00295F2A" w:rsidP="00C158C7">
            <w:pPr>
              <w:pStyle w:val="NoSpacing"/>
              <w:rPr>
                <w:rFonts w:cs="Arial"/>
                <w:b/>
                <w:bCs/>
                <w:sz w:val="22"/>
                <w:szCs w:val="22"/>
              </w:rPr>
            </w:pPr>
            <w:r w:rsidRPr="00786693">
              <w:rPr>
                <w:rFonts w:cs="Arial"/>
                <w:b/>
                <w:bCs/>
                <w:sz w:val="22"/>
                <w:szCs w:val="22"/>
              </w:rPr>
              <w:t>FY01</w:t>
            </w:r>
          </w:p>
          <w:p w14:paraId="199118F3" w14:textId="77777777" w:rsidR="00F546F0" w:rsidRPr="00F546F0" w:rsidRDefault="00D77C95" w:rsidP="00D77C95">
            <w:pPr>
              <w:pStyle w:val="NoSpacing"/>
              <w:rPr>
                <w:rFonts w:cs="Arial"/>
                <w:bCs/>
                <w:sz w:val="22"/>
                <w:szCs w:val="22"/>
              </w:rPr>
            </w:pPr>
            <w:r>
              <w:rPr>
                <w:rFonts w:cs="Arial"/>
                <w:bCs/>
                <w:sz w:val="16"/>
                <w:szCs w:val="22"/>
              </w:rPr>
              <w:t>2017-2</w:t>
            </w:r>
            <w:r w:rsidR="00F546F0">
              <w:rPr>
                <w:rFonts w:cs="Arial"/>
                <w:bCs/>
                <w:sz w:val="16"/>
                <w:szCs w:val="22"/>
              </w:rPr>
              <w:t>018</w:t>
            </w:r>
          </w:p>
        </w:tc>
        <w:tc>
          <w:tcPr>
            <w:tcW w:w="1658" w:type="dxa"/>
            <w:noWrap/>
            <w:hideMark/>
          </w:tcPr>
          <w:p w14:paraId="6E76F1EC" w14:textId="77777777" w:rsidR="00295F2A" w:rsidRPr="00786693" w:rsidRDefault="00295F2A" w:rsidP="00C158C7">
            <w:pPr>
              <w:pStyle w:val="NoSpacing"/>
              <w:rPr>
                <w:rFonts w:cs="Arial"/>
                <w:b/>
                <w:bCs/>
                <w:sz w:val="22"/>
                <w:szCs w:val="22"/>
              </w:rPr>
            </w:pPr>
            <w:r w:rsidRPr="00786693">
              <w:rPr>
                <w:rFonts w:cs="Arial"/>
                <w:b/>
                <w:bCs/>
                <w:sz w:val="22"/>
                <w:szCs w:val="22"/>
              </w:rPr>
              <w:t>FY02</w:t>
            </w:r>
            <w:r w:rsidR="00F546F0">
              <w:rPr>
                <w:rFonts w:cs="Arial"/>
                <w:b/>
                <w:bCs/>
                <w:sz w:val="22"/>
                <w:szCs w:val="22"/>
              </w:rPr>
              <w:br/>
            </w:r>
            <w:r w:rsidR="00D77C95">
              <w:rPr>
                <w:rFonts w:cs="Arial"/>
                <w:bCs/>
                <w:sz w:val="16"/>
                <w:szCs w:val="22"/>
              </w:rPr>
              <w:t>2018-</w:t>
            </w:r>
            <w:r w:rsidR="00F546F0" w:rsidRPr="00F546F0">
              <w:rPr>
                <w:rFonts w:cs="Arial"/>
                <w:bCs/>
                <w:sz w:val="16"/>
                <w:szCs w:val="22"/>
              </w:rPr>
              <w:t>2019</w:t>
            </w:r>
          </w:p>
        </w:tc>
        <w:tc>
          <w:tcPr>
            <w:tcW w:w="901" w:type="dxa"/>
            <w:noWrap/>
            <w:hideMark/>
          </w:tcPr>
          <w:p w14:paraId="642BEE28" w14:textId="77777777" w:rsidR="00295F2A" w:rsidRDefault="00295F2A" w:rsidP="00C158C7">
            <w:pPr>
              <w:pStyle w:val="NoSpacing"/>
              <w:rPr>
                <w:rFonts w:cs="Arial"/>
                <w:b/>
                <w:bCs/>
                <w:sz w:val="22"/>
                <w:szCs w:val="22"/>
              </w:rPr>
            </w:pPr>
            <w:r w:rsidRPr="00786693">
              <w:rPr>
                <w:rFonts w:cs="Arial"/>
                <w:b/>
                <w:bCs/>
                <w:sz w:val="22"/>
                <w:szCs w:val="22"/>
              </w:rPr>
              <w:t>FY03</w:t>
            </w:r>
          </w:p>
          <w:p w14:paraId="045C6574" w14:textId="77777777" w:rsidR="00F546F0" w:rsidRPr="00F546F0" w:rsidRDefault="00D77C95" w:rsidP="00C158C7">
            <w:pPr>
              <w:pStyle w:val="NoSpacing"/>
              <w:rPr>
                <w:rFonts w:cs="Arial"/>
                <w:bCs/>
                <w:sz w:val="22"/>
                <w:szCs w:val="22"/>
              </w:rPr>
            </w:pPr>
            <w:r>
              <w:rPr>
                <w:rFonts w:cs="Arial"/>
                <w:bCs/>
                <w:sz w:val="16"/>
                <w:szCs w:val="22"/>
              </w:rPr>
              <w:t>2019-</w:t>
            </w:r>
            <w:r w:rsidR="00F546F0" w:rsidRPr="00F546F0">
              <w:rPr>
                <w:rFonts w:cs="Arial"/>
                <w:bCs/>
                <w:sz w:val="16"/>
                <w:szCs w:val="22"/>
              </w:rPr>
              <w:t>2020</w:t>
            </w:r>
          </w:p>
        </w:tc>
        <w:tc>
          <w:tcPr>
            <w:tcW w:w="933" w:type="dxa"/>
            <w:noWrap/>
            <w:hideMark/>
          </w:tcPr>
          <w:p w14:paraId="67ACBC59" w14:textId="77777777" w:rsidR="00295F2A" w:rsidRPr="00786693" w:rsidRDefault="00295F2A" w:rsidP="00C158C7">
            <w:pPr>
              <w:pStyle w:val="NoSpacing"/>
              <w:rPr>
                <w:rFonts w:cs="Arial"/>
                <w:b/>
                <w:bCs/>
                <w:sz w:val="22"/>
                <w:szCs w:val="22"/>
              </w:rPr>
            </w:pPr>
            <w:r w:rsidRPr="00786693">
              <w:rPr>
                <w:rFonts w:cs="Arial"/>
                <w:b/>
                <w:bCs/>
                <w:sz w:val="22"/>
                <w:szCs w:val="22"/>
              </w:rPr>
              <w:t>FY04</w:t>
            </w:r>
            <w:r w:rsidR="00F546F0">
              <w:rPr>
                <w:rFonts w:cs="Arial"/>
                <w:b/>
                <w:bCs/>
                <w:sz w:val="22"/>
                <w:szCs w:val="22"/>
              </w:rPr>
              <w:br/>
            </w:r>
            <w:r w:rsidR="00D77C95">
              <w:rPr>
                <w:rFonts w:cs="Arial"/>
                <w:bCs/>
                <w:sz w:val="16"/>
                <w:szCs w:val="22"/>
              </w:rPr>
              <w:t>2020-</w:t>
            </w:r>
            <w:r w:rsidR="00F546F0" w:rsidRPr="00F546F0">
              <w:rPr>
                <w:rFonts w:cs="Arial"/>
                <w:bCs/>
                <w:sz w:val="16"/>
                <w:szCs w:val="22"/>
              </w:rPr>
              <w:t>2021</w:t>
            </w:r>
          </w:p>
        </w:tc>
        <w:tc>
          <w:tcPr>
            <w:tcW w:w="841" w:type="dxa"/>
            <w:noWrap/>
            <w:hideMark/>
          </w:tcPr>
          <w:p w14:paraId="68C29EC9" w14:textId="77777777" w:rsidR="00295F2A" w:rsidRPr="00F546F0" w:rsidRDefault="00295F2A" w:rsidP="00C158C7">
            <w:pPr>
              <w:pStyle w:val="NoSpacing"/>
              <w:rPr>
                <w:rFonts w:cs="Arial"/>
                <w:bCs/>
                <w:sz w:val="16"/>
                <w:szCs w:val="22"/>
              </w:rPr>
            </w:pPr>
            <w:r w:rsidRPr="00786693">
              <w:rPr>
                <w:rFonts w:cs="Arial"/>
                <w:b/>
                <w:bCs/>
                <w:sz w:val="22"/>
                <w:szCs w:val="22"/>
              </w:rPr>
              <w:t>FY05</w:t>
            </w:r>
            <w:r w:rsidR="00F546F0">
              <w:rPr>
                <w:rFonts w:cs="Arial"/>
                <w:b/>
                <w:bCs/>
                <w:sz w:val="22"/>
                <w:szCs w:val="22"/>
              </w:rPr>
              <w:br/>
            </w:r>
            <w:r w:rsidR="00D77C95">
              <w:rPr>
                <w:rFonts w:cs="Arial"/>
                <w:bCs/>
                <w:sz w:val="16"/>
                <w:szCs w:val="22"/>
              </w:rPr>
              <w:t>2021-</w:t>
            </w:r>
            <w:r w:rsidR="00F546F0">
              <w:rPr>
                <w:rFonts w:cs="Arial"/>
                <w:bCs/>
                <w:sz w:val="16"/>
                <w:szCs w:val="22"/>
              </w:rPr>
              <w:t>2022</w:t>
            </w:r>
          </w:p>
        </w:tc>
        <w:tc>
          <w:tcPr>
            <w:tcW w:w="713" w:type="dxa"/>
            <w:noWrap/>
            <w:hideMark/>
          </w:tcPr>
          <w:p w14:paraId="0D5279E9" w14:textId="77777777" w:rsidR="00295F2A" w:rsidRPr="00786693" w:rsidRDefault="00295F2A" w:rsidP="00C158C7">
            <w:pPr>
              <w:pStyle w:val="NoSpacing"/>
              <w:rPr>
                <w:rFonts w:cs="Arial"/>
                <w:b/>
                <w:bCs/>
                <w:sz w:val="22"/>
                <w:szCs w:val="22"/>
              </w:rPr>
            </w:pPr>
            <w:r w:rsidRPr="00786693">
              <w:rPr>
                <w:rFonts w:cs="Arial"/>
                <w:b/>
                <w:bCs/>
                <w:sz w:val="22"/>
                <w:szCs w:val="22"/>
              </w:rPr>
              <w:t>Total</w:t>
            </w:r>
          </w:p>
        </w:tc>
        <w:tc>
          <w:tcPr>
            <w:tcW w:w="2091" w:type="dxa"/>
            <w:hideMark/>
          </w:tcPr>
          <w:p w14:paraId="301BA0E9" w14:textId="77777777" w:rsidR="00295F2A" w:rsidRPr="00786693" w:rsidRDefault="00295F2A" w:rsidP="00C158C7">
            <w:pPr>
              <w:pStyle w:val="NoSpacing"/>
              <w:rPr>
                <w:rFonts w:cs="Arial"/>
                <w:b/>
                <w:bCs/>
                <w:sz w:val="22"/>
                <w:szCs w:val="22"/>
              </w:rPr>
            </w:pPr>
            <w:r w:rsidRPr="00786693">
              <w:rPr>
                <w:rFonts w:cs="Arial"/>
                <w:b/>
                <w:bCs/>
                <w:sz w:val="22"/>
                <w:szCs w:val="22"/>
              </w:rPr>
              <w:t> </w:t>
            </w:r>
          </w:p>
        </w:tc>
      </w:tr>
      <w:tr w:rsidR="00760B83" w:rsidRPr="00786693" w14:paraId="74E908AE" w14:textId="77777777" w:rsidTr="00760B83">
        <w:trPr>
          <w:trHeight w:val="510"/>
        </w:trPr>
        <w:tc>
          <w:tcPr>
            <w:tcW w:w="1415" w:type="dxa"/>
            <w:noWrap/>
            <w:hideMark/>
          </w:tcPr>
          <w:p w14:paraId="18D60F19" w14:textId="77777777" w:rsidR="00295F2A" w:rsidRPr="00786693" w:rsidRDefault="00295F2A" w:rsidP="00C158C7">
            <w:pPr>
              <w:pStyle w:val="NoSpacing"/>
              <w:rPr>
                <w:rFonts w:cs="Arial"/>
                <w:b/>
                <w:bCs/>
                <w:sz w:val="22"/>
                <w:szCs w:val="22"/>
              </w:rPr>
            </w:pPr>
            <w:r w:rsidRPr="00786693">
              <w:rPr>
                <w:rFonts w:cs="Arial"/>
                <w:b/>
                <w:bCs/>
                <w:sz w:val="22"/>
                <w:szCs w:val="22"/>
              </w:rPr>
              <w:t>TARGET Annual Indigenous Student Enrolment Increase</w:t>
            </w:r>
            <w:r w:rsidRPr="00786693">
              <w:rPr>
                <w:rFonts w:cs="Arial"/>
                <w:bCs/>
                <w:sz w:val="22"/>
                <w:szCs w:val="22"/>
              </w:rPr>
              <w:t xml:space="preserve"> </w:t>
            </w:r>
          </w:p>
        </w:tc>
        <w:tc>
          <w:tcPr>
            <w:tcW w:w="1331" w:type="dxa"/>
            <w:noWrap/>
            <w:hideMark/>
          </w:tcPr>
          <w:p w14:paraId="670DF883" w14:textId="77777777" w:rsidR="00295F2A" w:rsidRPr="00786693" w:rsidRDefault="00295F2A" w:rsidP="00C158C7">
            <w:pPr>
              <w:pStyle w:val="NoSpacing"/>
              <w:rPr>
                <w:rFonts w:cs="Arial"/>
                <w:b/>
                <w:bCs/>
                <w:sz w:val="22"/>
                <w:szCs w:val="22"/>
              </w:rPr>
            </w:pPr>
            <w:r w:rsidRPr="00786693">
              <w:rPr>
                <w:rFonts w:cs="Arial"/>
                <w:b/>
                <w:bCs/>
                <w:sz w:val="22"/>
                <w:szCs w:val="22"/>
              </w:rPr>
              <w:t>0</w:t>
            </w:r>
          </w:p>
        </w:tc>
        <w:tc>
          <w:tcPr>
            <w:tcW w:w="1658" w:type="dxa"/>
            <w:noWrap/>
            <w:hideMark/>
          </w:tcPr>
          <w:p w14:paraId="1E03AFE7" w14:textId="77777777" w:rsidR="00295F2A" w:rsidRPr="00786693" w:rsidRDefault="00295F2A" w:rsidP="00C158C7">
            <w:pPr>
              <w:pStyle w:val="NoSpacing"/>
              <w:rPr>
                <w:rFonts w:cs="Arial"/>
                <w:b/>
                <w:bCs/>
                <w:sz w:val="22"/>
                <w:szCs w:val="22"/>
              </w:rPr>
            </w:pPr>
            <w:r w:rsidRPr="00786693">
              <w:rPr>
                <w:rFonts w:cs="Arial"/>
                <w:b/>
                <w:bCs/>
                <w:sz w:val="22"/>
                <w:szCs w:val="22"/>
              </w:rPr>
              <w:t>17</w:t>
            </w:r>
          </w:p>
        </w:tc>
        <w:tc>
          <w:tcPr>
            <w:tcW w:w="901" w:type="dxa"/>
            <w:noWrap/>
            <w:hideMark/>
          </w:tcPr>
          <w:p w14:paraId="0E80037E" w14:textId="77777777" w:rsidR="00295F2A" w:rsidRPr="00786693" w:rsidRDefault="00295F2A" w:rsidP="00C158C7">
            <w:pPr>
              <w:pStyle w:val="NoSpacing"/>
              <w:rPr>
                <w:rFonts w:cs="Arial"/>
                <w:b/>
                <w:bCs/>
                <w:sz w:val="22"/>
                <w:szCs w:val="22"/>
              </w:rPr>
            </w:pPr>
            <w:r w:rsidRPr="00786693">
              <w:rPr>
                <w:rFonts w:cs="Arial"/>
                <w:b/>
                <w:bCs/>
                <w:sz w:val="22"/>
                <w:szCs w:val="22"/>
              </w:rPr>
              <w:t>22</w:t>
            </w:r>
          </w:p>
        </w:tc>
        <w:tc>
          <w:tcPr>
            <w:tcW w:w="933" w:type="dxa"/>
            <w:noWrap/>
            <w:hideMark/>
          </w:tcPr>
          <w:p w14:paraId="6012B2B1" w14:textId="77777777" w:rsidR="00295F2A" w:rsidRPr="00786693" w:rsidRDefault="00295F2A" w:rsidP="00C158C7">
            <w:pPr>
              <w:pStyle w:val="NoSpacing"/>
              <w:rPr>
                <w:rFonts w:cs="Arial"/>
                <w:b/>
                <w:bCs/>
                <w:sz w:val="22"/>
                <w:szCs w:val="22"/>
              </w:rPr>
            </w:pPr>
            <w:r w:rsidRPr="00786693">
              <w:rPr>
                <w:rFonts w:cs="Arial"/>
                <w:b/>
                <w:bCs/>
                <w:sz w:val="22"/>
                <w:szCs w:val="22"/>
              </w:rPr>
              <w:t>27</w:t>
            </w:r>
          </w:p>
        </w:tc>
        <w:tc>
          <w:tcPr>
            <w:tcW w:w="841" w:type="dxa"/>
            <w:noWrap/>
            <w:hideMark/>
          </w:tcPr>
          <w:p w14:paraId="485E19CD" w14:textId="77777777" w:rsidR="00295F2A" w:rsidRPr="00786693" w:rsidRDefault="00295F2A" w:rsidP="00C158C7">
            <w:pPr>
              <w:pStyle w:val="NoSpacing"/>
              <w:rPr>
                <w:rFonts w:cs="Arial"/>
                <w:b/>
                <w:bCs/>
                <w:sz w:val="22"/>
                <w:szCs w:val="22"/>
              </w:rPr>
            </w:pPr>
            <w:r w:rsidRPr="00786693">
              <w:rPr>
                <w:rFonts w:cs="Arial"/>
                <w:b/>
                <w:bCs/>
                <w:sz w:val="22"/>
                <w:szCs w:val="22"/>
              </w:rPr>
              <w:t>32</w:t>
            </w:r>
          </w:p>
        </w:tc>
        <w:tc>
          <w:tcPr>
            <w:tcW w:w="713" w:type="dxa"/>
            <w:noWrap/>
            <w:hideMark/>
          </w:tcPr>
          <w:p w14:paraId="5D109DB8" w14:textId="77777777" w:rsidR="00295F2A" w:rsidRPr="00786693" w:rsidRDefault="00295F2A" w:rsidP="00C158C7">
            <w:pPr>
              <w:pStyle w:val="NoSpacing"/>
              <w:rPr>
                <w:rFonts w:cs="Arial"/>
                <w:b/>
                <w:bCs/>
                <w:sz w:val="22"/>
                <w:szCs w:val="22"/>
              </w:rPr>
            </w:pPr>
            <w:r w:rsidRPr="00786693">
              <w:rPr>
                <w:rFonts w:cs="Arial"/>
                <w:b/>
                <w:bCs/>
                <w:sz w:val="22"/>
                <w:szCs w:val="22"/>
              </w:rPr>
              <w:t> </w:t>
            </w:r>
          </w:p>
        </w:tc>
        <w:tc>
          <w:tcPr>
            <w:tcW w:w="2091" w:type="dxa"/>
            <w:hideMark/>
          </w:tcPr>
          <w:p w14:paraId="617F8A49" w14:textId="77777777" w:rsidR="00295F2A" w:rsidRPr="00786693" w:rsidRDefault="00295F2A" w:rsidP="00C158C7">
            <w:pPr>
              <w:pStyle w:val="NoSpacing"/>
              <w:rPr>
                <w:rFonts w:cs="Arial"/>
                <w:sz w:val="22"/>
                <w:szCs w:val="22"/>
              </w:rPr>
            </w:pPr>
            <w:r w:rsidRPr="00786693">
              <w:rPr>
                <w:rFonts w:cs="Arial"/>
                <w:sz w:val="22"/>
                <w:szCs w:val="22"/>
              </w:rPr>
              <w:t>21 is break even, self ID is not always consistent, key to get a baseline in first 2 years</w:t>
            </w:r>
          </w:p>
        </w:tc>
      </w:tr>
      <w:tr w:rsidR="00760B83" w:rsidRPr="00786693" w14:paraId="4A86A7E5" w14:textId="77777777" w:rsidTr="00760B83">
        <w:trPr>
          <w:trHeight w:val="255"/>
        </w:trPr>
        <w:tc>
          <w:tcPr>
            <w:tcW w:w="1415" w:type="dxa"/>
            <w:noWrap/>
            <w:hideMark/>
          </w:tcPr>
          <w:p w14:paraId="2AFEE636" w14:textId="77777777" w:rsidR="00295F2A" w:rsidRPr="00786693" w:rsidRDefault="00295F2A" w:rsidP="00C158C7">
            <w:pPr>
              <w:pStyle w:val="NoSpacing"/>
              <w:rPr>
                <w:rFonts w:cs="Arial"/>
                <w:b/>
                <w:bCs/>
                <w:sz w:val="22"/>
                <w:szCs w:val="22"/>
              </w:rPr>
            </w:pPr>
            <w:r w:rsidRPr="00786693">
              <w:rPr>
                <w:rFonts w:cs="Arial"/>
                <w:b/>
                <w:bCs/>
                <w:sz w:val="22"/>
                <w:szCs w:val="22"/>
              </w:rPr>
              <w:t xml:space="preserve">Actual Increase </w:t>
            </w:r>
          </w:p>
        </w:tc>
        <w:tc>
          <w:tcPr>
            <w:tcW w:w="1331" w:type="dxa"/>
            <w:noWrap/>
            <w:hideMark/>
          </w:tcPr>
          <w:p w14:paraId="309E639B" w14:textId="2FE351E9" w:rsidR="00295F2A" w:rsidRDefault="00295F2A" w:rsidP="000B7DDA">
            <w:pPr>
              <w:pStyle w:val="NoSpacing"/>
              <w:rPr>
                <w:rFonts w:cs="Arial"/>
                <w:b/>
                <w:bCs/>
                <w:sz w:val="22"/>
                <w:szCs w:val="22"/>
              </w:rPr>
            </w:pPr>
            <w:r w:rsidRPr="00786693">
              <w:rPr>
                <w:rFonts w:cs="Arial"/>
                <w:b/>
                <w:bCs/>
                <w:sz w:val="22"/>
                <w:szCs w:val="22"/>
              </w:rPr>
              <w:t> </w:t>
            </w:r>
            <w:r w:rsidR="000B7DDA">
              <w:rPr>
                <w:rFonts w:cs="Arial"/>
                <w:b/>
                <w:bCs/>
                <w:sz w:val="22"/>
                <w:szCs w:val="22"/>
              </w:rPr>
              <w:t>192</w:t>
            </w:r>
            <w:r w:rsidR="001D5CF6">
              <w:rPr>
                <w:rFonts w:cs="Arial"/>
                <w:b/>
                <w:bCs/>
                <w:sz w:val="22"/>
                <w:szCs w:val="22"/>
              </w:rPr>
              <w:t>*</w:t>
            </w:r>
          </w:p>
          <w:p w14:paraId="7C530619" w14:textId="77777777" w:rsidR="000B7DDA" w:rsidRDefault="000B7DDA" w:rsidP="000B7DDA">
            <w:pPr>
              <w:pStyle w:val="NoSpacing"/>
              <w:rPr>
                <w:rFonts w:cs="Arial"/>
                <w:b/>
                <w:bCs/>
                <w:sz w:val="22"/>
                <w:szCs w:val="22"/>
              </w:rPr>
            </w:pPr>
          </w:p>
          <w:p w14:paraId="6C944B49" w14:textId="701F46FA" w:rsidR="000B7DDA" w:rsidRPr="00786693" w:rsidRDefault="000B7DDA" w:rsidP="000B7DDA">
            <w:pPr>
              <w:pStyle w:val="NoSpacing"/>
              <w:rPr>
                <w:rFonts w:cs="Arial"/>
                <w:b/>
                <w:bCs/>
                <w:sz w:val="22"/>
                <w:szCs w:val="22"/>
              </w:rPr>
            </w:pPr>
          </w:p>
        </w:tc>
        <w:tc>
          <w:tcPr>
            <w:tcW w:w="1658" w:type="dxa"/>
            <w:noWrap/>
            <w:hideMark/>
          </w:tcPr>
          <w:p w14:paraId="101920D0" w14:textId="6B9478F7" w:rsidR="00295F2A" w:rsidRDefault="00295F2A" w:rsidP="00C158C7">
            <w:pPr>
              <w:pStyle w:val="NoSpacing"/>
              <w:rPr>
                <w:rFonts w:cs="Arial"/>
                <w:b/>
                <w:bCs/>
                <w:sz w:val="22"/>
                <w:szCs w:val="22"/>
              </w:rPr>
            </w:pPr>
            <w:r w:rsidRPr="00786693">
              <w:rPr>
                <w:rFonts w:cs="Arial"/>
                <w:b/>
                <w:bCs/>
                <w:sz w:val="22"/>
                <w:szCs w:val="22"/>
              </w:rPr>
              <w:t> </w:t>
            </w:r>
            <w:r w:rsidR="000B7DDA">
              <w:rPr>
                <w:rFonts w:cs="Arial"/>
                <w:b/>
                <w:bCs/>
                <w:sz w:val="22"/>
                <w:szCs w:val="22"/>
              </w:rPr>
              <w:t>236</w:t>
            </w:r>
          </w:p>
          <w:p w14:paraId="2F0C979E" w14:textId="77777777" w:rsidR="00295F2A" w:rsidRDefault="00295F2A" w:rsidP="00C158C7">
            <w:pPr>
              <w:pStyle w:val="NoSpacing"/>
              <w:rPr>
                <w:rFonts w:cs="Arial"/>
                <w:b/>
                <w:bCs/>
                <w:sz w:val="22"/>
                <w:szCs w:val="22"/>
              </w:rPr>
            </w:pPr>
          </w:p>
          <w:p w14:paraId="112149E4" w14:textId="7AF2E672" w:rsidR="00295F2A" w:rsidRPr="00786693" w:rsidRDefault="00295F2A" w:rsidP="00C158C7">
            <w:pPr>
              <w:pStyle w:val="NoSpacing"/>
              <w:rPr>
                <w:rFonts w:cs="Arial"/>
                <w:b/>
                <w:bCs/>
                <w:sz w:val="16"/>
                <w:szCs w:val="22"/>
              </w:rPr>
            </w:pPr>
            <w:bookmarkStart w:id="0" w:name="_GoBack"/>
            <w:bookmarkEnd w:id="0"/>
          </w:p>
        </w:tc>
        <w:tc>
          <w:tcPr>
            <w:tcW w:w="901" w:type="dxa"/>
            <w:noWrap/>
            <w:hideMark/>
          </w:tcPr>
          <w:p w14:paraId="451C59DD" w14:textId="77777777" w:rsidR="00295F2A" w:rsidRPr="00786693" w:rsidRDefault="00295F2A" w:rsidP="00C158C7">
            <w:pPr>
              <w:pStyle w:val="NoSpacing"/>
              <w:rPr>
                <w:rFonts w:cs="Arial"/>
                <w:b/>
                <w:bCs/>
                <w:sz w:val="22"/>
                <w:szCs w:val="22"/>
              </w:rPr>
            </w:pPr>
            <w:r w:rsidRPr="00786693">
              <w:rPr>
                <w:rFonts w:cs="Arial"/>
                <w:b/>
                <w:bCs/>
                <w:sz w:val="22"/>
                <w:szCs w:val="22"/>
              </w:rPr>
              <w:t> </w:t>
            </w:r>
          </w:p>
        </w:tc>
        <w:tc>
          <w:tcPr>
            <w:tcW w:w="933" w:type="dxa"/>
            <w:noWrap/>
            <w:hideMark/>
          </w:tcPr>
          <w:p w14:paraId="6BB0494D" w14:textId="77777777" w:rsidR="00295F2A" w:rsidRPr="00786693" w:rsidRDefault="00295F2A" w:rsidP="00C158C7">
            <w:pPr>
              <w:pStyle w:val="NoSpacing"/>
              <w:rPr>
                <w:rFonts w:cs="Arial"/>
                <w:b/>
                <w:bCs/>
                <w:sz w:val="22"/>
                <w:szCs w:val="22"/>
              </w:rPr>
            </w:pPr>
            <w:r w:rsidRPr="00786693">
              <w:rPr>
                <w:rFonts w:cs="Arial"/>
                <w:b/>
                <w:bCs/>
                <w:sz w:val="22"/>
                <w:szCs w:val="22"/>
              </w:rPr>
              <w:t> </w:t>
            </w:r>
          </w:p>
        </w:tc>
        <w:tc>
          <w:tcPr>
            <w:tcW w:w="841" w:type="dxa"/>
            <w:noWrap/>
            <w:hideMark/>
          </w:tcPr>
          <w:p w14:paraId="64F8FCE4" w14:textId="77777777" w:rsidR="00295F2A" w:rsidRPr="00786693" w:rsidRDefault="00295F2A" w:rsidP="00C158C7">
            <w:pPr>
              <w:pStyle w:val="NoSpacing"/>
              <w:rPr>
                <w:rFonts w:cs="Arial"/>
                <w:b/>
                <w:bCs/>
                <w:sz w:val="22"/>
                <w:szCs w:val="22"/>
              </w:rPr>
            </w:pPr>
            <w:r w:rsidRPr="00786693">
              <w:rPr>
                <w:rFonts w:cs="Arial"/>
                <w:b/>
                <w:bCs/>
                <w:sz w:val="22"/>
                <w:szCs w:val="22"/>
              </w:rPr>
              <w:t> </w:t>
            </w:r>
          </w:p>
        </w:tc>
        <w:tc>
          <w:tcPr>
            <w:tcW w:w="713" w:type="dxa"/>
            <w:noWrap/>
            <w:hideMark/>
          </w:tcPr>
          <w:p w14:paraId="3F0AA2A6" w14:textId="77777777" w:rsidR="00295F2A" w:rsidRPr="00786693" w:rsidRDefault="00295F2A" w:rsidP="00C158C7">
            <w:pPr>
              <w:pStyle w:val="NoSpacing"/>
              <w:rPr>
                <w:rFonts w:cs="Arial"/>
                <w:b/>
                <w:bCs/>
                <w:sz w:val="22"/>
                <w:szCs w:val="22"/>
              </w:rPr>
            </w:pPr>
            <w:r w:rsidRPr="00786693">
              <w:rPr>
                <w:rFonts w:cs="Arial"/>
                <w:b/>
                <w:bCs/>
                <w:sz w:val="22"/>
                <w:szCs w:val="22"/>
              </w:rPr>
              <w:t> </w:t>
            </w:r>
          </w:p>
        </w:tc>
        <w:tc>
          <w:tcPr>
            <w:tcW w:w="2091" w:type="dxa"/>
            <w:hideMark/>
          </w:tcPr>
          <w:p w14:paraId="160EA2C2" w14:textId="77777777" w:rsidR="00295F2A" w:rsidRPr="00786693" w:rsidRDefault="00295F2A" w:rsidP="00C158C7">
            <w:pPr>
              <w:pStyle w:val="NoSpacing"/>
              <w:rPr>
                <w:rFonts w:cs="Arial"/>
                <w:sz w:val="22"/>
                <w:szCs w:val="22"/>
              </w:rPr>
            </w:pPr>
            <w:r w:rsidRPr="00786693">
              <w:rPr>
                <w:rFonts w:cs="Arial"/>
                <w:sz w:val="22"/>
                <w:szCs w:val="22"/>
              </w:rPr>
              <w:t>100 of these could be contributed to data centralization</w:t>
            </w:r>
          </w:p>
        </w:tc>
      </w:tr>
    </w:tbl>
    <w:p w14:paraId="2AE3D79B" w14:textId="77777777" w:rsidR="00295F2A" w:rsidRDefault="00F546F0" w:rsidP="00295F2A">
      <w:pPr>
        <w:pStyle w:val="NoSpacing"/>
        <w:rPr>
          <w:rFonts w:cs="Arial"/>
          <w:sz w:val="20"/>
          <w:szCs w:val="22"/>
        </w:rPr>
      </w:pPr>
      <w:r>
        <w:rPr>
          <w:rFonts w:cs="Arial"/>
          <w:sz w:val="20"/>
          <w:szCs w:val="22"/>
        </w:rPr>
        <w:t>*</w:t>
      </w:r>
      <w:r w:rsidRPr="009A3065">
        <w:rPr>
          <w:rFonts w:cs="Arial"/>
          <w:sz w:val="20"/>
          <w:szCs w:val="22"/>
        </w:rPr>
        <w:t>increase of 100 students occurred through centralization of self-identification data in F2017. We would not have had capacity to centralize data and take on this project without this new role, further validating our rationale for the position.</w:t>
      </w:r>
    </w:p>
    <w:p w14:paraId="01D31FDE" w14:textId="77777777" w:rsidR="00F546F0" w:rsidRPr="00F546F0" w:rsidRDefault="00F546F0" w:rsidP="00295F2A">
      <w:pPr>
        <w:pStyle w:val="NoSpacing"/>
        <w:rPr>
          <w:rFonts w:cs="Arial"/>
          <w:sz w:val="20"/>
          <w:szCs w:val="20"/>
        </w:rPr>
      </w:pPr>
    </w:p>
    <w:p w14:paraId="1B7A30DD" w14:textId="49BB598D" w:rsidR="00F546F0" w:rsidRPr="00F546F0" w:rsidRDefault="00594479" w:rsidP="00295F2A">
      <w:pPr>
        <w:pStyle w:val="NoSpacing"/>
        <w:rPr>
          <w:rFonts w:cs="Arial"/>
          <w:sz w:val="20"/>
          <w:szCs w:val="20"/>
        </w:rPr>
      </w:pPr>
      <w:r>
        <w:rPr>
          <w:rFonts w:cs="Arial"/>
          <w:sz w:val="20"/>
          <w:szCs w:val="20"/>
        </w:rPr>
        <w:t>To c</w:t>
      </w:r>
      <w:r w:rsidR="00F546F0" w:rsidRPr="00F546F0">
        <w:rPr>
          <w:rFonts w:cs="Arial"/>
          <w:sz w:val="20"/>
          <w:szCs w:val="20"/>
        </w:rPr>
        <w:t>onsider:</w:t>
      </w:r>
      <w:r w:rsidR="00295F2A" w:rsidRPr="00F546F0">
        <w:rPr>
          <w:rFonts w:cs="Arial"/>
          <w:sz w:val="20"/>
          <w:szCs w:val="20"/>
        </w:rPr>
        <w:t xml:space="preserve"> </w:t>
      </w:r>
    </w:p>
    <w:p w14:paraId="39B13E04" w14:textId="4D36300D" w:rsidR="00295F2A" w:rsidRPr="00F546F0" w:rsidRDefault="00295F2A" w:rsidP="00F546F0">
      <w:pPr>
        <w:pStyle w:val="NoSpacing"/>
        <w:numPr>
          <w:ilvl w:val="0"/>
          <w:numId w:val="46"/>
        </w:numPr>
        <w:rPr>
          <w:rFonts w:cs="Arial"/>
          <w:sz w:val="20"/>
          <w:szCs w:val="20"/>
        </w:rPr>
      </w:pPr>
      <w:r w:rsidRPr="00594479">
        <w:rPr>
          <w:rFonts w:cs="Arial"/>
          <w:sz w:val="20"/>
          <w:szCs w:val="20"/>
        </w:rPr>
        <w:t xml:space="preserve">Although this impact </w:t>
      </w:r>
      <w:r w:rsidR="00594479" w:rsidRPr="00594479">
        <w:rPr>
          <w:rFonts w:cs="Arial"/>
          <w:sz w:val="20"/>
          <w:szCs w:val="20"/>
        </w:rPr>
        <w:t>may</w:t>
      </w:r>
      <w:r w:rsidRPr="00594479">
        <w:rPr>
          <w:rFonts w:cs="Arial"/>
          <w:sz w:val="20"/>
          <w:szCs w:val="20"/>
        </w:rPr>
        <w:t xml:space="preserve"> not </w:t>
      </w:r>
      <w:r w:rsidR="00594479" w:rsidRPr="00594479">
        <w:rPr>
          <w:rFonts w:cs="Arial"/>
          <w:sz w:val="20"/>
          <w:szCs w:val="20"/>
        </w:rPr>
        <w:t>be entirely</w:t>
      </w:r>
      <w:r w:rsidRPr="00594479">
        <w:rPr>
          <w:rFonts w:cs="Arial"/>
          <w:sz w:val="20"/>
          <w:szCs w:val="20"/>
        </w:rPr>
        <w:t xml:space="preserve"> correlated to the establishment of</w:t>
      </w:r>
      <w:r w:rsidRPr="00F546F0">
        <w:rPr>
          <w:rFonts w:cs="Arial"/>
          <w:sz w:val="20"/>
          <w:szCs w:val="20"/>
        </w:rPr>
        <w:t xml:space="preserve"> the position,</w:t>
      </w:r>
      <w:r w:rsidR="00594479">
        <w:rPr>
          <w:rFonts w:cs="Arial"/>
          <w:sz w:val="20"/>
          <w:szCs w:val="20"/>
        </w:rPr>
        <w:t xml:space="preserve"> it does validate the rationale</w:t>
      </w:r>
      <w:r w:rsidRPr="00F546F0">
        <w:rPr>
          <w:rFonts w:cs="Arial"/>
          <w:sz w:val="20"/>
          <w:szCs w:val="20"/>
        </w:rPr>
        <w:t xml:space="preserve"> as the position has increased the department’s capacity to complete work that would not have otherwise been done.</w:t>
      </w:r>
    </w:p>
    <w:p w14:paraId="5FA504FB" w14:textId="79C24B14" w:rsidR="00295F2A" w:rsidRPr="00F546F0" w:rsidRDefault="00594479" w:rsidP="00F546F0">
      <w:pPr>
        <w:pStyle w:val="NoSpacing"/>
        <w:numPr>
          <w:ilvl w:val="0"/>
          <w:numId w:val="46"/>
        </w:numPr>
        <w:rPr>
          <w:rFonts w:cs="Arial"/>
          <w:sz w:val="20"/>
          <w:szCs w:val="20"/>
        </w:rPr>
      </w:pPr>
      <w:r>
        <w:rPr>
          <w:rFonts w:cs="Arial"/>
          <w:sz w:val="20"/>
          <w:szCs w:val="20"/>
        </w:rPr>
        <w:t>R</w:t>
      </w:r>
      <w:r w:rsidR="00295F2A" w:rsidRPr="00F546F0">
        <w:rPr>
          <w:rFonts w:cs="Arial"/>
          <w:sz w:val="20"/>
          <w:szCs w:val="20"/>
        </w:rPr>
        <w:t xml:space="preserve">esearch has proven that many Indigenous students still chose not to self-identify, therefore the actual numbers are likely much higher. </w:t>
      </w:r>
    </w:p>
    <w:p w14:paraId="77343F7D" w14:textId="32DE3D3D" w:rsidR="00295F2A" w:rsidRDefault="00544F45" w:rsidP="00295F2A">
      <w:pPr>
        <w:pStyle w:val="NoSpacing"/>
        <w:rPr>
          <w:rFonts w:cs="Arial"/>
          <w:noProof/>
          <w:sz w:val="22"/>
          <w:szCs w:val="22"/>
          <w:lang w:eastAsia="en-CA"/>
        </w:rPr>
      </w:pPr>
      <w:r w:rsidRPr="00544F45">
        <w:rPr>
          <w:rFonts w:cs="Arial"/>
          <w:noProof/>
          <w:sz w:val="22"/>
          <w:szCs w:val="22"/>
          <w:lang w:eastAsia="en-CA"/>
        </w:rPr>
        <w:drawing>
          <wp:inline distT="0" distB="0" distL="0" distR="0" wp14:anchorId="2AAAB65A" wp14:editId="1708837F">
            <wp:extent cx="6418861" cy="3610610"/>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38855" cy="3621857"/>
                    </a:xfrm>
                    <a:prstGeom prst="rect">
                      <a:avLst/>
                    </a:prstGeom>
                  </pic:spPr>
                </pic:pic>
              </a:graphicData>
            </a:graphic>
          </wp:inline>
        </w:drawing>
      </w:r>
    </w:p>
    <w:p w14:paraId="31BB213B" w14:textId="77777777" w:rsidR="00544F45" w:rsidRPr="00786693" w:rsidRDefault="00544F45" w:rsidP="00295F2A">
      <w:pPr>
        <w:pStyle w:val="NoSpacing"/>
        <w:rPr>
          <w:rFonts w:cs="Arial"/>
          <w:sz w:val="22"/>
          <w:szCs w:val="22"/>
        </w:rPr>
      </w:pPr>
    </w:p>
    <w:p w14:paraId="2A7498D8" w14:textId="057451D2" w:rsidR="00295F2A" w:rsidRPr="00786693" w:rsidRDefault="00544F45" w:rsidP="00295F2A">
      <w:pPr>
        <w:rPr>
          <w:rFonts w:cs="Arial"/>
          <w:sz w:val="22"/>
          <w:szCs w:val="22"/>
        </w:rPr>
      </w:pPr>
      <w:r w:rsidRPr="00544F45">
        <w:rPr>
          <w:rFonts w:cs="Arial"/>
          <w:noProof/>
          <w:sz w:val="22"/>
          <w:szCs w:val="22"/>
          <w:lang w:eastAsia="en-CA"/>
        </w:rPr>
        <w:lastRenderedPageBreak/>
        <w:drawing>
          <wp:inline distT="0" distB="0" distL="0" distR="0" wp14:anchorId="5A73A19B" wp14:editId="047FF774">
            <wp:extent cx="6391275" cy="3595093"/>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98851" cy="3599354"/>
                    </a:xfrm>
                    <a:prstGeom prst="rect">
                      <a:avLst/>
                    </a:prstGeom>
                  </pic:spPr>
                </pic:pic>
              </a:graphicData>
            </a:graphic>
          </wp:inline>
        </w:drawing>
      </w:r>
    </w:p>
    <w:p w14:paraId="3C33BC3D" w14:textId="77777777" w:rsidR="00594479" w:rsidRDefault="00594479">
      <w:pPr>
        <w:spacing w:after="200" w:line="276" w:lineRule="auto"/>
        <w:rPr>
          <w:rFonts w:cs="Arial"/>
          <w:b/>
          <w:sz w:val="22"/>
          <w:szCs w:val="22"/>
        </w:rPr>
      </w:pPr>
      <w:r>
        <w:rPr>
          <w:rFonts w:cs="Arial"/>
          <w:b/>
          <w:sz w:val="22"/>
          <w:szCs w:val="22"/>
        </w:rPr>
        <w:br w:type="page"/>
      </w:r>
    </w:p>
    <w:p w14:paraId="2483689F" w14:textId="38F222F4" w:rsidR="00F871B9" w:rsidRPr="00F871B9" w:rsidRDefault="00F871B9" w:rsidP="00F871B9">
      <w:pPr>
        <w:pStyle w:val="NoSpacing"/>
        <w:jc w:val="center"/>
        <w:rPr>
          <w:rFonts w:cs="Arial"/>
          <w:b/>
          <w:sz w:val="22"/>
          <w:szCs w:val="22"/>
        </w:rPr>
      </w:pPr>
      <w:r w:rsidRPr="00F871B9">
        <w:rPr>
          <w:rFonts w:cs="Arial"/>
          <w:b/>
          <w:sz w:val="22"/>
          <w:szCs w:val="22"/>
        </w:rPr>
        <w:lastRenderedPageBreak/>
        <w:t>APPENDIX B</w:t>
      </w:r>
    </w:p>
    <w:p w14:paraId="0179E54F" w14:textId="77777777" w:rsidR="00295F2A" w:rsidRDefault="00295F2A" w:rsidP="002F301B">
      <w:pPr>
        <w:pStyle w:val="NoSpacing"/>
        <w:jc w:val="center"/>
        <w:rPr>
          <w:rFonts w:cs="Arial"/>
          <w:b/>
          <w:szCs w:val="22"/>
        </w:rPr>
      </w:pPr>
    </w:p>
    <w:p w14:paraId="4042062C" w14:textId="77777777" w:rsidR="00F871B9" w:rsidRDefault="00F871B9" w:rsidP="00F871B9">
      <w:pPr>
        <w:pStyle w:val="NoSpacing"/>
        <w:rPr>
          <w:rFonts w:cs="Arial"/>
          <w:sz w:val="22"/>
          <w:szCs w:val="22"/>
        </w:rPr>
      </w:pPr>
      <w:r>
        <w:rPr>
          <w:rFonts w:cs="Arial"/>
          <w:sz w:val="22"/>
          <w:szCs w:val="22"/>
        </w:rPr>
        <w:t>Communities we have engaged with through APSIP or other form of recruitment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4942"/>
      </w:tblGrid>
      <w:tr w:rsidR="00F871B9" w14:paraId="6BDACF17" w14:textId="77777777" w:rsidTr="00140D78">
        <w:tc>
          <w:tcPr>
            <w:tcW w:w="4941" w:type="dxa"/>
          </w:tcPr>
          <w:p w14:paraId="3FF39C9A" w14:textId="77777777" w:rsidR="00F871B9" w:rsidRPr="009A3065" w:rsidRDefault="00F871B9" w:rsidP="00140D78">
            <w:pPr>
              <w:pStyle w:val="NoSpacing"/>
              <w:rPr>
                <w:rFonts w:cs="Arial"/>
                <w:b/>
                <w:sz w:val="22"/>
                <w:szCs w:val="22"/>
              </w:rPr>
            </w:pPr>
            <w:r w:rsidRPr="009A3065">
              <w:rPr>
                <w:rFonts w:cs="Arial"/>
                <w:b/>
                <w:sz w:val="22"/>
                <w:szCs w:val="22"/>
              </w:rPr>
              <w:t>2017</w:t>
            </w:r>
          </w:p>
          <w:p w14:paraId="7FCB98E2" w14:textId="77777777" w:rsidR="00F871B9" w:rsidRDefault="00F871B9" w:rsidP="00140D78">
            <w:pPr>
              <w:pStyle w:val="NoSpacing"/>
              <w:rPr>
                <w:rFonts w:cs="Arial"/>
                <w:sz w:val="22"/>
                <w:szCs w:val="22"/>
              </w:rPr>
            </w:pPr>
          </w:p>
          <w:p w14:paraId="40B5073E" w14:textId="77777777" w:rsidR="00F871B9" w:rsidRPr="00DD59B4" w:rsidRDefault="00F871B9" w:rsidP="00140D78">
            <w:pPr>
              <w:pStyle w:val="NoSpacing"/>
              <w:rPr>
                <w:rFonts w:cs="Arial"/>
                <w:sz w:val="22"/>
                <w:szCs w:val="22"/>
              </w:rPr>
            </w:pPr>
            <w:r w:rsidRPr="00DD59B4">
              <w:rPr>
                <w:rFonts w:cs="Arial"/>
                <w:sz w:val="22"/>
                <w:szCs w:val="22"/>
              </w:rPr>
              <w:t>Toronto</w:t>
            </w:r>
          </w:p>
          <w:p w14:paraId="7BE3BA26" w14:textId="77777777" w:rsidR="00F871B9" w:rsidRPr="00DD59B4" w:rsidRDefault="00F871B9" w:rsidP="00140D78">
            <w:pPr>
              <w:pStyle w:val="NoSpacing"/>
              <w:rPr>
                <w:rFonts w:cs="Arial"/>
                <w:sz w:val="22"/>
                <w:szCs w:val="22"/>
              </w:rPr>
            </w:pPr>
            <w:r w:rsidRPr="00DD59B4">
              <w:rPr>
                <w:rFonts w:cs="Arial"/>
                <w:sz w:val="22"/>
                <w:szCs w:val="22"/>
              </w:rPr>
              <w:t>Oshawa</w:t>
            </w:r>
          </w:p>
          <w:p w14:paraId="6A6941D5" w14:textId="77777777" w:rsidR="00F871B9" w:rsidRPr="00DD59B4" w:rsidRDefault="00F871B9" w:rsidP="00140D78">
            <w:pPr>
              <w:pStyle w:val="NoSpacing"/>
              <w:rPr>
                <w:rFonts w:cs="Arial"/>
                <w:sz w:val="22"/>
                <w:szCs w:val="22"/>
              </w:rPr>
            </w:pPr>
            <w:r w:rsidRPr="00DD59B4">
              <w:rPr>
                <w:rFonts w:cs="Arial"/>
                <w:sz w:val="22"/>
                <w:szCs w:val="22"/>
              </w:rPr>
              <w:t>Scarborough</w:t>
            </w:r>
          </w:p>
          <w:p w14:paraId="630F764C" w14:textId="77777777" w:rsidR="00F871B9" w:rsidRPr="00DD59B4" w:rsidRDefault="00F871B9" w:rsidP="00140D78">
            <w:pPr>
              <w:pStyle w:val="NoSpacing"/>
              <w:rPr>
                <w:rFonts w:cs="Arial"/>
                <w:sz w:val="22"/>
                <w:szCs w:val="22"/>
              </w:rPr>
            </w:pPr>
            <w:r w:rsidRPr="00DD59B4">
              <w:rPr>
                <w:rFonts w:cs="Arial"/>
                <w:sz w:val="22"/>
                <w:szCs w:val="22"/>
              </w:rPr>
              <w:t>Port Perry</w:t>
            </w:r>
          </w:p>
          <w:p w14:paraId="633A2D5B" w14:textId="77777777" w:rsidR="00F871B9" w:rsidRPr="00DD59B4" w:rsidRDefault="00F871B9" w:rsidP="00140D78">
            <w:pPr>
              <w:pStyle w:val="NoSpacing"/>
              <w:rPr>
                <w:rFonts w:cs="Arial"/>
                <w:sz w:val="22"/>
                <w:szCs w:val="22"/>
              </w:rPr>
            </w:pPr>
            <w:r w:rsidRPr="00DD59B4">
              <w:rPr>
                <w:rFonts w:cs="Arial"/>
                <w:sz w:val="22"/>
                <w:szCs w:val="22"/>
              </w:rPr>
              <w:t>Scugog Island FN</w:t>
            </w:r>
          </w:p>
          <w:p w14:paraId="49EADD8A" w14:textId="77777777" w:rsidR="00F871B9" w:rsidRPr="00DD59B4" w:rsidRDefault="00F871B9" w:rsidP="00140D78">
            <w:pPr>
              <w:pStyle w:val="NoSpacing"/>
              <w:rPr>
                <w:rFonts w:cs="Arial"/>
                <w:sz w:val="22"/>
                <w:szCs w:val="22"/>
              </w:rPr>
            </w:pPr>
            <w:r w:rsidRPr="00DD59B4">
              <w:rPr>
                <w:rFonts w:cs="Arial"/>
                <w:sz w:val="22"/>
                <w:szCs w:val="22"/>
              </w:rPr>
              <w:t>Wikwemikong</w:t>
            </w:r>
          </w:p>
          <w:p w14:paraId="5241DD09" w14:textId="77777777" w:rsidR="00F871B9" w:rsidRPr="00DD59B4" w:rsidRDefault="00F871B9" w:rsidP="00140D78">
            <w:pPr>
              <w:pStyle w:val="NoSpacing"/>
              <w:rPr>
                <w:rFonts w:cs="Arial"/>
                <w:sz w:val="22"/>
                <w:szCs w:val="22"/>
              </w:rPr>
            </w:pPr>
            <w:r w:rsidRPr="00DD59B4">
              <w:rPr>
                <w:rFonts w:cs="Arial"/>
                <w:sz w:val="22"/>
                <w:szCs w:val="22"/>
              </w:rPr>
              <w:t xml:space="preserve">M'Chigeeng, </w:t>
            </w:r>
          </w:p>
          <w:p w14:paraId="43C97D4F" w14:textId="77777777" w:rsidR="00F871B9" w:rsidRDefault="00F871B9" w:rsidP="00140D78">
            <w:pPr>
              <w:pStyle w:val="NoSpacing"/>
              <w:rPr>
                <w:rFonts w:cs="Arial"/>
                <w:sz w:val="22"/>
                <w:szCs w:val="22"/>
              </w:rPr>
            </w:pPr>
            <w:r w:rsidRPr="00DD59B4">
              <w:rPr>
                <w:rFonts w:cs="Arial"/>
                <w:sz w:val="22"/>
                <w:szCs w:val="22"/>
              </w:rPr>
              <w:t>Rainbow District S</w:t>
            </w:r>
            <w:r>
              <w:rPr>
                <w:rFonts w:cs="Arial"/>
                <w:sz w:val="22"/>
                <w:szCs w:val="22"/>
              </w:rPr>
              <w:t xml:space="preserve">chool </w:t>
            </w:r>
          </w:p>
          <w:p w14:paraId="23D90DC7" w14:textId="77777777" w:rsidR="00F871B9" w:rsidRDefault="00F871B9" w:rsidP="00140D78">
            <w:pPr>
              <w:pStyle w:val="NoSpacing"/>
              <w:rPr>
                <w:rFonts w:cs="Arial"/>
                <w:sz w:val="22"/>
                <w:szCs w:val="22"/>
              </w:rPr>
            </w:pPr>
            <w:r>
              <w:rPr>
                <w:rFonts w:cs="Arial"/>
                <w:sz w:val="22"/>
                <w:szCs w:val="22"/>
              </w:rPr>
              <w:t>Catholic District School Board, Sudbury</w:t>
            </w:r>
          </w:p>
          <w:p w14:paraId="58F2491C" w14:textId="77777777" w:rsidR="00F871B9" w:rsidRPr="00DD59B4" w:rsidRDefault="00F871B9" w:rsidP="00140D78">
            <w:pPr>
              <w:pStyle w:val="NoSpacing"/>
              <w:rPr>
                <w:rFonts w:cs="Arial"/>
                <w:sz w:val="22"/>
                <w:szCs w:val="22"/>
              </w:rPr>
            </w:pPr>
            <w:r w:rsidRPr="00DD59B4">
              <w:rPr>
                <w:rFonts w:cs="Arial"/>
                <w:sz w:val="22"/>
                <w:szCs w:val="22"/>
              </w:rPr>
              <w:t>Wiarton</w:t>
            </w:r>
          </w:p>
          <w:p w14:paraId="61EB8B64" w14:textId="77777777" w:rsidR="00F871B9" w:rsidRPr="00DD59B4" w:rsidRDefault="00F871B9" w:rsidP="00140D78">
            <w:pPr>
              <w:pStyle w:val="NoSpacing"/>
              <w:rPr>
                <w:rFonts w:cs="Arial"/>
                <w:sz w:val="22"/>
                <w:szCs w:val="22"/>
              </w:rPr>
            </w:pPr>
            <w:r w:rsidRPr="00DD59B4">
              <w:rPr>
                <w:rFonts w:cs="Arial"/>
                <w:sz w:val="22"/>
                <w:szCs w:val="22"/>
              </w:rPr>
              <w:t>Owen Sound</w:t>
            </w:r>
          </w:p>
          <w:p w14:paraId="244F5B77" w14:textId="77777777" w:rsidR="00F871B9" w:rsidRPr="00DD59B4" w:rsidRDefault="00F871B9" w:rsidP="00140D78">
            <w:pPr>
              <w:pStyle w:val="NoSpacing"/>
              <w:rPr>
                <w:rFonts w:cs="Arial"/>
                <w:sz w:val="22"/>
                <w:szCs w:val="22"/>
              </w:rPr>
            </w:pPr>
            <w:r w:rsidRPr="00DD59B4">
              <w:rPr>
                <w:rFonts w:cs="Arial"/>
                <w:sz w:val="22"/>
                <w:szCs w:val="22"/>
              </w:rPr>
              <w:t>Port Elgin</w:t>
            </w:r>
          </w:p>
          <w:p w14:paraId="1374996F" w14:textId="77777777" w:rsidR="00F871B9" w:rsidRPr="00DD59B4" w:rsidRDefault="00F871B9" w:rsidP="00140D78">
            <w:pPr>
              <w:pStyle w:val="NoSpacing"/>
              <w:rPr>
                <w:rFonts w:cs="Arial"/>
                <w:sz w:val="22"/>
                <w:szCs w:val="22"/>
              </w:rPr>
            </w:pPr>
            <w:r w:rsidRPr="00DD59B4">
              <w:rPr>
                <w:rFonts w:cs="Arial"/>
                <w:sz w:val="22"/>
                <w:szCs w:val="22"/>
              </w:rPr>
              <w:t>Sutton</w:t>
            </w:r>
          </w:p>
          <w:p w14:paraId="7B2EE973" w14:textId="77777777" w:rsidR="00F871B9" w:rsidRPr="00DD59B4" w:rsidRDefault="00F871B9" w:rsidP="00140D78">
            <w:pPr>
              <w:pStyle w:val="NoSpacing"/>
              <w:rPr>
                <w:rFonts w:cs="Arial"/>
                <w:sz w:val="22"/>
                <w:szCs w:val="22"/>
              </w:rPr>
            </w:pPr>
            <w:r w:rsidRPr="00DD59B4">
              <w:rPr>
                <w:rFonts w:cs="Arial"/>
                <w:sz w:val="22"/>
                <w:szCs w:val="22"/>
              </w:rPr>
              <w:t>Rama FN</w:t>
            </w:r>
          </w:p>
          <w:p w14:paraId="51BECE79" w14:textId="77777777" w:rsidR="00F871B9" w:rsidRPr="00DD59B4" w:rsidRDefault="00F871B9" w:rsidP="00140D78">
            <w:pPr>
              <w:pStyle w:val="NoSpacing"/>
              <w:rPr>
                <w:rFonts w:cs="Arial"/>
                <w:sz w:val="22"/>
                <w:szCs w:val="22"/>
              </w:rPr>
            </w:pPr>
            <w:r w:rsidRPr="00DD59B4">
              <w:rPr>
                <w:rFonts w:cs="Arial"/>
                <w:sz w:val="22"/>
                <w:szCs w:val="22"/>
              </w:rPr>
              <w:t>Saugeen FN</w:t>
            </w:r>
          </w:p>
          <w:p w14:paraId="2003CECD" w14:textId="77777777" w:rsidR="00F871B9" w:rsidRPr="00DD59B4" w:rsidRDefault="00F871B9" w:rsidP="00140D78">
            <w:pPr>
              <w:pStyle w:val="NoSpacing"/>
              <w:rPr>
                <w:rFonts w:cs="Arial"/>
                <w:sz w:val="22"/>
                <w:szCs w:val="22"/>
              </w:rPr>
            </w:pPr>
            <w:r w:rsidRPr="00DD59B4">
              <w:rPr>
                <w:rFonts w:cs="Arial"/>
                <w:sz w:val="22"/>
                <w:szCs w:val="22"/>
              </w:rPr>
              <w:t>Chippewas of Nawash FN</w:t>
            </w:r>
          </w:p>
          <w:p w14:paraId="4D2155F4" w14:textId="77777777" w:rsidR="00F871B9" w:rsidRPr="00DD59B4" w:rsidRDefault="00F871B9" w:rsidP="00140D78">
            <w:pPr>
              <w:pStyle w:val="NoSpacing"/>
              <w:rPr>
                <w:rFonts w:cs="Arial"/>
                <w:sz w:val="22"/>
                <w:szCs w:val="22"/>
              </w:rPr>
            </w:pPr>
            <w:r w:rsidRPr="00DD59B4">
              <w:rPr>
                <w:rFonts w:cs="Arial"/>
                <w:sz w:val="22"/>
                <w:szCs w:val="22"/>
              </w:rPr>
              <w:t xml:space="preserve">Midland, Orillia          </w:t>
            </w:r>
          </w:p>
          <w:p w14:paraId="12EB566C" w14:textId="77777777" w:rsidR="00F871B9" w:rsidRPr="00DD59B4" w:rsidRDefault="00F871B9" w:rsidP="00140D78">
            <w:pPr>
              <w:pStyle w:val="NoSpacing"/>
              <w:rPr>
                <w:rFonts w:cs="Arial"/>
                <w:sz w:val="22"/>
                <w:szCs w:val="22"/>
              </w:rPr>
            </w:pPr>
            <w:r w:rsidRPr="00DD59B4">
              <w:rPr>
                <w:rFonts w:cs="Arial"/>
                <w:sz w:val="22"/>
                <w:szCs w:val="22"/>
              </w:rPr>
              <w:t xml:space="preserve">Peterborough   </w:t>
            </w:r>
          </w:p>
          <w:p w14:paraId="695F2C79" w14:textId="77777777" w:rsidR="00F871B9" w:rsidRPr="00DD59B4" w:rsidRDefault="00F871B9" w:rsidP="00140D78">
            <w:pPr>
              <w:pStyle w:val="NoSpacing"/>
              <w:rPr>
                <w:rFonts w:cs="Arial"/>
                <w:sz w:val="22"/>
                <w:szCs w:val="22"/>
              </w:rPr>
            </w:pPr>
            <w:r w:rsidRPr="00DD59B4">
              <w:rPr>
                <w:rFonts w:cs="Arial"/>
                <w:sz w:val="22"/>
                <w:szCs w:val="22"/>
              </w:rPr>
              <w:t xml:space="preserve">Tyendinaga,                                                                              </w:t>
            </w:r>
          </w:p>
          <w:p w14:paraId="033A037D" w14:textId="77777777" w:rsidR="00F871B9" w:rsidRDefault="00F871B9" w:rsidP="00140D78">
            <w:pPr>
              <w:pStyle w:val="NoSpacing"/>
              <w:rPr>
                <w:rFonts w:cs="Arial"/>
                <w:sz w:val="22"/>
                <w:szCs w:val="22"/>
              </w:rPr>
            </w:pPr>
            <w:r>
              <w:rPr>
                <w:rFonts w:cs="Arial"/>
                <w:sz w:val="22"/>
                <w:szCs w:val="22"/>
              </w:rPr>
              <w:t>Brantford</w:t>
            </w:r>
          </w:p>
          <w:p w14:paraId="63A48A9B" w14:textId="77777777" w:rsidR="00F871B9" w:rsidRDefault="00F871B9" w:rsidP="00140D78">
            <w:pPr>
              <w:pStyle w:val="NoSpacing"/>
              <w:rPr>
                <w:rFonts w:cs="Arial"/>
                <w:sz w:val="22"/>
                <w:szCs w:val="22"/>
              </w:rPr>
            </w:pPr>
            <w:r>
              <w:rPr>
                <w:rFonts w:cs="Arial"/>
                <w:sz w:val="22"/>
                <w:szCs w:val="22"/>
              </w:rPr>
              <w:t>Niagara-On-The-Lake</w:t>
            </w:r>
          </w:p>
          <w:p w14:paraId="3A663EFE" w14:textId="77777777" w:rsidR="00F871B9" w:rsidRDefault="00F871B9" w:rsidP="00140D78">
            <w:pPr>
              <w:pStyle w:val="NoSpacing"/>
              <w:rPr>
                <w:rFonts w:cs="Arial"/>
                <w:sz w:val="22"/>
                <w:szCs w:val="22"/>
              </w:rPr>
            </w:pPr>
            <w:r>
              <w:rPr>
                <w:rFonts w:cs="Arial"/>
                <w:sz w:val="22"/>
                <w:szCs w:val="22"/>
              </w:rPr>
              <w:t>Mississaugas of New Credit</w:t>
            </w:r>
          </w:p>
          <w:p w14:paraId="7F8B6937" w14:textId="77777777" w:rsidR="00F871B9" w:rsidRPr="00DD59B4" w:rsidRDefault="00F871B9" w:rsidP="00140D78">
            <w:pPr>
              <w:pStyle w:val="NoSpacing"/>
              <w:rPr>
                <w:rFonts w:cs="Arial"/>
                <w:sz w:val="22"/>
                <w:szCs w:val="22"/>
              </w:rPr>
            </w:pPr>
            <w:r w:rsidRPr="00DD59B4">
              <w:rPr>
                <w:rFonts w:cs="Arial"/>
                <w:sz w:val="22"/>
                <w:szCs w:val="22"/>
              </w:rPr>
              <w:t>Six Nations</w:t>
            </w:r>
            <w:r>
              <w:rPr>
                <w:rFonts w:cs="Arial"/>
                <w:sz w:val="22"/>
                <w:szCs w:val="22"/>
              </w:rPr>
              <w:t xml:space="preserve"> </w:t>
            </w:r>
            <w:r w:rsidRPr="00DD59B4">
              <w:rPr>
                <w:rFonts w:cs="Arial"/>
                <w:sz w:val="22"/>
                <w:szCs w:val="22"/>
              </w:rPr>
              <w:t>/</w:t>
            </w:r>
            <w:r>
              <w:rPr>
                <w:rFonts w:cs="Arial"/>
                <w:sz w:val="22"/>
                <w:szCs w:val="22"/>
              </w:rPr>
              <w:t xml:space="preserve"> </w:t>
            </w:r>
            <w:r w:rsidRPr="00DD59B4">
              <w:rPr>
                <w:rFonts w:cs="Arial"/>
                <w:sz w:val="22"/>
                <w:szCs w:val="22"/>
              </w:rPr>
              <w:t xml:space="preserve">Ohsweken       </w:t>
            </w:r>
          </w:p>
          <w:p w14:paraId="2250661B" w14:textId="77777777" w:rsidR="00F871B9" w:rsidRPr="00DD59B4" w:rsidRDefault="00F871B9" w:rsidP="00140D78">
            <w:pPr>
              <w:pStyle w:val="NoSpacing"/>
              <w:rPr>
                <w:rFonts w:cs="Arial"/>
                <w:sz w:val="22"/>
                <w:szCs w:val="22"/>
              </w:rPr>
            </w:pPr>
          </w:p>
          <w:p w14:paraId="0169EEDB" w14:textId="77777777" w:rsidR="00F871B9" w:rsidRDefault="00F871B9" w:rsidP="00140D78">
            <w:pPr>
              <w:pStyle w:val="NoSpacing"/>
              <w:rPr>
                <w:rFonts w:cs="Arial"/>
                <w:sz w:val="22"/>
                <w:szCs w:val="22"/>
              </w:rPr>
            </w:pPr>
          </w:p>
          <w:p w14:paraId="57FD0141" w14:textId="77777777" w:rsidR="00F871B9" w:rsidRDefault="00F871B9" w:rsidP="00140D78">
            <w:pPr>
              <w:pStyle w:val="NoSpacing"/>
              <w:rPr>
                <w:rFonts w:cs="Arial"/>
                <w:sz w:val="22"/>
                <w:szCs w:val="22"/>
              </w:rPr>
            </w:pPr>
          </w:p>
        </w:tc>
        <w:tc>
          <w:tcPr>
            <w:tcW w:w="4942" w:type="dxa"/>
          </w:tcPr>
          <w:p w14:paraId="2025EF36" w14:textId="77777777" w:rsidR="00F871B9" w:rsidRPr="00A81C20" w:rsidRDefault="00F871B9" w:rsidP="00140D78">
            <w:pPr>
              <w:pStyle w:val="NoSpacing"/>
              <w:rPr>
                <w:rFonts w:cs="Arial"/>
                <w:b/>
                <w:sz w:val="22"/>
                <w:szCs w:val="22"/>
              </w:rPr>
            </w:pPr>
            <w:r w:rsidRPr="00A81C20">
              <w:rPr>
                <w:rFonts w:cs="Arial"/>
                <w:b/>
                <w:sz w:val="22"/>
                <w:szCs w:val="22"/>
              </w:rPr>
              <w:t>2018</w:t>
            </w:r>
          </w:p>
          <w:p w14:paraId="6A56AC54" w14:textId="77777777" w:rsidR="00F871B9" w:rsidRDefault="00F871B9" w:rsidP="00140D78">
            <w:pPr>
              <w:pStyle w:val="NoSpacing"/>
              <w:rPr>
                <w:rFonts w:cs="Arial"/>
                <w:sz w:val="22"/>
                <w:szCs w:val="22"/>
              </w:rPr>
            </w:pPr>
          </w:p>
          <w:p w14:paraId="1A1DF7D2" w14:textId="77777777" w:rsidR="00F871B9" w:rsidRPr="00A81C20" w:rsidRDefault="00F871B9" w:rsidP="00140D78">
            <w:pPr>
              <w:pStyle w:val="NoSpacing"/>
              <w:rPr>
                <w:rFonts w:cs="Arial"/>
                <w:sz w:val="22"/>
                <w:szCs w:val="22"/>
              </w:rPr>
            </w:pPr>
            <w:r w:rsidRPr="00A81C20">
              <w:rPr>
                <w:rFonts w:cs="Arial"/>
                <w:sz w:val="22"/>
                <w:szCs w:val="22"/>
              </w:rPr>
              <w:t>Hiawatha First Nation</w:t>
            </w:r>
          </w:p>
          <w:p w14:paraId="0AB8FCF2" w14:textId="77777777" w:rsidR="00F871B9" w:rsidRPr="00A81C20" w:rsidRDefault="00F871B9" w:rsidP="00140D78">
            <w:pPr>
              <w:pStyle w:val="NoSpacing"/>
              <w:rPr>
                <w:rFonts w:cs="Arial"/>
                <w:sz w:val="22"/>
                <w:szCs w:val="22"/>
              </w:rPr>
            </w:pPr>
            <w:r w:rsidRPr="00A81C20">
              <w:rPr>
                <w:rFonts w:cs="Arial"/>
                <w:sz w:val="22"/>
                <w:szCs w:val="22"/>
              </w:rPr>
              <w:t>Na-Me-Res</w:t>
            </w:r>
            <w:r>
              <w:rPr>
                <w:rFonts w:cs="Arial"/>
                <w:sz w:val="22"/>
                <w:szCs w:val="22"/>
              </w:rPr>
              <w:t>, Toronto</w:t>
            </w:r>
          </w:p>
          <w:p w14:paraId="75CC9897" w14:textId="77777777" w:rsidR="00F871B9" w:rsidRPr="00A81C20" w:rsidRDefault="00F871B9" w:rsidP="00140D78">
            <w:pPr>
              <w:pStyle w:val="NoSpacing"/>
              <w:rPr>
                <w:rFonts w:cs="Arial"/>
                <w:sz w:val="22"/>
                <w:szCs w:val="22"/>
              </w:rPr>
            </w:pPr>
            <w:r w:rsidRPr="00A81C20">
              <w:rPr>
                <w:rFonts w:cs="Arial"/>
                <w:sz w:val="22"/>
                <w:szCs w:val="22"/>
              </w:rPr>
              <w:t>Alderville First Nation</w:t>
            </w:r>
          </w:p>
          <w:p w14:paraId="4506E067" w14:textId="77777777" w:rsidR="00F871B9" w:rsidRPr="00A81C20" w:rsidRDefault="00F871B9" w:rsidP="00140D78">
            <w:pPr>
              <w:pStyle w:val="NoSpacing"/>
              <w:rPr>
                <w:rFonts w:cs="Arial"/>
                <w:sz w:val="22"/>
                <w:szCs w:val="22"/>
              </w:rPr>
            </w:pPr>
            <w:r w:rsidRPr="00A81C20">
              <w:rPr>
                <w:rFonts w:cs="Arial"/>
                <w:sz w:val="22"/>
                <w:szCs w:val="22"/>
              </w:rPr>
              <w:t>Mississauga's of Scugog Island First Nation</w:t>
            </w:r>
          </w:p>
          <w:p w14:paraId="33DB9986" w14:textId="77777777" w:rsidR="00F871B9" w:rsidRPr="00A81C20" w:rsidRDefault="00F871B9" w:rsidP="00140D78">
            <w:pPr>
              <w:pStyle w:val="NoSpacing"/>
              <w:rPr>
                <w:rFonts w:cs="Arial"/>
                <w:sz w:val="22"/>
                <w:szCs w:val="22"/>
              </w:rPr>
            </w:pPr>
            <w:r w:rsidRPr="00A81C20">
              <w:rPr>
                <w:rFonts w:cs="Arial"/>
                <w:sz w:val="22"/>
                <w:szCs w:val="22"/>
              </w:rPr>
              <w:t>Six Nations, Ohsweken</w:t>
            </w:r>
          </w:p>
          <w:p w14:paraId="0A9D75CF" w14:textId="77777777" w:rsidR="00F871B9" w:rsidRPr="00A81C20" w:rsidRDefault="00F871B9" w:rsidP="00140D78">
            <w:pPr>
              <w:pStyle w:val="NoSpacing"/>
              <w:rPr>
                <w:rFonts w:cs="Arial"/>
                <w:sz w:val="22"/>
                <w:szCs w:val="22"/>
              </w:rPr>
            </w:pPr>
            <w:r w:rsidRPr="00A81C20">
              <w:rPr>
                <w:rFonts w:cs="Arial"/>
                <w:sz w:val="22"/>
                <w:szCs w:val="22"/>
              </w:rPr>
              <w:t>Wikwemikoong Unceded Indian Reserve</w:t>
            </w:r>
          </w:p>
          <w:p w14:paraId="55BD4EA7" w14:textId="77777777" w:rsidR="00F871B9" w:rsidRPr="00A81C20" w:rsidRDefault="00F871B9" w:rsidP="00140D78">
            <w:pPr>
              <w:pStyle w:val="NoSpacing"/>
              <w:rPr>
                <w:rFonts w:cs="Arial"/>
                <w:sz w:val="22"/>
                <w:szCs w:val="22"/>
              </w:rPr>
            </w:pPr>
            <w:r w:rsidRPr="00A81C20">
              <w:rPr>
                <w:rFonts w:cs="Arial"/>
                <w:sz w:val="22"/>
                <w:szCs w:val="22"/>
              </w:rPr>
              <w:t>Tyendinaga First Nation</w:t>
            </w:r>
          </w:p>
          <w:p w14:paraId="5A7F4F4F" w14:textId="77777777" w:rsidR="00F871B9" w:rsidRPr="00A81C20" w:rsidRDefault="00F871B9" w:rsidP="00140D78">
            <w:pPr>
              <w:pStyle w:val="NoSpacing"/>
              <w:rPr>
                <w:rFonts w:cs="Arial"/>
                <w:sz w:val="22"/>
                <w:szCs w:val="22"/>
              </w:rPr>
            </w:pPr>
            <w:r w:rsidRPr="00A81C20">
              <w:rPr>
                <w:rFonts w:cs="Arial"/>
                <w:sz w:val="22"/>
                <w:szCs w:val="22"/>
              </w:rPr>
              <w:t>Cape Croker First Nation</w:t>
            </w:r>
          </w:p>
          <w:p w14:paraId="61126017" w14:textId="77777777" w:rsidR="00F871B9" w:rsidRPr="00A81C20" w:rsidRDefault="00F871B9" w:rsidP="00140D78">
            <w:pPr>
              <w:pStyle w:val="NoSpacing"/>
              <w:rPr>
                <w:rFonts w:cs="Arial"/>
                <w:sz w:val="22"/>
                <w:szCs w:val="22"/>
              </w:rPr>
            </w:pPr>
            <w:r w:rsidRPr="00A81C20">
              <w:rPr>
                <w:rFonts w:cs="Arial"/>
                <w:sz w:val="22"/>
                <w:szCs w:val="22"/>
              </w:rPr>
              <w:t>Midland</w:t>
            </w:r>
          </w:p>
          <w:p w14:paraId="18FD3CC2" w14:textId="77777777" w:rsidR="00F871B9" w:rsidRPr="00A81C20" w:rsidRDefault="00F871B9" w:rsidP="00140D78">
            <w:pPr>
              <w:pStyle w:val="NoSpacing"/>
              <w:rPr>
                <w:rFonts w:cs="Arial"/>
                <w:sz w:val="22"/>
                <w:szCs w:val="22"/>
              </w:rPr>
            </w:pPr>
            <w:r w:rsidRPr="00A81C20">
              <w:rPr>
                <w:rFonts w:cs="Arial"/>
                <w:sz w:val="22"/>
                <w:szCs w:val="22"/>
              </w:rPr>
              <w:t>Curve Lake First Nation</w:t>
            </w:r>
          </w:p>
          <w:p w14:paraId="46108F41" w14:textId="77777777" w:rsidR="00F871B9" w:rsidRPr="00A81C20" w:rsidRDefault="00F871B9" w:rsidP="00140D78">
            <w:pPr>
              <w:pStyle w:val="NoSpacing"/>
              <w:rPr>
                <w:rFonts w:cs="Arial"/>
                <w:sz w:val="22"/>
                <w:szCs w:val="22"/>
              </w:rPr>
            </w:pPr>
            <w:r w:rsidRPr="00A81C20">
              <w:rPr>
                <w:rFonts w:cs="Arial"/>
                <w:sz w:val="22"/>
                <w:szCs w:val="22"/>
              </w:rPr>
              <w:t>Georgina Island First Nation</w:t>
            </w:r>
          </w:p>
          <w:p w14:paraId="045493F9" w14:textId="77777777" w:rsidR="00F871B9" w:rsidRPr="00A81C20" w:rsidRDefault="00F871B9" w:rsidP="00140D78">
            <w:pPr>
              <w:pStyle w:val="NoSpacing"/>
              <w:rPr>
                <w:rFonts w:cs="Arial"/>
                <w:sz w:val="22"/>
                <w:szCs w:val="22"/>
              </w:rPr>
            </w:pPr>
            <w:r w:rsidRPr="00A81C20">
              <w:rPr>
                <w:rFonts w:cs="Arial"/>
                <w:sz w:val="22"/>
                <w:szCs w:val="22"/>
              </w:rPr>
              <w:t>Community Education Offices</w:t>
            </w:r>
            <w:r>
              <w:rPr>
                <w:rFonts w:cs="Arial"/>
                <w:sz w:val="22"/>
                <w:szCs w:val="22"/>
              </w:rPr>
              <w:t xml:space="preserve"> - mailout</w:t>
            </w:r>
          </w:p>
          <w:p w14:paraId="3BBD6563" w14:textId="77777777" w:rsidR="00F871B9" w:rsidRPr="00A81C20" w:rsidRDefault="00F871B9" w:rsidP="00140D78">
            <w:pPr>
              <w:pStyle w:val="NoSpacing"/>
              <w:rPr>
                <w:rFonts w:cs="Arial"/>
                <w:sz w:val="22"/>
                <w:szCs w:val="22"/>
              </w:rPr>
            </w:pPr>
            <w:r w:rsidRPr="00A81C20">
              <w:rPr>
                <w:rFonts w:cs="Arial"/>
                <w:sz w:val="22"/>
                <w:szCs w:val="22"/>
              </w:rPr>
              <w:t>Northshore</w:t>
            </w:r>
          </w:p>
          <w:p w14:paraId="6BE76E10" w14:textId="77777777" w:rsidR="00F871B9" w:rsidRPr="00A81C20" w:rsidRDefault="00F871B9" w:rsidP="00140D78">
            <w:pPr>
              <w:pStyle w:val="NoSpacing"/>
              <w:rPr>
                <w:rFonts w:cs="Arial"/>
                <w:sz w:val="22"/>
                <w:szCs w:val="22"/>
              </w:rPr>
            </w:pPr>
            <w:r w:rsidRPr="00A81C20">
              <w:rPr>
                <w:rFonts w:cs="Arial"/>
                <w:sz w:val="22"/>
                <w:szCs w:val="22"/>
              </w:rPr>
              <w:t>Greater Toronto Area (GTA)</w:t>
            </w:r>
          </w:p>
          <w:p w14:paraId="2876599E" w14:textId="77777777" w:rsidR="00F871B9" w:rsidRPr="00A81C20" w:rsidRDefault="00F871B9" w:rsidP="00140D78">
            <w:pPr>
              <w:pStyle w:val="NoSpacing"/>
              <w:rPr>
                <w:rFonts w:cs="Arial"/>
                <w:sz w:val="22"/>
                <w:szCs w:val="22"/>
              </w:rPr>
            </w:pPr>
            <w:r w:rsidRPr="00A81C20">
              <w:rPr>
                <w:rFonts w:cs="Arial"/>
                <w:sz w:val="22"/>
                <w:szCs w:val="22"/>
              </w:rPr>
              <w:t>O'Neil Colegiate</w:t>
            </w:r>
          </w:p>
          <w:p w14:paraId="5F58DB56" w14:textId="77777777" w:rsidR="00F871B9" w:rsidRPr="00A81C20" w:rsidRDefault="00F871B9" w:rsidP="00140D78">
            <w:pPr>
              <w:pStyle w:val="NoSpacing"/>
              <w:rPr>
                <w:rFonts w:cs="Arial"/>
                <w:sz w:val="22"/>
                <w:szCs w:val="22"/>
              </w:rPr>
            </w:pPr>
            <w:r w:rsidRPr="00A81C20">
              <w:rPr>
                <w:rFonts w:cs="Arial"/>
                <w:sz w:val="22"/>
                <w:szCs w:val="22"/>
              </w:rPr>
              <w:t>G.L Roberts CVI</w:t>
            </w:r>
          </w:p>
          <w:p w14:paraId="6EE36362" w14:textId="77777777" w:rsidR="00F871B9" w:rsidRPr="00A81C20" w:rsidRDefault="00F871B9" w:rsidP="00140D78">
            <w:pPr>
              <w:pStyle w:val="NoSpacing"/>
              <w:rPr>
                <w:rFonts w:cs="Arial"/>
                <w:sz w:val="22"/>
                <w:szCs w:val="22"/>
              </w:rPr>
            </w:pPr>
            <w:r w:rsidRPr="00A81C20">
              <w:rPr>
                <w:rFonts w:cs="Arial"/>
                <w:sz w:val="22"/>
                <w:szCs w:val="22"/>
              </w:rPr>
              <w:t>Scugog Island First Nation</w:t>
            </w:r>
          </w:p>
          <w:p w14:paraId="24688B15" w14:textId="77777777" w:rsidR="00F871B9" w:rsidRPr="00A81C20" w:rsidRDefault="00F871B9" w:rsidP="00140D78">
            <w:pPr>
              <w:pStyle w:val="NoSpacing"/>
              <w:rPr>
                <w:rFonts w:cs="Arial"/>
                <w:sz w:val="22"/>
                <w:szCs w:val="22"/>
              </w:rPr>
            </w:pPr>
            <w:r w:rsidRPr="00A81C20">
              <w:rPr>
                <w:rFonts w:cs="Arial"/>
                <w:sz w:val="22"/>
                <w:szCs w:val="22"/>
              </w:rPr>
              <w:t>Western Technical Commercial School</w:t>
            </w:r>
          </w:p>
          <w:p w14:paraId="59AC6E6F" w14:textId="77777777" w:rsidR="00F871B9" w:rsidRPr="00A81C20" w:rsidRDefault="00F871B9" w:rsidP="00140D78">
            <w:pPr>
              <w:pStyle w:val="NoSpacing"/>
              <w:rPr>
                <w:rFonts w:cs="Arial"/>
                <w:sz w:val="22"/>
                <w:szCs w:val="22"/>
              </w:rPr>
            </w:pPr>
            <w:r w:rsidRPr="00A81C20">
              <w:rPr>
                <w:rFonts w:cs="Arial"/>
                <w:sz w:val="22"/>
                <w:szCs w:val="22"/>
              </w:rPr>
              <w:t>East York Collegiate Institute</w:t>
            </w:r>
          </w:p>
          <w:p w14:paraId="47156EF1" w14:textId="77777777" w:rsidR="00F871B9" w:rsidRPr="00A81C20" w:rsidRDefault="00F871B9" w:rsidP="00140D78">
            <w:pPr>
              <w:pStyle w:val="NoSpacing"/>
              <w:rPr>
                <w:rFonts w:cs="Arial"/>
                <w:sz w:val="22"/>
                <w:szCs w:val="22"/>
              </w:rPr>
            </w:pPr>
            <w:r w:rsidRPr="00A81C20">
              <w:rPr>
                <w:rFonts w:cs="Arial"/>
                <w:sz w:val="22"/>
                <w:szCs w:val="22"/>
              </w:rPr>
              <w:t>Aboriginal Education Centre (evening session)</w:t>
            </w:r>
          </w:p>
          <w:p w14:paraId="1C4DEC7E" w14:textId="77777777" w:rsidR="00F871B9" w:rsidRPr="00A81C20" w:rsidRDefault="00F871B9" w:rsidP="00140D78">
            <w:pPr>
              <w:pStyle w:val="NoSpacing"/>
              <w:rPr>
                <w:rFonts w:cs="Arial"/>
                <w:sz w:val="22"/>
                <w:szCs w:val="22"/>
              </w:rPr>
            </w:pPr>
            <w:r w:rsidRPr="00A81C20">
              <w:rPr>
                <w:rFonts w:cs="Arial"/>
                <w:sz w:val="22"/>
                <w:szCs w:val="22"/>
              </w:rPr>
              <w:t>Native Learning Centre, East/Sir Wilfred Laurier Collegiate</w:t>
            </w:r>
          </w:p>
          <w:p w14:paraId="7476688D" w14:textId="77777777" w:rsidR="00F871B9" w:rsidRPr="00A81C20" w:rsidRDefault="00F871B9" w:rsidP="00140D78">
            <w:pPr>
              <w:pStyle w:val="NoSpacing"/>
              <w:rPr>
                <w:rFonts w:cs="Arial"/>
                <w:sz w:val="22"/>
                <w:szCs w:val="22"/>
              </w:rPr>
            </w:pPr>
            <w:r w:rsidRPr="00A81C20">
              <w:rPr>
                <w:rFonts w:cs="Arial"/>
                <w:sz w:val="22"/>
                <w:szCs w:val="22"/>
              </w:rPr>
              <w:t>Central Tech School</w:t>
            </w:r>
          </w:p>
          <w:p w14:paraId="7D95CDB3" w14:textId="77777777" w:rsidR="00F871B9" w:rsidRPr="00A81C20" w:rsidRDefault="00F871B9" w:rsidP="00140D78">
            <w:pPr>
              <w:pStyle w:val="NoSpacing"/>
              <w:rPr>
                <w:rFonts w:cs="Arial"/>
                <w:sz w:val="22"/>
                <w:szCs w:val="22"/>
              </w:rPr>
            </w:pPr>
            <w:r w:rsidRPr="00A81C20">
              <w:rPr>
                <w:rFonts w:cs="Arial"/>
                <w:sz w:val="22"/>
                <w:szCs w:val="22"/>
              </w:rPr>
              <w:t xml:space="preserve">First Nations School of </w:t>
            </w:r>
            <w:r>
              <w:rPr>
                <w:rFonts w:cs="Arial"/>
                <w:sz w:val="22"/>
                <w:szCs w:val="22"/>
              </w:rPr>
              <w:t>Toronto</w:t>
            </w:r>
          </w:p>
          <w:p w14:paraId="77013C31" w14:textId="77777777" w:rsidR="00F871B9" w:rsidRPr="00A81C20" w:rsidRDefault="00F871B9" w:rsidP="00140D78">
            <w:pPr>
              <w:pStyle w:val="NoSpacing"/>
              <w:rPr>
                <w:rFonts w:cs="Arial"/>
                <w:sz w:val="22"/>
                <w:szCs w:val="22"/>
              </w:rPr>
            </w:pPr>
            <w:r w:rsidRPr="00A81C20">
              <w:rPr>
                <w:rFonts w:cs="Arial"/>
                <w:sz w:val="22"/>
                <w:szCs w:val="22"/>
              </w:rPr>
              <w:t>Manitoulin Secondary School</w:t>
            </w:r>
          </w:p>
          <w:p w14:paraId="056F20DC" w14:textId="77777777" w:rsidR="00F871B9" w:rsidRPr="00A81C20" w:rsidRDefault="00F871B9" w:rsidP="00140D78">
            <w:pPr>
              <w:pStyle w:val="NoSpacing"/>
              <w:rPr>
                <w:rFonts w:cs="Arial"/>
                <w:sz w:val="22"/>
                <w:szCs w:val="22"/>
              </w:rPr>
            </w:pPr>
            <w:r w:rsidRPr="00A81C20">
              <w:rPr>
                <w:rFonts w:cs="Arial"/>
                <w:sz w:val="22"/>
                <w:szCs w:val="22"/>
              </w:rPr>
              <w:t>Wi</w:t>
            </w:r>
            <w:r>
              <w:rPr>
                <w:rFonts w:cs="Arial"/>
                <w:sz w:val="22"/>
                <w:szCs w:val="22"/>
              </w:rPr>
              <w:t>i</w:t>
            </w:r>
            <w:r w:rsidRPr="00A81C20">
              <w:rPr>
                <w:rFonts w:cs="Arial"/>
                <w:sz w:val="22"/>
                <w:szCs w:val="22"/>
              </w:rPr>
              <w:t>kwemik</w:t>
            </w:r>
            <w:r>
              <w:rPr>
                <w:rFonts w:cs="Arial"/>
                <w:sz w:val="22"/>
                <w:szCs w:val="22"/>
              </w:rPr>
              <w:t>o</w:t>
            </w:r>
            <w:r w:rsidRPr="00A81C20">
              <w:rPr>
                <w:rFonts w:cs="Arial"/>
                <w:sz w:val="22"/>
                <w:szCs w:val="22"/>
              </w:rPr>
              <w:t xml:space="preserve">ong </w:t>
            </w:r>
            <w:r>
              <w:rPr>
                <w:rFonts w:cs="Arial"/>
                <w:sz w:val="22"/>
                <w:szCs w:val="22"/>
              </w:rPr>
              <w:t>Unceded Indian Reserve</w:t>
            </w:r>
          </w:p>
          <w:p w14:paraId="134C518B" w14:textId="77777777" w:rsidR="00F871B9" w:rsidRDefault="00F871B9" w:rsidP="00140D78">
            <w:pPr>
              <w:pStyle w:val="NoSpacing"/>
              <w:rPr>
                <w:rFonts w:cs="Arial"/>
                <w:sz w:val="22"/>
                <w:szCs w:val="22"/>
              </w:rPr>
            </w:pPr>
            <w:r w:rsidRPr="00A81C20">
              <w:rPr>
                <w:rFonts w:cs="Arial"/>
                <w:sz w:val="22"/>
                <w:szCs w:val="22"/>
              </w:rPr>
              <w:t>Kenj</w:t>
            </w:r>
            <w:r>
              <w:rPr>
                <w:rFonts w:cs="Arial"/>
                <w:sz w:val="22"/>
                <w:szCs w:val="22"/>
              </w:rPr>
              <w:t>igewein Teg Education Insitutue</w:t>
            </w:r>
          </w:p>
          <w:p w14:paraId="71E10F1E" w14:textId="77777777" w:rsidR="00F871B9" w:rsidRPr="00A81C20" w:rsidRDefault="00F871B9" w:rsidP="00140D78">
            <w:pPr>
              <w:pStyle w:val="NoSpacing"/>
              <w:rPr>
                <w:rFonts w:cs="Arial"/>
                <w:sz w:val="22"/>
                <w:szCs w:val="22"/>
              </w:rPr>
            </w:pPr>
            <w:r w:rsidRPr="00A81C20">
              <w:rPr>
                <w:rFonts w:cs="Arial"/>
                <w:sz w:val="22"/>
                <w:szCs w:val="22"/>
              </w:rPr>
              <w:t>MetroFair Toronto</w:t>
            </w:r>
          </w:p>
          <w:p w14:paraId="620DF8FE" w14:textId="77777777" w:rsidR="00F871B9" w:rsidRPr="00A81C20" w:rsidRDefault="00F871B9" w:rsidP="00140D78">
            <w:pPr>
              <w:pStyle w:val="NoSpacing"/>
              <w:rPr>
                <w:rFonts w:cs="Arial"/>
                <w:sz w:val="22"/>
                <w:szCs w:val="22"/>
              </w:rPr>
            </w:pPr>
            <w:r w:rsidRPr="00A81C20">
              <w:rPr>
                <w:rFonts w:cs="Arial"/>
                <w:sz w:val="22"/>
                <w:szCs w:val="22"/>
              </w:rPr>
              <w:t>Sutton District High School</w:t>
            </w:r>
          </w:p>
          <w:p w14:paraId="4D16154B" w14:textId="77777777" w:rsidR="00F871B9" w:rsidRPr="00A81C20" w:rsidRDefault="00F871B9" w:rsidP="00140D78">
            <w:pPr>
              <w:pStyle w:val="NoSpacing"/>
              <w:rPr>
                <w:rFonts w:cs="Arial"/>
                <w:sz w:val="22"/>
                <w:szCs w:val="22"/>
              </w:rPr>
            </w:pPr>
            <w:r w:rsidRPr="00A81C20">
              <w:rPr>
                <w:rFonts w:cs="Arial"/>
                <w:sz w:val="22"/>
                <w:szCs w:val="22"/>
              </w:rPr>
              <w:t>Cornwall</w:t>
            </w:r>
          </w:p>
          <w:p w14:paraId="633BC319" w14:textId="77777777" w:rsidR="00F871B9" w:rsidRPr="00A81C20" w:rsidRDefault="00F871B9" w:rsidP="00140D78">
            <w:pPr>
              <w:pStyle w:val="NoSpacing"/>
              <w:rPr>
                <w:rFonts w:cs="Arial"/>
                <w:sz w:val="22"/>
                <w:szCs w:val="22"/>
              </w:rPr>
            </w:pPr>
            <w:r w:rsidRPr="00A81C20">
              <w:rPr>
                <w:rFonts w:cs="Arial"/>
                <w:sz w:val="22"/>
                <w:szCs w:val="22"/>
              </w:rPr>
              <w:t>Kingston</w:t>
            </w:r>
          </w:p>
          <w:p w14:paraId="06B882A8" w14:textId="77777777" w:rsidR="00F871B9" w:rsidRPr="00A81C20" w:rsidRDefault="00F871B9" w:rsidP="00140D78">
            <w:pPr>
              <w:pStyle w:val="NoSpacing"/>
              <w:rPr>
                <w:rFonts w:cs="Arial"/>
                <w:sz w:val="22"/>
                <w:szCs w:val="22"/>
              </w:rPr>
            </w:pPr>
            <w:r w:rsidRPr="00A81C20">
              <w:rPr>
                <w:rFonts w:cs="Arial"/>
                <w:sz w:val="22"/>
                <w:szCs w:val="22"/>
              </w:rPr>
              <w:t>Sharbot Lake</w:t>
            </w:r>
          </w:p>
          <w:p w14:paraId="6F792212" w14:textId="77777777" w:rsidR="00F871B9" w:rsidRPr="00A81C20" w:rsidRDefault="00F871B9" w:rsidP="00140D78">
            <w:pPr>
              <w:pStyle w:val="NoSpacing"/>
              <w:rPr>
                <w:rFonts w:cs="Arial"/>
                <w:sz w:val="22"/>
                <w:szCs w:val="22"/>
              </w:rPr>
            </w:pPr>
            <w:r w:rsidRPr="00A81C20">
              <w:rPr>
                <w:rFonts w:cs="Arial"/>
                <w:sz w:val="22"/>
                <w:szCs w:val="22"/>
              </w:rPr>
              <w:t>Napanee</w:t>
            </w:r>
          </w:p>
          <w:p w14:paraId="151D11D7" w14:textId="77777777" w:rsidR="00F871B9" w:rsidRPr="00A81C20" w:rsidRDefault="00F871B9" w:rsidP="00140D78">
            <w:pPr>
              <w:pStyle w:val="NoSpacing"/>
              <w:rPr>
                <w:rFonts w:cs="Arial"/>
                <w:sz w:val="22"/>
                <w:szCs w:val="22"/>
              </w:rPr>
            </w:pPr>
            <w:r w:rsidRPr="00A81C20">
              <w:rPr>
                <w:rFonts w:cs="Arial"/>
                <w:sz w:val="22"/>
                <w:szCs w:val="22"/>
              </w:rPr>
              <w:t>Belleville/Tyendinaga</w:t>
            </w:r>
          </w:p>
          <w:p w14:paraId="17421DFB" w14:textId="77777777" w:rsidR="00F871B9" w:rsidRPr="00A81C20" w:rsidRDefault="00F871B9" w:rsidP="00140D78">
            <w:pPr>
              <w:pStyle w:val="NoSpacing"/>
              <w:rPr>
                <w:rFonts w:cs="Arial"/>
                <w:sz w:val="22"/>
                <w:szCs w:val="22"/>
              </w:rPr>
            </w:pPr>
            <w:r w:rsidRPr="00A81C20">
              <w:rPr>
                <w:rFonts w:cs="Arial"/>
                <w:sz w:val="22"/>
                <w:szCs w:val="22"/>
              </w:rPr>
              <w:t>Curve Lake First Nation</w:t>
            </w:r>
          </w:p>
          <w:p w14:paraId="5E84D47D" w14:textId="77777777" w:rsidR="00F871B9" w:rsidRPr="00A81C20" w:rsidRDefault="00F871B9" w:rsidP="00140D78">
            <w:pPr>
              <w:pStyle w:val="NoSpacing"/>
              <w:rPr>
                <w:rFonts w:cs="Arial"/>
                <w:sz w:val="22"/>
                <w:szCs w:val="22"/>
              </w:rPr>
            </w:pPr>
            <w:r>
              <w:rPr>
                <w:rFonts w:cs="Arial"/>
                <w:sz w:val="22"/>
                <w:szCs w:val="22"/>
              </w:rPr>
              <w:t>Thomas A. Stewart, Peterborough</w:t>
            </w:r>
          </w:p>
          <w:p w14:paraId="28D8A2FE" w14:textId="77777777" w:rsidR="00F871B9" w:rsidRPr="00A81C20" w:rsidRDefault="00F871B9" w:rsidP="00140D78">
            <w:pPr>
              <w:pStyle w:val="NoSpacing"/>
              <w:rPr>
                <w:rFonts w:cs="Arial"/>
                <w:sz w:val="22"/>
                <w:szCs w:val="22"/>
              </w:rPr>
            </w:pPr>
            <w:r w:rsidRPr="00A81C20">
              <w:rPr>
                <w:rFonts w:cs="Arial"/>
                <w:sz w:val="22"/>
                <w:szCs w:val="22"/>
              </w:rPr>
              <w:t>Cobourg</w:t>
            </w:r>
            <w:r>
              <w:rPr>
                <w:rFonts w:cs="Arial"/>
                <w:sz w:val="22"/>
                <w:szCs w:val="22"/>
              </w:rPr>
              <w:t xml:space="preserve"> Secondary School</w:t>
            </w:r>
          </w:p>
          <w:p w14:paraId="447F89EB" w14:textId="12E010D3" w:rsidR="00F871B9" w:rsidRDefault="00F871B9" w:rsidP="00140D78">
            <w:pPr>
              <w:pStyle w:val="NoSpacing"/>
              <w:rPr>
                <w:rFonts w:cs="Arial"/>
                <w:sz w:val="22"/>
                <w:szCs w:val="22"/>
              </w:rPr>
            </w:pPr>
            <w:r w:rsidRPr="00A81C20">
              <w:rPr>
                <w:rFonts w:cs="Arial"/>
                <w:sz w:val="22"/>
                <w:szCs w:val="22"/>
              </w:rPr>
              <w:t xml:space="preserve">Peterborough - St. </w:t>
            </w:r>
            <w:r>
              <w:rPr>
                <w:rFonts w:cs="Arial"/>
                <w:sz w:val="22"/>
                <w:szCs w:val="22"/>
              </w:rPr>
              <w:t>Pete’s</w:t>
            </w:r>
          </w:p>
        </w:tc>
      </w:tr>
    </w:tbl>
    <w:p w14:paraId="44479393" w14:textId="77777777" w:rsidR="00F871B9" w:rsidRDefault="00F871B9" w:rsidP="00F871B9">
      <w:pPr>
        <w:pStyle w:val="NoSpacing"/>
        <w:jc w:val="center"/>
        <w:rPr>
          <w:rFonts w:cs="Arial"/>
          <w:b/>
          <w:szCs w:val="22"/>
        </w:rPr>
      </w:pPr>
    </w:p>
    <w:p w14:paraId="08F54FBD" w14:textId="77777777" w:rsidR="00F871B9" w:rsidRDefault="00F871B9" w:rsidP="00F871B9">
      <w:pPr>
        <w:pStyle w:val="NoSpacing"/>
        <w:jc w:val="center"/>
        <w:rPr>
          <w:rFonts w:cs="Arial"/>
          <w:b/>
          <w:szCs w:val="22"/>
        </w:rPr>
      </w:pPr>
    </w:p>
    <w:p w14:paraId="3C5EB0D6" w14:textId="77777777" w:rsidR="00806BF7" w:rsidRDefault="00806BF7" w:rsidP="00F2205A">
      <w:pPr>
        <w:pStyle w:val="NoSpacing"/>
        <w:jc w:val="center"/>
        <w:rPr>
          <w:rFonts w:cs="Arial"/>
          <w:b/>
          <w:sz w:val="22"/>
          <w:szCs w:val="22"/>
        </w:rPr>
        <w:sectPr w:rsidR="00806BF7" w:rsidSect="00806BF7">
          <w:headerReference w:type="default" r:id="rId11"/>
          <w:footerReference w:type="even" r:id="rId12"/>
          <w:footerReference w:type="default" r:id="rId13"/>
          <w:pgSz w:w="12240" w:h="15840"/>
          <w:pgMar w:top="1168" w:right="907" w:bottom="1077" w:left="1440" w:header="709" w:footer="709" w:gutter="0"/>
          <w:cols w:space="708"/>
          <w:docGrid w:linePitch="360"/>
        </w:sectPr>
      </w:pPr>
    </w:p>
    <w:p w14:paraId="17B2D0DF" w14:textId="77777777" w:rsidR="00E963D3" w:rsidRDefault="00091142" w:rsidP="00F2205A">
      <w:pPr>
        <w:pStyle w:val="NoSpacing"/>
        <w:jc w:val="center"/>
        <w:rPr>
          <w:rFonts w:cs="Arial"/>
          <w:b/>
          <w:sz w:val="22"/>
          <w:szCs w:val="22"/>
        </w:rPr>
      </w:pPr>
      <w:r>
        <w:rPr>
          <w:rFonts w:cs="Arial"/>
          <w:b/>
          <w:sz w:val="22"/>
          <w:szCs w:val="22"/>
        </w:rPr>
        <w:lastRenderedPageBreak/>
        <w:t>APPENDIX C</w:t>
      </w:r>
    </w:p>
    <w:p w14:paraId="4203B2C2" w14:textId="77777777" w:rsidR="00E963D3" w:rsidRDefault="00E963D3" w:rsidP="00F2205A">
      <w:pPr>
        <w:pStyle w:val="NoSpacing"/>
        <w:jc w:val="center"/>
        <w:rPr>
          <w:rFonts w:cs="Arial"/>
          <w:b/>
          <w:sz w:val="22"/>
          <w:szCs w:val="22"/>
        </w:rPr>
      </w:pPr>
    </w:p>
    <w:p w14:paraId="22ED9BB6" w14:textId="77777777" w:rsidR="00E963D3" w:rsidRPr="00D10315" w:rsidRDefault="008078B8" w:rsidP="00E963D3">
      <w:pPr>
        <w:rPr>
          <w:b/>
        </w:rPr>
      </w:pPr>
      <w:r>
        <w:rPr>
          <w:b/>
          <w:sz w:val="22"/>
        </w:rPr>
        <w:t>Accou</w:t>
      </w:r>
      <w:r w:rsidR="00C330A6">
        <w:rPr>
          <w:b/>
          <w:sz w:val="22"/>
        </w:rPr>
        <w:t>n</w:t>
      </w:r>
      <w:r w:rsidR="00E963D3" w:rsidRPr="00D10315">
        <w:rPr>
          <w:b/>
          <w:sz w:val="22"/>
        </w:rPr>
        <w:t>tability to recommendations outlined in the Internal Research Report Conducted by Madeline Whetung, 2017:</w:t>
      </w:r>
    </w:p>
    <w:p w14:paraId="107B69CA" w14:textId="77777777" w:rsidR="00E963D3" w:rsidRDefault="00E963D3" w:rsidP="00E963D3"/>
    <w:tbl>
      <w:tblPr>
        <w:tblStyle w:val="StatusReportTable"/>
        <w:tblW w:w="18986" w:type="dxa"/>
        <w:tblLook w:val="04A0" w:firstRow="1" w:lastRow="0" w:firstColumn="1" w:lastColumn="0" w:noHBand="0" w:noVBand="1"/>
      </w:tblPr>
      <w:tblGrid>
        <w:gridCol w:w="2410"/>
        <w:gridCol w:w="3402"/>
        <w:gridCol w:w="3261"/>
        <w:gridCol w:w="9913"/>
      </w:tblGrid>
      <w:tr w:rsidR="00E963D3" w14:paraId="46B92384" w14:textId="77777777" w:rsidTr="00E963D3">
        <w:trPr>
          <w:cnfStyle w:val="100000000000" w:firstRow="1" w:lastRow="0" w:firstColumn="0" w:lastColumn="0" w:oddVBand="0" w:evenVBand="0" w:oddHBand="0" w:evenHBand="0" w:firstRowFirstColumn="0" w:firstRowLastColumn="0" w:lastRowFirstColumn="0" w:lastRowLastColumn="0"/>
          <w:trHeight w:val="523"/>
        </w:trPr>
        <w:tc>
          <w:tcPr>
            <w:tcW w:w="2410" w:type="dxa"/>
          </w:tcPr>
          <w:p w14:paraId="69962799" w14:textId="77777777" w:rsidR="00E963D3" w:rsidRDefault="00E963D3" w:rsidP="00E963D3">
            <w:pPr>
              <w:tabs>
                <w:tab w:val="left" w:pos="1690"/>
              </w:tabs>
              <w:jc w:val="center"/>
              <w:rPr>
                <w:noProof/>
                <w:lang w:eastAsia="en-CA"/>
              </w:rPr>
            </w:pPr>
          </w:p>
          <w:p w14:paraId="407A01C8" w14:textId="77777777" w:rsidR="00E963D3" w:rsidRDefault="00E963D3" w:rsidP="00E963D3">
            <w:pPr>
              <w:tabs>
                <w:tab w:val="left" w:pos="1690"/>
              </w:tabs>
              <w:jc w:val="center"/>
              <w:rPr>
                <w:noProof/>
                <w:lang w:eastAsia="en-CA"/>
              </w:rPr>
            </w:pPr>
            <w:r>
              <w:rPr>
                <w:noProof/>
                <w:lang w:eastAsia="en-CA"/>
              </w:rPr>
              <mc:AlternateContent>
                <mc:Choice Requires="wps">
                  <w:drawing>
                    <wp:anchor distT="0" distB="0" distL="114300" distR="114300" simplePos="0" relativeHeight="251683840" behindDoc="0" locked="0" layoutInCell="1" allowOverlap="1" wp14:anchorId="6AB76650" wp14:editId="18DCFF6E">
                      <wp:simplePos x="0" y="0"/>
                      <wp:positionH relativeFrom="column">
                        <wp:posOffset>95250</wp:posOffset>
                      </wp:positionH>
                      <wp:positionV relativeFrom="paragraph">
                        <wp:posOffset>40640</wp:posOffset>
                      </wp:positionV>
                      <wp:extent cx="95250" cy="85725"/>
                      <wp:effectExtent l="19050" t="38100" r="38100" b="47625"/>
                      <wp:wrapNone/>
                      <wp:docPr id="22" name="5-Point Star 22"/>
                      <wp:cNvGraphicFramePr/>
                      <a:graphic xmlns:a="http://schemas.openxmlformats.org/drawingml/2006/main">
                        <a:graphicData uri="http://schemas.microsoft.com/office/word/2010/wordprocessingShape">
                          <wps:wsp>
                            <wps:cNvSpPr/>
                            <wps:spPr>
                              <a:xfrm>
                                <a:off x="0" y="0"/>
                                <a:ext cx="95250" cy="85725"/>
                              </a:xfrm>
                              <a:prstGeom prst="star5">
                                <a:avLst/>
                              </a:prstGeom>
                              <a:solidFill>
                                <a:srgbClr val="FFFF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E630597" id="5-Point Star 22" o:spid="_x0000_s1026" style="position:absolute;margin-left:7.5pt;margin-top:3.2pt;width:7.5pt;height: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" path="m,32744r36382,l47625,,58868,32744r36382,l65816,52981,77059,85725,47625,65488,18191,85725,29434,52981,,32744xe" fillcolor="yellow" strokecolor="#4b807c [1605]" strokeweight="2pt">
                      <v:path arrowok="t" o:connecttype="custom" o:connectlocs="0,32744;36382,32744;47625,0;58868,32744;95250,32744;65816,52981;77059,85725;47625,65488;18191,85725;29434,52981;0,32744" o:connectangles="0,0,0,0,0,0,0,0,0,0,0"/>
                    </v:shape>
                  </w:pict>
                </mc:Fallback>
              </mc:AlternateContent>
            </w:r>
            <w:r>
              <w:rPr>
                <w:noProof/>
                <w:lang w:eastAsia="en-CA"/>
              </w:rPr>
              <w:t>COMPLETE</w:t>
            </w:r>
          </w:p>
        </w:tc>
        <w:tc>
          <w:tcPr>
            <w:tcW w:w="3402" w:type="dxa"/>
          </w:tcPr>
          <w:p w14:paraId="23A33065" w14:textId="77777777" w:rsidR="00E963D3" w:rsidRDefault="00E963D3" w:rsidP="00E963D3">
            <w:pPr>
              <w:tabs>
                <w:tab w:val="left" w:pos="1690"/>
              </w:tabs>
              <w:jc w:val="center"/>
            </w:pPr>
            <w:r>
              <w:rPr>
                <w:noProof/>
                <w:lang w:eastAsia="en-CA"/>
              </w:rPr>
              <mc:AlternateContent>
                <mc:Choice Requires="wps">
                  <w:drawing>
                    <wp:anchor distT="0" distB="0" distL="114300" distR="114300" simplePos="0" relativeHeight="251681792" behindDoc="0" locked="0" layoutInCell="1" allowOverlap="1" wp14:anchorId="713FD5CE" wp14:editId="38FA3E8A">
                      <wp:simplePos x="0" y="0"/>
                      <wp:positionH relativeFrom="column">
                        <wp:posOffset>67310</wp:posOffset>
                      </wp:positionH>
                      <wp:positionV relativeFrom="paragraph">
                        <wp:posOffset>56515</wp:posOffset>
                      </wp:positionV>
                      <wp:extent cx="85725" cy="85725"/>
                      <wp:effectExtent l="0" t="0" r="28575" b="28575"/>
                      <wp:wrapNone/>
                      <wp:docPr id="3" name="Oval 3"/>
                      <wp:cNvGraphicFramePr/>
                      <a:graphic xmlns:a="http://schemas.openxmlformats.org/drawingml/2006/main">
                        <a:graphicData uri="http://schemas.microsoft.com/office/word/2010/wordprocessingShape">
                          <wps:wsp>
                            <wps:cNvSpPr/>
                            <wps:spPr>
                              <a:xfrm>
                                <a:off x="0" y="0"/>
                                <a:ext cx="85725" cy="85725"/>
                              </a:xfrm>
                              <a:prstGeom prst="ellipse">
                                <a:avLst/>
                              </a:prstGeom>
                              <a:solidFill>
                                <a:srgbClr val="00B050"/>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2A1EE20F" id="Oval 3" o:spid="_x0000_s1026" style="position:absolute;margin-left:5.3pt;margin-top:4.45pt;width:6.75pt;height: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" fillcolor="#00b050" strokecolor="#d8d8d8 [2732]" strokeweight="2pt"/>
                  </w:pict>
                </mc:Fallback>
              </mc:AlternateContent>
            </w:r>
            <w:r>
              <w:t xml:space="preserve">   Ahead of schedule</w:t>
            </w:r>
          </w:p>
        </w:tc>
        <w:tc>
          <w:tcPr>
            <w:tcW w:w="3261" w:type="dxa"/>
          </w:tcPr>
          <w:p w14:paraId="46846B42" w14:textId="77777777" w:rsidR="00E963D3" w:rsidRDefault="00E963D3" w:rsidP="00E963D3">
            <w:pPr>
              <w:tabs>
                <w:tab w:val="left" w:pos="1690"/>
              </w:tabs>
              <w:jc w:val="center"/>
            </w:pPr>
            <w:r>
              <w:rPr>
                <w:noProof/>
                <w:lang w:eastAsia="en-CA"/>
              </w:rPr>
              <mc:AlternateContent>
                <mc:Choice Requires="wps">
                  <w:drawing>
                    <wp:anchor distT="0" distB="0" distL="114300" distR="114300" simplePos="0" relativeHeight="251682816" behindDoc="0" locked="0" layoutInCell="1" allowOverlap="1" wp14:anchorId="733E13F7" wp14:editId="2F90D0C9">
                      <wp:simplePos x="0" y="0"/>
                      <wp:positionH relativeFrom="column">
                        <wp:posOffset>151765</wp:posOffset>
                      </wp:positionH>
                      <wp:positionV relativeFrom="paragraph">
                        <wp:posOffset>62230</wp:posOffset>
                      </wp:positionV>
                      <wp:extent cx="85725" cy="85725"/>
                      <wp:effectExtent l="0" t="0" r="28575" b="28575"/>
                      <wp:wrapNone/>
                      <wp:docPr id="5" name="Oval 5"/>
                      <wp:cNvGraphicFramePr/>
                      <a:graphic xmlns:a="http://schemas.openxmlformats.org/drawingml/2006/main">
                        <a:graphicData uri="http://schemas.microsoft.com/office/word/2010/wordprocessingShape">
                          <wps:wsp>
                            <wps:cNvSpPr/>
                            <wps:spPr>
                              <a:xfrm>
                                <a:off x="0" y="0"/>
                                <a:ext cx="85725" cy="85725"/>
                              </a:xfrm>
                              <a:prstGeom prst="ellipse">
                                <a:avLst/>
                              </a:prstGeom>
                              <a:solidFill>
                                <a:srgbClr val="F99A0F"/>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21911912" id="Oval 5" o:spid="_x0000_s1026" style="position:absolute;margin-left:11.95pt;margin-top:4.9pt;width:6.75pt;height: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" fillcolor="#f99a0f" strokecolor="#d8d8d8 [2732]" strokeweight="2pt"/>
                  </w:pict>
                </mc:Fallback>
              </mc:AlternateContent>
            </w:r>
            <w:r>
              <w:t>on schedule</w:t>
            </w:r>
          </w:p>
        </w:tc>
        <w:tc>
          <w:tcPr>
            <w:tcW w:w="9913" w:type="dxa"/>
          </w:tcPr>
          <w:p w14:paraId="61139146" w14:textId="77777777" w:rsidR="00E963D3" w:rsidRDefault="00E963D3" w:rsidP="00E963D3">
            <w:pPr>
              <w:tabs>
                <w:tab w:val="left" w:pos="1690"/>
              </w:tabs>
            </w:pPr>
            <w:r>
              <w:rPr>
                <w:noProof/>
                <w:lang w:eastAsia="en-CA"/>
              </w:rPr>
              <mc:AlternateContent>
                <mc:Choice Requires="wps">
                  <w:drawing>
                    <wp:anchor distT="0" distB="0" distL="114300" distR="114300" simplePos="0" relativeHeight="251680768" behindDoc="0" locked="0" layoutInCell="1" allowOverlap="1" wp14:anchorId="61A671C7" wp14:editId="4967D96D">
                      <wp:simplePos x="0" y="0"/>
                      <wp:positionH relativeFrom="column">
                        <wp:posOffset>241935</wp:posOffset>
                      </wp:positionH>
                      <wp:positionV relativeFrom="paragraph">
                        <wp:posOffset>57150</wp:posOffset>
                      </wp:positionV>
                      <wp:extent cx="85725" cy="85725"/>
                      <wp:effectExtent l="0" t="0" r="28575" b="28575"/>
                      <wp:wrapNone/>
                      <wp:docPr id="4" name="Oval 4"/>
                      <wp:cNvGraphicFramePr/>
                      <a:graphic xmlns:a="http://schemas.openxmlformats.org/drawingml/2006/main">
                        <a:graphicData uri="http://schemas.microsoft.com/office/word/2010/wordprocessingShape">
                          <wps:wsp>
                            <wps:cNvSpPr/>
                            <wps:spPr>
                              <a:xfrm>
                                <a:off x="0" y="0"/>
                                <a:ext cx="85725" cy="85725"/>
                              </a:xfrm>
                              <a:prstGeom prst="ellipse">
                                <a:avLst/>
                              </a:prstGeom>
                              <a:solidFill>
                                <a:srgbClr val="C00000"/>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158B9E9A" id="Oval 4" o:spid="_x0000_s1026" style="position:absolute;margin-left:19.05pt;margin-top:4.5pt;width:6.75pt;height: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" fillcolor="#c00000" strokecolor="#d8d8d8 [2732]" strokeweight="2pt"/>
                  </w:pict>
                </mc:Fallback>
              </mc:AlternateContent>
            </w:r>
            <w:r>
              <w:t xml:space="preserve">            behind schedule</w:t>
            </w:r>
          </w:p>
        </w:tc>
      </w:tr>
    </w:tbl>
    <w:p w14:paraId="479446CF" w14:textId="77777777" w:rsidR="00E963D3" w:rsidRDefault="00E963D3" w:rsidP="00E963D3">
      <w:pPr>
        <w:tabs>
          <w:tab w:val="left" w:pos="1690"/>
        </w:tabs>
      </w:pPr>
      <w:r>
        <w:tab/>
      </w:r>
    </w:p>
    <w:tbl>
      <w:tblPr>
        <w:tblStyle w:val="StatusReportTable"/>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276"/>
        <w:gridCol w:w="1275"/>
        <w:gridCol w:w="1276"/>
        <w:gridCol w:w="1276"/>
        <w:gridCol w:w="425"/>
        <w:gridCol w:w="3402"/>
      </w:tblGrid>
      <w:tr w:rsidR="00E963D3" w14:paraId="39BD749D" w14:textId="77777777" w:rsidTr="00C158C7">
        <w:trPr>
          <w:cnfStyle w:val="100000000000" w:firstRow="1" w:lastRow="0" w:firstColumn="0" w:lastColumn="0" w:oddVBand="0" w:evenVBand="0" w:oddHBand="0" w:evenHBand="0" w:firstRowFirstColumn="0" w:firstRowLastColumn="0" w:lastRowFirstColumn="0" w:lastRowLastColumn="0"/>
          <w:trHeight w:val="345"/>
        </w:trPr>
        <w:tc>
          <w:tcPr>
            <w:tcW w:w="4815" w:type="dxa"/>
          </w:tcPr>
          <w:p w14:paraId="1E6D5475" w14:textId="77777777" w:rsidR="00E963D3" w:rsidRPr="00A51FCD" w:rsidRDefault="00E963D3" w:rsidP="00C158C7">
            <w:pPr>
              <w:jc w:val="center"/>
              <w:rPr>
                <w:b/>
              </w:rPr>
            </w:pPr>
            <w:r>
              <w:tab/>
            </w:r>
            <w:r w:rsidRPr="00A51FCD">
              <w:rPr>
                <w:b/>
              </w:rPr>
              <w:t>Recommendation*</w:t>
            </w:r>
          </w:p>
        </w:tc>
        <w:tc>
          <w:tcPr>
            <w:tcW w:w="1276" w:type="dxa"/>
          </w:tcPr>
          <w:p w14:paraId="634DDD80" w14:textId="77777777" w:rsidR="00E963D3" w:rsidRPr="00A51FCD" w:rsidRDefault="00E963D3" w:rsidP="00C158C7">
            <w:pPr>
              <w:jc w:val="center"/>
              <w:rPr>
                <w:b/>
              </w:rPr>
            </w:pPr>
            <w:r w:rsidRPr="008078B8">
              <w:rPr>
                <w:b/>
                <w:sz w:val="18"/>
              </w:rPr>
              <w:t>immediate</w:t>
            </w:r>
          </w:p>
        </w:tc>
        <w:tc>
          <w:tcPr>
            <w:tcW w:w="1275" w:type="dxa"/>
          </w:tcPr>
          <w:p w14:paraId="3D375EE7" w14:textId="77777777" w:rsidR="00E963D3" w:rsidRPr="00A51FCD" w:rsidRDefault="00E963D3" w:rsidP="00C158C7">
            <w:pPr>
              <w:jc w:val="center"/>
              <w:rPr>
                <w:b/>
              </w:rPr>
            </w:pPr>
            <w:r w:rsidRPr="00A51FCD">
              <w:rPr>
                <w:b/>
              </w:rPr>
              <w:t>2017/18</w:t>
            </w:r>
          </w:p>
        </w:tc>
        <w:tc>
          <w:tcPr>
            <w:tcW w:w="1276" w:type="dxa"/>
          </w:tcPr>
          <w:p w14:paraId="104090DF" w14:textId="77777777" w:rsidR="00E963D3" w:rsidRPr="00A51FCD" w:rsidRDefault="00E963D3" w:rsidP="00C158C7">
            <w:pPr>
              <w:jc w:val="center"/>
              <w:rPr>
                <w:b/>
              </w:rPr>
            </w:pPr>
            <w:r w:rsidRPr="00A51FCD">
              <w:rPr>
                <w:b/>
              </w:rPr>
              <w:t>2018/19</w:t>
            </w:r>
          </w:p>
        </w:tc>
        <w:tc>
          <w:tcPr>
            <w:tcW w:w="1276" w:type="dxa"/>
          </w:tcPr>
          <w:p w14:paraId="18028365" w14:textId="77777777" w:rsidR="00E963D3" w:rsidRPr="00A51FCD" w:rsidRDefault="00E963D3" w:rsidP="00C158C7">
            <w:pPr>
              <w:jc w:val="center"/>
              <w:rPr>
                <w:b/>
              </w:rPr>
            </w:pPr>
            <w:r w:rsidRPr="00A51FCD">
              <w:rPr>
                <w:b/>
              </w:rPr>
              <w:t>2019/20</w:t>
            </w:r>
          </w:p>
        </w:tc>
        <w:tc>
          <w:tcPr>
            <w:tcW w:w="425" w:type="dxa"/>
          </w:tcPr>
          <w:p w14:paraId="33777F00" w14:textId="77777777" w:rsidR="00E963D3" w:rsidRPr="00A51FCD" w:rsidRDefault="00E963D3" w:rsidP="00C158C7">
            <w:pPr>
              <w:jc w:val="center"/>
              <w:rPr>
                <w:b/>
              </w:rPr>
            </w:pPr>
          </w:p>
        </w:tc>
        <w:tc>
          <w:tcPr>
            <w:tcW w:w="3402" w:type="dxa"/>
          </w:tcPr>
          <w:p w14:paraId="0A4FFD84" w14:textId="77777777" w:rsidR="00E963D3" w:rsidRPr="00A51FCD" w:rsidRDefault="00E963D3" w:rsidP="00C158C7">
            <w:pPr>
              <w:jc w:val="center"/>
              <w:rPr>
                <w:b/>
              </w:rPr>
            </w:pPr>
            <w:r w:rsidRPr="00A51FCD">
              <w:rPr>
                <w:b/>
              </w:rPr>
              <w:t>Status</w:t>
            </w:r>
          </w:p>
        </w:tc>
      </w:tr>
      <w:tr w:rsidR="00E963D3" w14:paraId="1E28F5A0" w14:textId="77777777" w:rsidTr="00C158C7">
        <w:trPr>
          <w:trHeight w:val="324"/>
        </w:trPr>
        <w:tc>
          <w:tcPr>
            <w:tcW w:w="13745" w:type="dxa"/>
            <w:gridSpan w:val="7"/>
            <w:shd w:val="clear" w:color="auto" w:fill="F2F7F6" w:themeFill="accent3" w:themeFillTint="66"/>
          </w:tcPr>
          <w:p w14:paraId="342F85B3" w14:textId="77777777" w:rsidR="00E963D3" w:rsidRPr="00A51FCD" w:rsidRDefault="00E963D3" w:rsidP="00E963D3">
            <w:pPr>
              <w:pStyle w:val="ListParagraph"/>
              <w:numPr>
                <w:ilvl w:val="0"/>
                <w:numId w:val="34"/>
              </w:numPr>
              <w:spacing w:after="40"/>
              <w:rPr>
                <w:b/>
              </w:rPr>
            </w:pPr>
            <w:r w:rsidRPr="00A51FCD">
              <w:rPr>
                <w:b/>
              </w:rPr>
              <w:t>Indigenous Marketing Materials</w:t>
            </w:r>
            <w:r w:rsidRPr="003B66AE">
              <w:rPr>
                <w:b/>
                <w:sz w:val="16"/>
              </w:rPr>
              <w:t>, p. 21-22*</w:t>
            </w:r>
            <w:r>
              <w:rPr>
                <w:b/>
              </w:rPr>
              <w:br/>
            </w:r>
            <w:r w:rsidRPr="003B66AE">
              <w:rPr>
                <w:sz w:val="16"/>
              </w:rPr>
              <w:t>Responsibility: Kylie</w:t>
            </w:r>
            <w:r>
              <w:rPr>
                <w:sz w:val="16"/>
              </w:rPr>
              <w:t xml:space="preserve"> Fox</w:t>
            </w:r>
          </w:p>
        </w:tc>
      </w:tr>
      <w:tr w:rsidR="00E963D3" w14:paraId="2848FF48" w14:textId="77777777" w:rsidTr="00C158C7">
        <w:trPr>
          <w:trHeight w:val="345"/>
        </w:trPr>
        <w:tc>
          <w:tcPr>
            <w:tcW w:w="4815" w:type="dxa"/>
          </w:tcPr>
          <w:p w14:paraId="2463CD8C" w14:textId="77777777" w:rsidR="00E963D3" w:rsidRDefault="00E963D3" w:rsidP="00E963D3">
            <w:pPr>
              <w:pStyle w:val="ListParagraph"/>
              <w:numPr>
                <w:ilvl w:val="0"/>
                <w:numId w:val="28"/>
              </w:numPr>
              <w:spacing w:after="40"/>
            </w:pPr>
            <w:r>
              <w:t xml:space="preserve">make better use of the website </w:t>
            </w:r>
          </w:p>
        </w:tc>
        <w:tc>
          <w:tcPr>
            <w:tcW w:w="1276" w:type="dxa"/>
            <w:shd w:val="clear" w:color="auto" w:fill="7FB4AF" w:themeFill="accent2" w:themeFillShade="BF"/>
          </w:tcPr>
          <w:p w14:paraId="23D14635" w14:textId="77777777" w:rsidR="00E963D3" w:rsidRPr="00C7131E" w:rsidRDefault="00E963D3" w:rsidP="00C158C7">
            <w:pPr>
              <w:rPr>
                <w:color w:val="FFFFFF" w:themeColor="background1"/>
              </w:rPr>
            </w:pPr>
          </w:p>
        </w:tc>
        <w:tc>
          <w:tcPr>
            <w:tcW w:w="1275" w:type="dxa"/>
          </w:tcPr>
          <w:p w14:paraId="2E7F2AA2" w14:textId="77777777" w:rsidR="00E963D3" w:rsidRDefault="00E963D3" w:rsidP="00C158C7"/>
        </w:tc>
        <w:tc>
          <w:tcPr>
            <w:tcW w:w="1276" w:type="dxa"/>
          </w:tcPr>
          <w:p w14:paraId="5F935859" w14:textId="77777777" w:rsidR="00E963D3" w:rsidRDefault="00E963D3" w:rsidP="00C158C7"/>
        </w:tc>
        <w:tc>
          <w:tcPr>
            <w:tcW w:w="1276" w:type="dxa"/>
          </w:tcPr>
          <w:p w14:paraId="32B143D2" w14:textId="77777777" w:rsidR="00E963D3" w:rsidRDefault="00E963D3" w:rsidP="00C158C7"/>
        </w:tc>
        <w:tc>
          <w:tcPr>
            <w:tcW w:w="425" w:type="dxa"/>
          </w:tcPr>
          <w:p w14:paraId="5583A1EF" w14:textId="77777777" w:rsidR="00E963D3" w:rsidRDefault="00C330A6" w:rsidP="00C158C7">
            <w:pPr>
              <w:rPr>
                <w:noProof/>
                <w:lang w:eastAsia="en-CA"/>
              </w:rPr>
            </w:pPr>
            <w:r>
              <w:rPr>
                <w:noProof/>
                <w:lang w:eastAsia="en-CA"/>
              </w:rPr>
              <mc:AlternateContent>
                <mc:Choice Requires="wps">
                  <w:drawing>
                    <wp:anchor distT="0" distB="0" distL="114300" distR="114300" simplePos="0" relativeHeight="251712512" behindDoc="0" locked="0" layoutInCell="1" allowOverlap="1" wp14:anchorId="300D0749" wp14:editId="7EDD4971">
                      <wp:simplePos x="0" y="0"/>
                      <wp:positionH relativeFrom="column">
                        <wp:posOffset>29845</wp:posOffset>
                      </wp:positionH>
                      <wp:positionV relativeFrom="paragraph">
                        <wp:posOffset>80645</wp:posOffset>
                      </wp:positionV>
                      <wp:extent cx="85725" cy="85725"/>
                      <wp:effectExtent l="0" t="0" r="28575" b="28575"/>
                      <wp:wrapNone/>
                      <wp:docPr id="37" name="Oval 37"/>
                      <wp:cNvGraphicFramePr/>
                      <a:graphic xmlns:a="http://schemas.openxmlformats.org/drawingml/2006/main">
                        <a:graphicData uri="http://schemas.microsoft.com/office/word/2010/wordprocessingShape">
                          <wps:wsp>
                            <wps:cNvSpPr/>
                            <wps:spPr>
                              <a:xfrm>
                                <a:off x="0" y="0"/>
                                <a:ext cx="85725" cy="85725"/>
                              </a:xfrm>
                              <a:prstGeom prst="ellipse">
                                <a:avLst/>
                              </a:prstGeom>
                              <a:solidFill>
                                <a:srgbClr val="C00000"/>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09F51537" id="Oval 37" o:spid="_x0000_s1026" style="position:absolute;margin-left:2.35pt;margin-top:6.35pt;width:6.75pt;height: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" fillcolor="#c00000" strokecolor="#d8d8d8 [2732]" strokeweight="2pt"/>
                  </w:pict>
                </mc:Fallback>
              </mc:AlternateContent>
            </w:r>
          </w:p>
        </w:tc>
        <w:tc>
          <w:tcPr>
            <w:tcW w:w="3402" w:type="dxa"/>
          </w:tcPr>
          <w:p w14:paraId="35E83514" w14:textId="77777777" w:rsidR="00E963D3" w:rsidRDefault="00E963D3" w:rsidP="00C158C7">
            <w:r>
              <w:t>In progress</w:t>
            </w:r>
            <w:r w:rsidR="00C330A6">
              <w:t xml:space="preserve"> – this is still a bit of a challenge as nobody within our team has skill base to maintain a website(internal).</w:t>
            </w:r>
          </w:p>
        </w:tc>
      </w:tr>
      <w:tr w:rsidR="00E963D3" w14:paraId="3A3DD7F8" w14:textId="77777777" w:rsidTr="00C158C7">
        <w:trPr>
          <w:trHeight w:val="324"/>
        </w:trPr>
        <w:tc>
          <w:tcPr>
            <w:tcW w:w="4815" w:type="dxa"/>
          </w:tcPr>
          <w:p w14:paraId="13763DC8" w14:textId="77777777" w:rsidR="00E963D3" w:rsidRDefault="00E963D3" w:rsidP="00E963D3">
            <w:pPr>
              <w:pStyle w:val="ListParagraph"/>
              <w:numPr>
                <w:ilvl w:val="0"/>
                <w:numId w:val="28"/>
              </w:numPr>
              <w:spacing w:after="40"/>
            </w:pPr>
            <w:r>
              <w:t xml:space="preserve">showcase Indigenous learners </w:t>
            </w:r>
          </w:p>
        </w:tc>
        <w:tc>
          <w:tcPr>
            <w:tcW w:w="1276" w:type="dxa"/>
            <w:shd w:val="clear" w:color="auto" w:fill="7FB4AF" w:themeFill="accent2" w:themeFillShade="BF"/>
          </w:tcPr>
          <w:p w14:paraId="3A2CE637" w14:textId="77777777" w:rsidR="00E963D3" w:rsidRPr="00C7131E" w:rsidRDefault="00E963D3" w:rsidP="00C158C7">
            <w:pPr>
              <w:rPr>
                <w:color w:val="FFFFFF" w:themeColor="background1"/>
              </w:rPr>
            </w:pPr>
          </w:p>
        </w:tc>
        <w:tc>
          <w:tcPr>
            <w:tcW w:w="1275" w:type="dxa"/>
          </w:tcPr>
          <w:p w14:paraId="6788AD89" w14:textId="77777777" w:rsidR="00E963D3" w:rsidRDefault="00E963D3" w:rsidP="00C158C7"/>
        </w:tc>
        <w:tc>
          <w:tcPr>
            <w:tcW w:w="1276" w:type="dxa"/>
          </w:tcPr>
          <w:p w14:paraId="01764DA5" w14:textId="77777777" w:rsidR="00E963D3" w:rsidRDefault="00E963D3" w:rsidP="00C158C7"/>
        </w:tc>
        <w:tc>
          <w:tcPr>
            <w:tcW w:w="1276" w:type="dxa"/>
          </w:tcPr>
          <w:p w14:paraId="328D637F" w14:textId="77777777" w:rsidR="00E963D3" w:rsidRDefault="00E963D3" w:rsidP="00C158C7"/>
        </w:tc>
        <w:tc>
          <w:tcPr>
            <w:tcW w:w="425" w:type="dxa"/>
          </w:tcPr>
          <w:p w14:paraId="752ECD96" w14:textId="77777777" w:rsidR="00E963D3" w:rsidRDefault="00C330A6" w:rsidP="00C158C7">
            <w:r>
              <w:rPr>
                <w:noProof/>
                <w:lang w:eastAsia="en-CA"/>
              </w:rPr>
              <mc:AlternateContent>
                <mc:Choice Requires="wps">
                  <w:drawing>
                    <wp:anchor distT="0" distB="0" distL="114300" distR="114300" simplePos="0" relativeHeight="251714560" behindDoc="0" locked="0" layoutInCell="1" allowOverlap="1" wp14:anchorId="0A5770A9" wp14:editId="5789B991">
                      <wp:simplePos x="0" y="0"/>
                      <wp:positionH relativeFrom="column">
                        <wp:posOffset>29845</wp:posOffset>
                      </wp:positionH>
                      <wp:positionV relativeFrom="paragraph">
                        <wp:posOffset>86995</wp:posOffset>
                      </wp:positionV>
                      <wp:extent cx="85725" cy="85725"/>
                      <wp:effectExtent l="0" t="0" r="28575" b="28575"/>
                      <wp:wrapNone/>
                      <wp:docPr id="38" name="Oval 38"/>
                      <wp:cNvGraphicFramePr/>
                      <a:graphic xmlns:a="http://schemas.openxmlformats.org/drawingml/2006/main">
                        <a:graphicData uri="http://schemas.microsoft.com/office/word/2010/wordprocessingShape">
                          <wps:wsp>
                            <wps:cNvSpPr/>
                            <wps:spPr>
                              <a:xfrm>
                                <a:off x="0" y="0"/>
                                <a:ext cx="85725" cy="85725"/>
                              </a:xfrm>
                              <a:prstGeom prst="ellipse">
                                <a:avLst/>
                              </a:prstGeom>
                              <a:solidFill>
                                <a:srgbClr val="C00000"/>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69532288" id="Oval 38" o:spid="_x0000_s1026" style="position:absolute;margin-left:2.35pt;margin-top:6.85pt;width:6.75pt;height: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" fillcolor="#c00000" strokecolor="#d8d8d8 [2732]" strokeweight="2pt"/>
                  </w:pict>
                </mc:Fallback>
              </mc:AlternateContent>
            </w:r>
          </w:p>
        </w:tc>
        <w:tc>
          <w:tcPr>
            <w:tcW w:w="3402" w:type="dxa"/>
          </w:tcPr>
          <w:p w14:paraId="1F91DFA7" w14:textId="77777777" w:rsidR="00E963D3" w:rsidRDefault="00C330A6" w:rsidP="00C158C7">
            <w:r>
              <w:t>In progress/on-going. Collecting stories and statements from Indigenous Learners. as part of a ‘proud to be…’(self-identification) campaign in 2019 with new release of online self-id option.</w:t>
            </w:r>
          </w:p>
        </w:tc>
      </w:tr>
      <w:tr w:rsidR="00E963D3" w14:paraId="4FC38051" w14:textId="77777777" w:rsidTr="00C158C7">
        <w:trPr>
          <w:trHeight w:val="324"/>
        </w:trPr>
        <w:tc>
          <w:tcPr>
            <w:tcW w:w="4815" w:type="dxa"/>
          </w:tcPr>
          <w:p w14:paraId="719317D0" w14:textId="77777777" w:rsidR="00E963D3" w:rsidRDefault="00E963D3" w:rsidP="00E963D3">
            <w:pPr>
              <w:pStyle w:val="ListParagraph"/>
              <w:numPr>
                <w:ilvl w:val="0"/>
                <w:numId w:val="28"/>
              </w:numPr>
              <w:spacing w:after="40"/>
            </w:pPr>
            <w:r>
              <w:t xml:space="preserve">update marketing materials </w:t>
            </w:r>
          </w:p>
        </w:tc>
        <w:tc>
          <w:tcPr>
            <w:tcW w:w="1276" w:type="dxa"/>
            <w:shd w:val="clear" w:color="auto" w:fill="7FB4AF" w:themeFill="accent2" w:themeFillShade="BF"/>
          </w:tcPr>
          <w:p w14:paraId="330574C8" w14:textId="77777777" w:rsidR="00E963D3" w:rsidRPr="00C7131E" w:rsidRDefault="00E963D3" w:rsidP="00C158C7">
            <w:pPr>
              <w:jc w:val="center"/>
              <w:rPr>
                <w:b/>
                <w:color w:val="FFFFFF" w:themeColor="background1"/>
              </w:rPr>
            </w:pPr>
          </w:p>
        </w:tc>
        <w:tc>
          <w:tcPr>
            <w:tcW w:w="1275" w:type="dxa"/>
          </w:tcPr>
          <w:p w14:paraId="735DFDFC" w14:textId="77777777" w:rsidR="00E963D3" w:rsidRDefault="00E963D3" w:rsidP="00C158C7"/>
        </w:tc>
        <w:tc>
          <w:tcPr>
            <w:tcW w:w="1276" w:type="dxa"/>
          </w:tcPr>
          <w:p w14:paraId="77E5AADF" w14:textId="77777777" w:rsidR="00E963D3" w:rsidRDefault="00E963D3" w:rsidP="00C158C7"/>
        </w:tc>
        <w:tc>
          <w:tcPr>
            <w:tcW w:w="1276" w:type="dxa"/>
          </w:tcPr>
          <w:p w14:paraId="40D936CE" w14:textId="77777777" w:rsidR="00E963D3" w:rsidRDefault="00E963D3" w:rsidP="00C158C7"/>
        </w:tc>
        <w:tc>
          <w:tcPr>
            <w:tcW w:w="425" w:type="dxa"/>
          </w:tcPr>
          <w:p w14:paraId="6818582C" w14:textId="77777777" w:rsidR="00E963D3" w:rsidRDefault="00E963D3" w:rsidP="00C158C7">
            <w:r>
              <w:rPr>
                <w:noProof/>
                <w:lang w:eastAsia="en-CA"/>
              </w:rPr>
              <mc:AlternateContent>
                <mc:Choice Requires="wps">
                  <w:drawing>
                    <wp:anchor distT="0" distB="0" distL="114300" distR="114300" simplePos="0" relativeHeight="251685888" behindDoc="0" locked="0" layoutInCell="1" allowOverlap="1" wp14:anchorId="59A0D607" wp14:editId="0A3FA908">
                      <wp:simplePos x="0" y="0"/>
                      <wp:positionH relativeFrom="column">
                        <wp:posOffset>1270</wp:posOffset>
                      </wp:positionH>
                      <wp:positionV relativeFrom="paragraph">
                        <wp:posOffset>49530</wp:posOffset>
                      </wp:positionV>
                      <wp:extent cx="95250" cy="85725"/>
                      <wp:effectExtent l="19050" t="38100" r="38100" b="47625"/>
                      <wp:wrapNone/>
                      <wp:docPr id="23" name="5-Point Star 23"/>
                      <wp:cNvGraphicFramePr/>
                      <a:graphic xmlns:a="http://schemas.openxmlformats.org/drawingml/2006/main">
                        <a:graphicData uri="http://schemas.microsoft.com/office/word/2010/wordprocessingShape">
                          <wps:wsp>
                            <wps:cNvSpPr/>
                            <wps:spPr>
                              <a:xfrm>
                                <a:off x="0" y="0"/>
                                <a:ext cx="95250" cy="85725"/>
                              </a:xfrm>
                              <a:prstGeom prst="star5">
                                <a:avLst/>
                              </a:prstGeom>
                              <a:solidFill>
                                <a:srgbClr val="FFFF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24E5A44" id="5-Point Star 23" o:spid="_x0000_s1026" style="position:absolute;margin-left:.1pt;margin-top:3.9pt;width:7.5pt;height: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" path="m,32744r36382,l47625,,58868,32744r36382,l65816,52981,77059,85725,47625,65488,18191,85725,29434,52981,,32744xe" fillcolor="yellow" strokecolor="#4b807c [1605]" strokeweight="2pt">
                      <v:path arrowok="t" o:connecttype="custom" o:connectlocs="0,32744;36382,32744;47625,0;58868,32744;95250,32744;65816,52981;77059,85725;47625,65488;18191,85725;29434,52981;0,32744" o:connectangles="0,0,0,0,0,0,0,0,0,0,0"/>
                    </v:shape>
                  </w:pict>
                </mc:Fallback>
              </mc:AlternateContent>
            </w:r>
          </w:p>
        </w:tc>
        <w:tc>
          <w:tcPr>
            <w:tcW w:w="3402" w:type="dxa"/>
          </w:tcPr>
          <w:p w14:paraId="08FB79F0" w14:textId="77777777" w:rsidR="00E963D3" w:rsidRDefault="00E963D3" w:rsidP="00E963D3">
            <w:r w:rsidRPr="00E963D3">
              <w:rPr>
                <w:b/>
              </w:rPr>
              <w:t>COMPLETE</w:t>
            </w:r>
            <w:r>
              <w:t xml:space="preserve"> re-branding occurred summer 2018.</w:t>
            </w:r>
            <w:r>
              <w:br/>
              <w:t>(on-going improvement)</w:t>
            </w:r>
          </w:p>
          <w:p w14:paraId="32819985" w14:textId="77777777" w:rsidR="00E963D3" w:rsidRDefault="00E963D3" w:rsidP="00E963D3"/>
          <w:p w14:paraId="30EB5909" w14:textId="77777777" w:rsidR="00E963D3" w:rsidRDefault="00E963D3" w:rsidP="00E963D3">
            <w:r>
              <w:t>Indigenous Graduate Profile Campaign currently scheduled for roll-out Spring of 2019</w:t>
            </w:r>
          </w:p>
        </w:tc>
      </w:tr>
      <w:tr w:rsidR="00E963D3" w14:paraId="1E20123B" w14:textId="77777777" w:rsidTr="00C158C7">
        <w:trPr>
          <w:trHeight w:val="345"/>
        </w:trPr>
        <w:tc>
          <w:tcPr>
            <w:tcW w:w="13745" w:type="dxa"/>
            <w:gridSpan w:val="7"/>
            <w:shd w:val="clear" w:color="auto" w:fill="F2F7F6" w:themeFill="accent3" w:themeFillTint="66"/>
          </w:tcPr>
          <w:p w14:paraId="1A1E794C" w14:textId="77777777" w:rsidR="00E963D3" w:rsidRPr="00A51FCD" w:rsidRDefault="00E963D3" w:rsidP="00E963D3">
            <w:pPr>
              <w:pStyle w:val="ListParagraph"/>
              <w:numPr>
                <w:ilvl w:val="0"/>
                <w:numId w:val="34"/>
              </w:numPr>
              <w:spacing w:after="40"/>
              <w:rPr>
                <w:b/>
              </w:rPr>
            </w:pPr>
            <w:r w:rsidRPr="00A51FCD">
              <w:rPr>
                <w:b/>
              </w:rPr>
              <w:t>Beyond Traditional Recruitment</w:t>
            </w:r>
            <w:r w:rsidRPr="003B66AE">
              <w:rPr>
                <w:b/>
                <w:sz w:val="16"/>
              </w:rPr>
              <w:t>, p.23-26*</w:t>
            </w:r>
            <w:r>
              <w:rPr>
                <w:b/>
              </w:rPr>
              <w:br/>
            </w:r>
            <w:r w:rsidRPr="003B66AE">
              <w:rPr>
                <w:sz w:val="16"/>
              </w:rPr>
              <w:t>Responsibility: Kylie</w:t>
            </w:r>
            <w:r>
              <w:rPr>
                <w:sz w:val="16"/>
              </w:rPr>
              <w:t xml:space="preserve"> Fox</w:t>
            </w:r>
          </w:p>
        </w:tc>
      </w:tr>
      <w:tr w:rsidR="00E963D3" w14:paraId="01CF6AF5" w14:textId="77777777" w:rsidTr="00C158C7">
        <w:trPr>
          <w:trHeight w:val="324"/>
        </w:trPr>
        <w:tc>
          <w:tcPr>
            <w:tcW w:w="4815" w:type="dxa"/>
          </w:tcPr>
          <w:p w14:paraId="4F682F0F" w14:textId="77777777" w:rsidR="00E963D3" w:rsidRDefault="00E963D3" w:rsidP="00E963D3">
            <w:pPr>
              <w:pStyle w:val="ListParagraph"/>
              <w:numPr>
                <w:ilvl w:val="0"/>
                <w:numId w:val="29"/>
              </w:numPr>
              <w:spacing w:after="40"/>
            </w:pPr>
            <w:r>
              <w:lastRenderedPageBreak/>
              <w:t>Hiring outreach and engagement staff</w:t>
            </w:r>
          </w:p>
        </w:tc>
        <w:tc>
          <w:tcPr>
            <w:tcW w:w="1276" w:type="dxa"/>
            <w:shd w:val="clear" w:color="auto" w:fill="7FB4AF" w:themeFill="accent2" w:themeFillShade="BF"/>
          </w:tcPr>
          <w:p w14:paraId="6AE2332E" w14:textId="77777777" w:rsidR="00E963D3" w:rsidRPr="005B24C8" w:rsidRDefault="00E963D3" w:rsidP="00C158C7">
            <w:pPr>
              <w:jc w:val="center"/>
              <w:rPr>
                <w:color w:val="FFFFFF" w:themeColor="background1"/>
              </w:rPr>
            </w:pPr>
          </w:p>
        </w:tc>
        <w:tc>
          <w:tcPr>
            <w:tcW w:w="1275" w:type="dxa"/>
          </w:tcPr>
          <w:p w14:paraId="02D258A9" w14:textId="77777777" w:rsidR="00E963D3" w:rsidRDefault="00E963D3" w:rsidP="00C158C7">
            <w:pPr>
              <w:jc w:val="center"/>
            </w:pPr>
          </w:p>
        </w:tc>
        <w:tc>
          <w:tcPr>
            <w:tcW w:w="1276" w:type="dxa"/>
          </w:tcPr>
          <w:p w14:paraId="5AA00311" w14:textId="77777777" w:rsidR="00E963D3" w:rsidRDefault="00E963D3" w:rsidP="00C158C7">
            <w:pPr>
              <w:jc w:val="center"/>
            </w:pPr>
          </w:p>
        </w:tc>
        <w:tc>
          <w:tcPr>
            <w:tcW w:w="1276" w:type="dxa"/>
          </w:tcPr>
          <w:p w14:paraId="47A27B72" w14:textId="77777777" w:rsidR="00E963D3" w:rsidRDefault="00E963D3" w:rsidP="00C158C7"/>
        </w:tc>
        <w:tc>
          <w:tcPr>
            <w:tcW w:w="425" w:type="dxa"/>
          </w:tcPr>
          <w:p w14:paraId="3F668DD8" w14:textId="77777777" w:rsidR="00E963D3" w:rsidRDefault="00E963D3" w:rsidP="00C158C7">
            <w:r>
              <w:rPr>
                <w:noProof/>
                <w:lang w:eastAsia="en-CA"/>
              </w:rPr>
              <mc:AlternateContent>
                <mc:Choice Requires="wps">
                  <w:drawing>
                    <wp:anchor distT="0" distB="0" distL="114300" distR="114300" simplePos="0" relativeHeight="251687936" behindDoc="0" locked="0" layoutInCell="1" allowOverlap="1" wp14:anchorId="47444D41" wp14:editId="22549D0B">
                      <wp:simplePos x="0" y="0"/>
                      <wp:positionH relativeFrom="column">
                        <wp:posOffset>1270</wp:posOffset>
                      </wp:positionH>
                      <wp:positionV relativeFrom="paragraph">
                        <wp:posOffset>47625</wp:posOffset>
                      </wp:positionV>
                      <wp:extent cx="95250" cy="85725"/>
                      <wp:effectExtent l="19050" t="38100" r="38100" b="47625"/>
                      <wp:wrapNone/>
                      <wp:docPr id="24" name="5-Point Star 24"/>
                      <wp:cNvGraphicFramePr/>
                      <a:graphic xmlns:a="http://schemas.openxmlformats.org/drawingml/2006/main">
                        <a:graphicData uri="http://schemas.microsoft.com/office/word/2010/wordprocessingShape">
                          <wps:wsp>
                            <wps:cNvSpPr/>
                            <wps:spPr>
                              <a:xfrm>
                                <a:off x="0" y="0"/>
                                <a:ext cx="95250" cy="85725"/>
                              </a:xfrm>
                              <a:prstGeom prst="star5">
                                <a:avLst/>
                              </a:prstGeom>
                              <a:solidFill>
                                <a:srgbClr val="FFFF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95E7CF0" id="5-Point Star 24" o:spid="_x0000_s1026" style="position:absolute;margin-left:.1pt;margin-top:3.75pt;width:7.5pt;height: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" path="m,32744r36382,l47625,,58868,32744r36382,l65816,52981,77059,85725,47625,65488,18191,85725,29434,52981,,32744xe" fillcolor="yellow" strokecolor="#4b807c [1605]" strokeweight="2pt">
                      <v:path arrowok="t" o:connecttype="custom" o:connectlocs="0,32744;36382,32744;47625,0;58868,32744;95250,32744;65816,52981;77059,85725;47625,65488;18191,85725;29434,52981;0,32744" o:connectangles="0,0,0,0,0,0,0,0,0,0,0"/>
                    </v:shape>
                  </w:pict>
                </mc:Fallback>
              </mc:AlternateContent>
            </w:r>
          </w:p>
        </w:tc>
        <w:tc>
          <w:tcPr>
            <w:tcW w:w="3402" w:type="dxa"/>
          </w:tcPr>
          <w:p w14:paraId="5C5C719B" w14:textId="77777777" w:rsidR="00E963D3" w:rsidRDefault="00E963D3" w:rsidP="00C158C7">
            <w:r>
              <w:t>Creation of Assistant Manager, Aboriginal Student Services. Focusing work on development of outreach and engagement strategy. Currently reviewing opportunities for internal/external partnerships</w:t>
            </w:r>
          </w:p>
          <w:p w14:paraId="617F34DA" w14:textId="77777777" w:rsidR="00E963D3" w:rsidRDefault="00E963D3" w:rsidP="00C158C7"/>
          <w:p w14:paraId="681B7E76" w14:textId="77777777" w:rsidR="00E963D3" w:rsidRDefault="00E963D3" w:rsidP="00C158C7">
            <w:r>
              <w:t xml:space="preserve">Created </w:t>
            </w:r>
            <w:r w:rsidRPr="00E963D3">
              <w:rPr>
                <w:i/>
              </w:rPr>
              <w:t>new position</w:t>
            </w:r>
            <w:r>
              <w:t xml:space="preserve"> which responds to this recommendation and fulfills identified gaps in Indigenous Support Services: Indigenous Student Transitions Advisor- pilot from January 2019 to January 2021.</w:t>
            </w:r>
          </w:p>
        </w:tc>
      </w:tr>
      <w:tr w:rsidR="00E963D3" w14:paraId="7F8CCE5A" w14:textId="77777777" w:rsidTr="00C158C7">
        <w:trPr>
          <w:trHeight w:val="324"/>
        </w:trPr>
        <w:tc>
          <w:tcPr>
            <w:tcW w:w="4815" w:type="dxa"/>
          </w:tcPr>
          <w:p w14:paraId="0D46F6AC" w14:textId="77777777" w:rsidR="00E963D3" w:rsidRDefault="00E963D3" w:rsidP="00E963D3">
            <w:pPr>
              <w:pStyle w:val="ListParagraph"/>
              <w:numPr>
                <w:ilvl w:val="0"/>
                <w:numId w:val="29"/>
              </w:numPr>
              <w:spacing w:after="40"/>
            </w:pPr>
            <w:r>
              <w:t>senior investment in community</w:t>
            </w:r>
          </w:p>
        </w:tc>
        <w:tc>
          <w:tcPr>
            <w:tcW w:w="1276" w:type="dxa"/>
          </w:tcPr>
          <w:p w14:paraId="7671EAC4" w14:textId="77777777" w:rsidR="00E963D3" w:rsidRDefault="00E963D3" w:rsidP="00C158C7">
            <w:pPr>
              <w:jc w:val="center"/>
            </w:pPr>
          </w:p>
        </w:tc>
        <w:tc>
          <w:tcPr>
            <w:tcW w:w="1275" w:type="dxa"/>
            <w:shd w:val="clear" w:color="auto" w:fill="7FB4AF" w:themeFill="accent2" w:themeFillShade="BF"/>
          </w:tcPr>
          <w:p w14:paraId="0B486093" w14:textId="77777777" w:rsidR="00E963D3" w:rsidRPr="00C7131E" w:rsidRDefault="00E963D3" w:rsidP="00C158C7">
            <w:pPr>
              <w:jc w:val="center"/>
              <w:rPr>
                <w:color w:val="FFFFFF" w:themeColor="background1"/>
              </w:rPr>
            </w:pPr>
          </w:p>
        </w:tc>
        <w:tc>
          <w:tcPr>
            <w:tcW w:w="1276" w:type="dxa"/>
          </w:tcPr>
          <w:p w14:paraId="72ADAA03" w14:textId="77777777" w:rsidR="00E963D3" w:rsidRDefault="00E963D3" w:rsidP="00C158C7">
            <w:pPr>
              <w:jc w:val="center"/>
            </w:pPr>
          </w:p>
        </w:tc>
        <w:tc>
          <w:tcPr>
            <w:tcW w:w="1276" w:type="dxa"/>
          </w:tcPr>
          <w:p w14:paraId="0B60214A" w14:textId="77777777" w:rsidR="00E963D3" w:rsidRDefault="00E963D3" w:rsidP="00C158C7"/>
        </w:tc>
        <w:tc>
          <w:tcPr>
            <w:tcW w:w="425" w:type="dxa"/>
          </w:tcPr>
          <w:p w14:paraId="01E9D274" w14:textId="77777777" w:rsidR="00E963D3" w:rsidRDefault="00E963D3" w:rsidP="00C158C7">
            <w:r>
              <w:rPr>
                <w:noProof/>
                <w:lang w:eastAsia="en-CA"/>
              </w:rPr>
              <mc:AlternateContent>
                <mc:Choice Requires="wps">
                  <w:drawing>
                    <wp:anchor distT="0" distB="0" distL="114300" distR="114300" simplePos="0" relativeHeight="251692032" behindDoc="0" locked="0" layoutInCell="1" allowOverlap="1" wp14:anchorId="23196E16" wp14:editId="21A11996">
                      <wp:simplePos x="0" y="0"/>
                      <wp:positionH relativeFrom="column">
                        <wp:posOffset>1270</wp:posOffset>
                      </wp:positionH>
                      <wp:positionV relativeFrom="paragraph">
                        <wp:posOffset>43180</wp:posOffset>
                      </wp:positionV>
                      <wp:extent cx="95250" cy="85725"/>
                      <wp:effectExtent l="19050" t="38100" r="38100" b="47625"/>
                      <wp:wrapNone/>
                      <wp:docPr id="26" name="5-Point Star 26"/>
                      <wp:cNvGraphicFramePr/>
                      <a:graphic xmlns:a="http://schemas.openxmlformats.org/drawingml/2006/main">
                        <a:graphicData uri="http://schemas.microsoft.com/office/word/2010/wordprocessingShape">
                          <wps:wsp>
                            <wps:cNvSpPr/>
                            <wps:spPr>
                              <a:xfrm>
                                <a:off x="0" y="0"/>
                                <a:ext cx="95250" cy="85725"/>
                              </a:xfrm>
                              <a:prstGeom prst="star5">
                                <a:avLst/>
                              </a:prstGeom>
                              <a:solidFill>
                                <a:srgbClr val="FFFF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741CBC6" id="5-Point Star 26" o:spid="_x0000_s1026" style="position:absolute;margin-left:.1pt;margin-top:3.4pt;width:7.5pt;height: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" path="m,32744r36382,l47625,,58868,32744r36382,l65816,52981,77059,85725,47625,65488,18191,85725,29434,52981,,32744xe" fillcolor="yellow" strokecolor="#4b807c [1605]" strokeweight="2pt">
                      <v:path arrowok="t" o:connecttype="custom" o:connectlocs="0,32744;36382,32744;47625,0;58868,32744;95250,32744;65816,52981;77059,85725;47625,65488;18191,85725;29434,52981;0,32744" o:connectangles="0,0,0,0,0,0,0,0,0,0,0"/>
                    </v:shape>
                  </w:pict>
                </mc:Fallback>
              </mc:AlternateContent>
            </w:r>
          </w:p>
        </w:tc>
        <w:tc>
          <w:tcPr>
            <w:tcW w:w="3402" w:type="dxa"/>
          </w:tcPr>
          <w:p w14:paraId="023B52F5" w14:textId="77777777" w:rsidR="00E963D3" w:rsidRDefault="00E963D3" w:rsidP="00C158C7">
            <w:r>
              <w:t>Internally: Aakwa ode’ewin</w:t>
            </w:r>
          </w:p>
          <w:p w14:paraId="38EA37EE" w14:textId="77777777" w:rsidR="00E963D3" w:rsidRDefault="00E963D3" w:rsidP="00C158C7">
            <w:r>
              <w:t>Sessions with senior leaders and college decision makers. Session in the lounge for FNMI students</w:t>
            </w:r>
          </w:p>
          <w:p w14:paraId="0C707569" w14:textId="77777777" w:rsidR="00E963D3" w:rsidRDefault="00E963D3" w:rsidP="00C158C7"/>
          <w:p w14:paraId="5154E1B5" w14:textId="77777777" w:rsidR="00E963D3" w:rsidRDefault="00E963D3" w:rsidP="00C158C7">
            <w:r>
              <w:t>Installation of new President was done very well, and honoured Indigenous ways of doing – this speaks volumes to community</w:t>
            </w:r>
          </w:p>
          <w:p w14:paraId="4063CF2B" w14:textId="77777777" w:rsidR="00E963D3" w:rsidRDefault="00E963D3" w:rsidP="00C158C7"/>
          <w:p w14:paraId="500F8C79" w14:textId="77777777" w:rsidR="00E963D3" w:rsidRDefault="00E963D3" w:rsidP="00C158C7">
            <w:r>
              <w:t>Work in always on-going</w:t>
            </w:r>
          </w:p>
        </w:tc>
      </w:tr>
      <w:tr w:rsidR="00E963D3" w14:paraId="37E58132" w14:textId="77777777" w:rsidTr="00C158C7">
        <w:trPr>
          <w:trHeight w:val="324"/>
        </w:trPr>
        <w:tc>
          <w:tcPr>
            <w:tcW w:w="4815" w:type="dxa"/>
          </w:tcPr>
          <w:p w14:paraId="57D54F13" w14:textId="77777777" w:rsidR="00E963D3" w:rsidRDefault="00E963D3" w:rsidP="00E963D3">
            <w:pPr>
              <w:pStyle w:val="ListParagraph"/>
              <w:numPr>
                <w:ilvl w:val="0"/>
                <w:numId w:val="29"/>
              </w:numPr>
              <w:spacing w:after="40"/>
            </w:pPr>
            <w:r>
              <w:t>relationships with local schools</w:t>
            </w:r>
          </w:p>
        </w:tc>
        <w:tc>
          <w:tcPr>
            <w:tcW w:w="1276" w:type="dxa"/>
          </w:tcPr>
          <w:p w14:paraId="2D4779D3" w14:textId="77777777" w:rsidR="00E963D3" w:rsidRDefault="00E963D3" w:rsidP="00C158C7">
            <w:pPr>
              <w:jc w:val="center"/>
            </w:pPr>
          </w:p>
        </w:tc>
        <w:tc>
          <w:tcPr>
            <w:tcW w:w="1275" w:type="dxa"/>
            <w:shd w:val="clear" w:color="auto" w:fill="7FB4AF" w:themeFill="accent2" w:themeFillShade="BF"/>
          </w:tcPr>
          <w:p w14:paraId="2A19590A" w14:textId="77777777" w:rsidR="00E963D3" w:rsidRPr="00C7131E" w:rsidRDefault="00E963D3" w:rsidP="00C158C7">
            <w:pPr>
              <w:jc w:val="center"/>
              <w:rPr>
                <w:color w:val="FFFFFF" w:themeColor="background1"/>
              </w:rPr>
            </w:pPr>
          </w:p>
        </w:tc>
        <w:tc>
          <w:tcPr>
            <w:tcW w:w="1276" w:type="dxa"/>
          </w:tcPr>
          <w:p w14:paraId="29798FC1" w14:textId="77777777" w:rsidR="00E963D3" w:rsidRDefault="00E963D3" w:rsidP="00C158C7">
            <w:pPr>
              <w:jc w:val="center"/>
            </w:pPr>
          </w:p>
        </w:tc>
        <w:tc>
          <w:tcPr>
            <w:tcW w:w="1276" w:type="dxa"/>
          </w:tcPr>
          <w:p w14:paraId="378C9EA7" w14:textId="77777777" w:rsidR="00E963D3" w:rsidRDefault="00E963D3" w:rsidP="00C158C7"/>
        </w:tc>
        <w:tc>
          <w:tcPr>
            <w:tcW w:w="425" w:type="dxa"/>
          </w:tcPr>
          <w:p w14:paraId="28AF47B5" w14:textId="77777777" w:rsidR="00E963D3" w:rsidRDefault="00E963D3" w:rsidP="00C158C7">
            <w:r>
              <w:rPr>
                <w:noProof/>
                <w:lang w:eastAsia="en-CA"/>
              </w:rPr>
              <mc:AlternateContent>
                <mc:Choice Requires="wps">
                  <w:drawing>
                    <wp:anchor distT="0" distB="0" distL="114300" distR="114300" simplePos="0" relativeHeight="251689984" behindDoc="0" locked="0" layoutInCell="1" allowOverlap="1" wp14:anchorId="3C5F4FEE" wp14:editId="2F8A3F65">
                      <wp:simplePos x="0" y="0"/>
                      <wp:positionH relativeFrom="column">
                        <wp:posOffset>1270</wp:posOffset>
                      </wp:positionH>
                      <wp:positionV relativeFrom="paragraph">
                        <wp:posOffset>43180</wp:posOffset>
                      </wp:positionV>
                      <wp:extent cx="95250" cy="85725"/>
                      <wp:effectExtent l="19050" t="38100" r="38100" b="47625"/>
                      <wp:wrapNone/>
                      <wp:docPr id="25" name="5-Point Star 25"/>
                      <wp:cNvGraphicFramePr/>
                      <a:graphic xmlns:a="http://schemas.openxmlformats.org/drawingml/2006/main">
                        <a:graphicData uri="http://schemas.microsoft.com/office/word/2010/wordprocessingShape">
                          <wps:wsp>
                            <wps:cNvSpPr/>
                            <wps:spPr>
                              <a:xfrm>
                                <a:off x="0" y="0"/>
                                <a:ext cx="95250" cy="85725"/>
                              </a:xfrm>
                              <a:prstGeom prst="star5">
                                <a:avLst/>
                              </a:prstGeom>
                              <a:solidFill>
                                <a:srgbClr val="FFFF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D9778B2" id="5-Point Star 25" o:spid="_x0000_s1026" style="position:absolute;margin-left:.1pt;margin-top:3.4pt;width:7.5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" path="m,32744r36382,l47625,,58868,32744r36382,l65816,52981,77059,85725,47625,65488,18191,85725,29434,52981,,32744xe" fillcolor="yellow" strokecolor="#4b807c [1605]" strokeweight="2pt">
                      <v:path arrowok="t" o:connecttype="custom" o:connectlocs="0,32744;36382,32744;47625,0;58868,32744;95250,32744;65816,52981;77059,85725;47625,65488;18191,85725;29434,52981;0,32744" o:connectangles="0,0,0,0,0,0,0,0,0,0,0"/>
                    </v:shape>
                  </w:pict>
                </mc:Fallback>
              </mc:AlternateContent>
            </w:r>
          </w:p>
        </w:tc>
        <w:tc>
          <w:tcPr>
            <w:tcW w:w="3402" w:type="dxa"/>
          </w:tcPr>
          <w:p w14:paraId="675EB8D4" w14:textId="77777777" w:rsidR="00E963D3" w:rsidRDefault="00E963D3" w:rsidP="00E963D3">
            <w:r>
              <w:t>WORK COMPLETE, but always on-going</w:t>
            </w:r>
          </w:p>
        </w:tc>
      </w:tr>
      <w:tr w:rsidR="00E963D3" w14:paraId="6189B8EC" w14:textId="77777777" w:rsidTr="00C158C7">
        <w:trPr>
          <w:trHeight w:val="324"/>
        </w:trPr>
        <w:tc>
          <w:tcPr>
            <w:tcW w:w="4815" w:type="dxa"/>
          </w:tcPr>
          <w:p w14:paraId="7A9A2F61" w14:textId="77777777" w:rsidR="00E963D3" w:rsidRDefault="00E963D3" w:rsidP="00E963D3">
            <w:pPr>
              <w:pStyle w:val="ListParagraph"/>
              <w:numPr>
                <w:ilvl w:val="0"/>
                <w:numId w:val="29"/>
              </w:numPr>
              <w:spacing w:after="40"/>
            </w:pPr>
            <w:r>
              <w:lastRenderedPageBreak/>
              <w:t>giving land back (on-going)</w:t>
            </w:r>
          </w:p>
        </w:tc>
        <w:tc>
          <w:tcPr>
            <w:tcW w:w="1276" w:type="dxa"/>
            <w:shd w:val="clear" w:color="auto" w:fill="7FB4AF" w:themeFill="accent2" w:themeFillShade="BF"/>
          </w:tcPr>
          <w:p w14:paraId="0818A2BD" w14:textId="77777777" w:rsidR="00E963D3" w:rsidRPr="00C7131E" w:rsidRDefault="00E963D3" w:rsidP="00C158C7">
            <w:pPr>
              <w:jc w:val="center"/>
              <w:rPr>
                <w:color w:val="FFFFFF" w:themeColor="background1"/>
              </w:rPr>
            </w:pPr>
          </w:p>
        </w:tc>
        <w:tc>
          <w:tcPr>
            <w:tcW w:w="1275" w:type="dxa"/>
            <w:shd w:val="clear" w:color="auto" w:fill="7FB4AF" w:themeFill="accent2" w:themeFillShade="BF"/>
          </w:tcPr>
          <w:p w14:paraId="3427E1EF" w14:textId="77777777" w:rsidR="00E963D3" w:rsidRPr="00C7131E" w:rsidRDefault="00E963D3" w:rsidP="00C158C7">
            <w:pPr>
              <w:jc w:val="center"/>
              <w:rPr>
                <w:color w:val="FFFFFF" w:themeColor="background1"/>
              </w:rPr>
            </w:pPr>
          </w:p>
        </w:tc>
        <w:tc>
          <w:tcPr>
            <w:tcW w:w="1276" w:type="dxa"/>
            <w:shd w:val="clear" w:color="auto" w:fill="7FB4AF" w:themeFill="accent2" w:themeFillShade="BF"/>
          </w:tcPr>
          <w:p w14:paraId="79136D48" w14:textId="77777777" w:rsidR="00E963D3" w:rsidRPr="00C7131E" w:rsidRDefault="00E963D3" w:rsidP="00C158C7">
            <w:pPr>
              <w:jc w:val="center"/>
              <w:rPr>
                <w:color w:val="FFFFFF" w:themeColor="background1"/>
              </w:rPr>
            </w:pPr>
          </w:p>
        </w:tc>
        <w:tc>
          <w:tcPr>
            <w:tcW w:w="1276" w:type="dxa"/>
            <w:shd w:val="clear" w:color="auto" w:fill="7FB4AF" w:themeFill="accent2" w:themeFillShade="BF"/>
          </w:tcPr>
          <w:p w14:paraId="79544CBA" w14:textId="77777777" w:rsidR="00E963D3" w:rsidRPr="00C7131E" w:rsidRDefault="00E963D3" w:rsidP="00C158C7">
            <w:pPr>
              <w:rPr>
                <w:color w:val="FFFFFF" w:themeColor="background1"/>
              </w:rPr>
            </w:pPr>
          </w:p>
        </w:tc>
        <w:tc>
          <w:tcPr>
            <w:tcW w:w="425" w:type="dxa"/>
          </w:tcPr>
          <w:p w14:paraId="3210793A" w14:textId="77777777" w:rsidR="00E963D3" w:rsidRDefault="00E963D3" w:rsidP="00C158C7">
            <w:r>
              <w:rPr>
                <w:noProof/>
                <w:lang w:eastAsia="en-CA"/>
              </w:rPr>
              <mc:AlternateContent>
                <mc:Choice Requires="wps">
                  <w:drawing>
                    <wp:anchor distT="0" distB="0" distL="114300" distR="114300" simplePos="0" relativeHeight="251664384" behindDoc="0" locked="0" layoutInCell="1" allowOverlap="1" wp14:anchorId="65AEC8AD" wp14:editId="7D557D85">
                      <wp:simplePos x="0" y="0"/>
                      <wp:positionH relativeFrom="column">
                        <wp:posOffset>23124</wp:posOffset>
                      </wp:positionH>
                      <wp:positionV relativeFrom="paragraph">
                        <wp:posOffset>69850</wp:posOffset>
                      </wp:positionV>
                      <wp:extent cx="85725" cy="85725"/>
                      <wp:effectExtent l="0" t="0" r="28575" b="28575"/>
                      <wp:wrapNone/>
                      <wp:docPr id="8" name="Oval 8"/>
                      <wp:cNvGraphicFramePr/>
                      <a:graphic xmlns:a="http://schemas.openxmlformats.org/drawingml/2006/main">
                        <a:graphicData uri="http://schemas.microsoft.com/office/word/2010/wordprocessingShape">
                          <wps:wsp>
                            <wps:cNvSpPr/>
                            <wps:spPr>
                              <a:xfrm>
                                <a:off x="0" y="0"/>
                                <a:ext cx="85725" cy="85725"/>
                              </a:xfrm>
                              <a:prstGeom prst="ellipse">
                                <a:avLst/>
                              </a:prstGeom>
                              <a:solidFill>
                                <a:srgbClr val="C00000"/>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3BBD9CC9" id="Oval 8" o:spid="_x0000_s1026" style="position:absolute;margin-left:1.8pt;margin-top:5.5pt;width:6.7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" fillcolor="#c00000" strokecolor="#d8d8d8 [2732]" strokeweight="2pt"/>
                  </w:pict>
                </mc:Fallback>
              </mc:AlternateContent>
            </w:r>
          </w:p>
        </w:tc>
        <w:tc>
          <w:tcPr>
            <w:tcW w:w="3402" w:type="dxa"/>
          </w:tcPr>
          <w:p w14:paraId="3D077113" w14:textId="77777777" w:rsidR="00E963D3" w:rsidRDefault="00E963D3" w:rsidP="00C158C7"/>
        </w:tc>
      </w:tr>
      <w:tr w:rsidR="00E963D3" w14:paraId="2F45BB01" w14:textId="77777777" w:rsidTr="00C158C7">
        <w:trPr>
          <w:trHeight w:val="324"/>
        </w:trPr>
        <w:tc>
          <w:tcPr>
            <w:tcW w:w="13745" w:type="dxa"/>
            <w:gridSpan w:val="7"/>
            <w:shd w:val="clear" w:color="auto" w:fill="F2F7F6" w:themeFill="accent3" w:themeFillTint="66"/>
          </w:tcPr>
          <w:p w14:paraId="7B881976" w14:textId="77777777" w:rsidR="00E963D3" w:rsidRPr="00A51FCD" w:rsidRDefault="00E963D3" w:rsidP="00E963D3">
            <w:pPr>
              <w:pStyle w:val="ListParagraph"/>
              <w:numPr>
                <w:ilvl w:val="0"/>
                <w:numId w:val="34"/>
              </w:numPr>
              <w:spacing w:after="40"/>
              <w:rPr>
                <w:b/>
              </w:rPr>
            </w:pPr>
            <w:r w:rsidRPr="00A51FCD">
              <w:rPr>
                <w:b/>
              </w:rPr>
              <w:t>Partnering with Trent University</w:t>
            </w:r>
            <w:r w:rsidRPr="003B66AE">
              <w:rPr>
                <w:b/>
                <w:sz w:val="16"/>
              </w:rPr>
              <w:t>, p.26-27*</w:t>
            </w:r>
            <w:r>
              <w:rPr>
                <w:b/>
              </w:rPr>
              <w:br/>
            </w:r>
            <w:r w:rsidRPr="003B66AE">
              <w:rPr>
                <w:sz w:val="16"/>
              </w:rPr>
              <w:t>Responsibility: Kylie</w:t>
            </w:r>
            <w:r>
              <w:rPr>
                <w:sz w:val="16"/>
              </w:rPr>
              <w:t xml:space="preserve"> Fox</w:t>
            </w:r>
          </w:p>
        </w:tc>
      </w:tr>
      <w:tr w:rsidR="00E963D3" w14:paraId="7773D76C" w14:textId="77777777" w:rsidTr="00C158C7">
        <w:trPr>
          <w:trHeight w:val="324"/>
        </w:trPr>
        <w:tc>
          <w:tcPr>
            <w:tcW w:w="4815" w:type="dxa"/>
          </w:tcPr>
          <w:p w14:paraId="2123E803" w14:textId="77777777" w:rsidR="00E963D3" w:rsidRDefault="00E963D3" w:rsidP="00E963D3">
            <w:pPr>
              <w:pStyle w:val="ListParagraph"/>
              <w:numPr>
                <w:ilvl w:val="0"/>
                <w:numId w:val="30"/>
              </w:numPr>
              <w:spacing w:after="40"/>
            </w:pPr>
            <w:r>
              <w:t>recruitment</w:t>
            </w:r>
          </w:p>
        </w:tc>
        <w:tc>
          <w:tcPr>
            <w:tcW w:w="1276" w:type="dxa"/>
          </w:tcPr>
          <w:p w14:paraId="79887BF9" w14:textId="77777777" w:rsidR="00E963D3" w:rsidRDefault="00E963D3" w:rsidP="00C158C7"/>
        </w:tc>
        <w:tc>
          <w:tcPr>
            <w:tcW w:w="1275" w:type="dxa"/>
            <w:shd w:val="clear" w:color="auto" w:fill="7FB4AF" w:themeFill="accent2" w:themeFillShade="BF"/>
          </w:tcPr>
          <w:p w14:paraId="04090B34" w14:textId="77777777" w:rsidR="00E963D3" w:rsidRPr="00C7131E" w:rsidRDefault="00E963D3" w:rsidP="00C158C7">
            <w:pPr>
              <w:jc w:val="center"/>
              <w:rPr>
                <w:color w:val="FFFFFF" w:themeColor="background1"/>
              </w:rPr>
            </w:pPr>
          </w:p>
        </w:tc>
        <w:tc>
          <w:tcPr>
            <w:tcW w:w="1276" w:type="dxa"/>
          </w:tcPr>
          <w:p w14:paraId="69FF7439" w14:textId="77777777" w:rsidR="00E963D3" w:rsidRDefault="00E963D3" w:rsidP="00C158C7">
            <w:pPr>
              <w:jc w:val="center"/>
            </w:pPr>
          </w:p>
        </w:tc>
        <w:tc>
          <w:tcPr>
            <w:tcW w:w="1276" w:type="dxa"/>
          </w:tcPr>
          <w:p w14:paraId="081AA09A" w14:textId="77777777" w:rsidR="00E963D3" w:rsidRDefault="00E963D3" w:rsidP="00C158C7"/>
        </w:tc>
        <w:tc>
          <w:tcPr>
            <w:tcW w:w="425" w:type="dxa"/>
          </w:tcPr>
          <w:p w14:paraId="008FEB06" w14:textId="77777777" w:rsidR="00E963D3" w:rsidRDefault="00E963D3" w:rsidP="00C158C7">
            <w:r>
              <w:rPr>
                <w:noProof/>
                <w:lang w:eastAsia="en-CA"/>
              </w:rPr>
              <mc:AlternateContent>
                <mc:Choice Requires="wps">
                  <w:drawing>
                    <wp:anchor distT="0" distB="0" distL="114300" distR="114300" simplePos="0" relativeHeight="251694080" behindDoc="0" locked="0" layoutInCell="1" allowOverlap="1" wp14:anchorId="53BD4E00" wp14:editId="20664B6A">
                      <wp:simplePos x="0" y="0"/>
                      <wp:positionH relativeFrom="column">
                        <wp:posOffset>20320</wp:posOffset>
                      </wp:positionH>
                      <wp:positionV relativeFrom="paragraph">
                        <wp:posOffset>125095</wp:posOffset>
                      </wp:positionV>
                      <wp:extent cx="85725" cy="85725"/>
                      <wp:effectExtent l="0" t="0" r="28575" b="28575"/>
                      <wp:wrapNone/>
                      <wp:docPr id="27" name="Oval 27"/>
                      <wp:cNvGraphicFramePr/>
                      <a:graphic xmlns:a="http://schemas.openxmlformats.org/drawingml/2006/main">
                        <a:graphicData uri="http://schemas.microsoft.com/office/word/2010/wordprocessingShape">
                          <wps:wsp>
                            <wps:cNvSpPr/>
                            <wps:spPr>
                              <a:xfrm>
                                <a:off x="0" y="0"/>
                                <a:ext cx="85725" cy="85725"/>
                              </a:xfrm>
                              <a:prstGeom prst="ellipse">
                                <a:avLst/>
                              </a:prstGeom>
                              <a:solidFill>
                                <a:srgbClr val="C00000"/>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35472A77" id="Oval 27" o:spid="_x0000_s1026" style="position:absolute;margin-left:1.6pt;margin-top:9.85pt;width:6.75pt;height: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" fillcolor="#c00000" strokecolor="#d8d8d8 [2732]" strokeweight="2pt"/>
                  </w:pict>
                </mc:Fallback>
              </mc:AlternateContent>
            </w:r>
          </w:p>
        </w:tc>
        <w:tc>
          <w:tcPr>
            <w:tcW w:w="3402" w:type="dxa"/>
          </w:tcPr>
          <w:p w14:paraId="2C37E5B3" w14:textId="77777777" w:rsidR="00E963D3" w:rsidRDefault="00E963D3" w:rsidP="00C158C7">
            <w:r>
              <w:t>Met with Trent FPHL in 2017 and 2018. Trent is open to potential partnership once Fleming also commits to full time position – will then discuss opportunity to sharing responsibilities of engagement locally and FNMI community abroad</w:t>
            </w:r>
          </w:p>
        </w:tc>
      </w:tr>
      <w:tr w:rsidR="00E963D3" w14:paraId="3A961701" w14:textId="77777777" w:rsidTr="00C158C7">
        <w:trPr>
          <w:trHeight w:val="324"/>
        </w:trPr>
        <w:tc>
          <w:tcPr>
            <w:tcW w:w="4815" w:type="dxa"/>
          </w:tcPr>
          <w:p w14:paraId="321C35F2" w14:textId="77777777" w:rsidR="00E963D3" w:rsidRDefault="00E963D3" w:rsidP="00E963D3">
            <w:pPr>
              <w:pStyle w:val="ListParagraph"/>
              <w:numPr>
                <w:ilvl w:val="0"/>
                <w:numId w:val="30"/>
              </w:numPr>
              <w:spacing w:after="40"/>
            </w:pPr>
            <w:r>
              <w:t>Indigenous student transitions</w:t>
            </w:r>
          </w:p>
        </w:tc>
        <w:tc>
          <w:tcPr>
            <w:tcW w:w="1276" w:type="dxa"/>
          </w:tcPr>
          <w:p w14:paraId="7F4E4FC4" w14:textId="77777777" w:rsidR="00E963D3" w:rsidRDefault="00E963D3" w:rsidP="00C158C7"/>
        </w:tc>
        <w:tc>
          <w:tcPr>
            <w:tcW w:w="1275" w:type="dxa"/>
          </w:tcPr>
          <w:p w14:paraId="7A56FDA6" w14:textId="77777777" w:rsidR="00E963D3" w:rsidRDefault="00E963D3" w:rsidP="00C158C7">
            <w:pPr>
              <w:jc w:val="center"/>
            </w:pPr>
          </w:p>
        </w:tc>
        <w:tc>
          <w:tcPr>
            <w:tcW w:w="1276" w:type="dxa"/>
            <w:shd w:val="clear" w:color="auto" w:fill="7FB4AF" w:themeFill="accent2" w:themeFillShade="BF"/>
          </w:tcPr>
          <w:p w14:paraId="764DB56C" w14:textId="77777777" w:rsidR="00E963D3" w:rsidRPr="00C7131E" w:rsidRDefault="00E963D3" w:rsidP="00C158C7">
            <w:pPr>
              <w:jc w:val="center"/>
              <w:rPr>
                <w:color w:val="FFFFFF" w:themeColor="background1"/>
              </w:rPr>
            </w:pPr>
          </w:p>
        </w:tc>
        <w:tc>
          <w:tcPr>
            <w:tcW w:w="1276" w:type="dxa"/>
          </w:tcPr>
          <w:p w14:paraId="1E35F4A3" w14:textId="77777777" w:rsidR="00E963D3" w:rsidRDefault="00E963D3" w:rsidP="00C158C7"/>
        </w:tc>
        <w:tc>
          <w:tcPr>
            <w:tcW w:w="425" w:type="dxa"/>
          </w:tcPr>
          <w:p w14:paraId="16F6C332" w14:textId="77777777" w:rsidR="00E963D3" w:rsidRDefault="00E971E7" w:rsidP="00C158C7">
            <w:r>
              <w:rPr>
                <w:noProof/>
                <w:lang w:eastAsia="en-CA"/>
              </w:rPr>
              <mc:AlternateContent>
                <mc:Choice Requires="wps">
                  <w:drawing>
                    <wp:anchor distT="0" distB="0" distL="114300" distR="114300" simplePos="0" relativeHeight="251706368" behindDoc="0" locked="0" layoutInCell="1" allowOverlap="1" wp14:anchorId="0F67ED30" wp14:editId="21030F73">
                      <wp:simplePos x="0" y="0"/>
                      <wp:positionH relativeFrom="column">
                        <wp:posOffset>20320</wp:posOffset>
                      </wp:positionH>
                      <wp:positionV relativeFrom="paragraph">
                        <wp:posOffset>86995</wp:posOffset>
                      </wp:positionV>
                      <wp:extent cx="95250" cy="85725"/>
                      <wp:effectExtent l="19050" t="38100" r="38100" b="47625"/>
                      <wp:wrapNone/>
                      <wp:docPr id="34" name="5-Point Star 34"/>
                      <wp:cNvGraphicFramePr/>
                      <a:graphic xmlns:a="http://schemas.openxmlformats.org/drawingml/2006/main">
                        <a:graphicData uri="http://schemas.microsoft.com/office/word/2010/wordprocessingShape">
                          <wps:wsp>
                            <wps:cNvSpPr/>
                            <wps:spPr>
                              <a:xfrm>
                                <a:off x="0" y="0"/>
                                <a:ext cx="95250" cy="85725"/>
                              </a:xfrm>
                              <a:prstGeom prst="star5">
                                <a:avLst/>
                              </a:prstGeom>
                              <a:solidFill>
                                <a:srgbClr val="FFFF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578C7B2" id="5-Point Star 34" o:spid="_x0000_s1026" style="position:absolute;margin-left:1.6pt;margin-top:6.85pt;width:7.5pt;height: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" path="m,32744r36382,l47625,,58868,32744r36382,l65816,52981,77059,85725,47625,65488,18191,85725,29434,52981,,32744xe" fillcolor="yellow" strokecolor="#4b807c [1605]" strokeweight="2pt">
                      <v:path arrowok="t" o:connecttype="custom" o:connectlocs="0,32744;36382,32744;47625,0;58868,32744;95250,32744;65816,52981;77059,85725;47625,65488;18191,85725;29434,52981;0,32744" o:connectangles="0,0,0,0,0,0,0,0,0,0,0"/>
                    </v:shape>
                  </w:pict>
                </mc:Fallback>
              </mc:AlternateContent>
            </w:r>
          </w:p>
        </w:tc>
        <w:tc>
          <w:tcPr>
            <w:tcW w:w="3402" w:type="dxa"/>
          </w:tcPr>
          <w:p w14:paraId="13AB0E90" w14:textId="77777777" w:rsidR="00E963D3" w:rsidRDefault="00E963D3" w:rsidP="00E963D3">
            <w:r>
              <w:t>Creation of new ISTA Position means a dedicated staff member committed to Indigenous student transitions – both into and transitioning beyond the college following graduation.</w:t>
            </w:r>
          </w:p>
          <w:p w14:paraId="245A6309" w14:textId="77777777" w:rsidR="00E971E7" w:rsidRPr="00E971E7" w:rsidRDefault="00E971E7" w:rsidP="00E963D3">
            <w:pPr>
              <w:rPr>
                <w:i/>
              </w:rPr>
            </w:pPr>
            <w:r w:rsidRPr="00E971E7">
              <w:rPr>
                <w:i/>
                <w:sz w:val="20"/>
              </w:rPr>
              <w:t>Note that this may or may not lead to formal partnership with Trent U.</w:t>
            </w:r>
          </w:p>
        </w:tc>
      </w:tr>
      <w:tr w:rsidR="00E963D3" w14:paraId="5192CEBD" w14:textId="77777777" w:rsidTr="00C158C7">
        <w:trPr>
          <w:trHeight w:val="324"/>
        </w:trPr>
        <w:tc>
          <w:tcPr>
            <w:tcW w:w="13745" w:type="dxa"/>
            <w:gridSpan w:val="7"/>
            <w:shd w:val="clear" w:color="auto" w:fill="F2F7F6" w:themeFill="accent3" w:themeFillTint="66"/>
          </w:tcPr>
          <w:p w14:paraId="2AFD46D3" w14:textId="77777777" w:rsidR="00E963D3" w:rsidRPr="00A51FCD" w:rsidRDefault="00E963D3" w:rsidP="00E963D3">
            <w:pPr>
              <w:pStyle w:val="ListParagraph"/>
              <w:numPr>
                <w:ilvl w:val="0"/>
                <w:numId w:val="34"/>
              </w:numPr>
              <w:spacing w:after="40"/>
              <w:rPr>
                <w:b/>
              </w:rPr>
            </w:pPr>
            <w:r w:rsidRPr="00A51FCD">
              <w:rPr>
                <w:b/>
              </w:rPr>
              <w:t>Rethinking the recruitment Trail</w:t>
            </w:r>
            <w:r w:rsidRPr="003B66AE">
              <w:rPr>
                <w:b/>
                <w:sz w:val="16"/>
              </w:rPr>
              <w:t>, p.28-29*</w:t>
            </w:r>
            <w:r>
              <w:rPr>
                <w:b/>
              </w:rPr>
              <w:br/>
            </w:r>
            <w:r w:rsidRPr="003B66AE">
              <w:rPr>
                <w:sz w:val="16"/>
              </w:rPr>
              <w:t>Responsibility: Kylie</w:t>
            </w:r>
            <w:r>
              <w:rPr>
                <w:sz w:val="16"/>
              </w:rPr>
              <w:t xml:space="preserve"> Fox</w:t>
            </w:r>
          </w:p>
        </w:tc>
      </w:tr>
      <w:tr w:rsidR="00E963D3" w14:paraId="5B8C860D" w14:textId="77777777" w:rsidTr="00C158C7">
        <w:trPr>
          <w:trHeight w:val="324"/>
        </w:trPr>
        <w:tc>
          <w:tcPr>
            <w:tcW w:w="4815" w:type="dxa"/>
          </w:tcPr>
          <w:p w14:paraId="08120A72" w14:textId="77777777" w:rsidR="00E963D3" w:rsidRDefault="00E963D3" w:rsidP="00E963D3">
            <w:pPr>
              <w:pStyle w:val="ListParagraph"/>
              <w:numPr>
                <w:ilvl w:val="0"/>
                <w:numId w:val="31"/>
              </w:numPr>
              <w:spacing w:after="40"/>
            </w:pPr>
            <w:r>
              <w:t>making the most of APSIP</w:t>
            </w:r>
          </w:p>
        </w:tc>
        <w:tc>
          <w:tcPr>
            <w:tcW w:w="1276" w:type="dxa"/>
          </w:tcPr>
          <w:p w14:paraId="37276C77" w14:textId="77777777" w:rsidR="00E963D3" w:rsidRDefault="00E963D3" w:rsidP="00C158C7">
            <w:pPr>
              <w:jc w:val="center"/>
            </w:pPr>
          </w:p>
        </w:tc>
        <w:tc>
          <w:tcPr>
            <w:tcW w:w="1275" w:type="dxa"/>
          </w:tcPr>
          <w:p w14:paraId="7E78DBC8" w14:textId="77777777" w:rsidR="00E963D3" w:rsidRDefault="00E963D3" w:rsidP="00C158C7">
            <w:pPr>
              <w:jc w:val="center"/>
            </w:pPr>
          </w:p>
        </w:tc>
        <w:tc>
          <w:tcPr>
            <w:tcW w:w="1276" w:type="dxa"/>
            <w:shd w:val="clear" w:color="auto" w:fill="7FB4AF" w:themeFill="accent2" w:themeFillShade="BF"/>
          </w:tcPr>
          <w:p w14:paraId="7D947D97" w14:textId="77777777" w:rsidR="00E963D3" w:rsidRPr="00C7131E" w:rsidRDefault="00E963D3" w:rsidP="00C158C7">
            <w:pPr>
              <w:jc w:val="center"/>
              <w:rPr>
                <w:color w:val="FFFFFF" w:themeColor="background1"/>
              </w:rPr>
            </w:pPr>
          </w:p>
        </w:tc>
        <w:tc>
          <w:tcPr>
            <w:tcW w:w="1276" w:type="dxa"/>
          </w:tcPr>
          <w:p w14:paraId="44A30676" w14:textId="77777777" w:rsidR="00E963D3" w:rsidRDefault="00E963D3" w:rsidP="00C158C7"/>
        </w:tc>
        <w:tc>
          <w:tcPr>
            <w:tcW w:w="425" w:type="dxa"/>
          </w:tcPr>
          <w:p w14:paraId="3D3BB967" w14:textId="77777777" w:rsidR="00E963D3" w:rsidRDefault="00E971E7" w:rsidP="00C158C7">
            <w:r>
              <w:rPr>
                <w:noProof/>
                <w:lang w:eastAsia="en-CA"/>
              </w:rPr>
              <mc:AlternateContent>
                <mc:Choice Requires="wps">
                  <w:drawing>
                    <wp:anchor distT="0" distB="0" distL="114300" distR="114300" simplePos="0" relativeHeight="251710464" behindDoc="0" locked="0" layoutInCell="1" allowOverlap="1" wp14:anchorId="0D746D6C" wp14:editId="46967604">
                      <wp:simplePos x="0" y="0"/>
                      <wp:positionH relativeFrom="column">
                        <wp:posOffset>1270</wp:posOffset>
                      </wp:positionH>
                      <wp:positionV relativeFrom="paragraph">
                        <wp:posOffset>47625</wp:posOffset>
                      </wp:positionV>
                      <wp:extent cx="95250" cy="85725"/>
                      <wp:effectExtent l="19050" t="38100" r="38100" b="47625"/>
                      <wp:wrapNone/>
                      <wp:docPr id="36" name="5-Point Star 36"/>
                      <wp:cNvGraphicFramePr/>
                      <a:graphic xmlns:a="http://schemas.openxmlformats.org/drawingml/2006/main">
                        <a:graphicData uri="http://schemas.microsoft.com/office/word/2010/wordprocessingShape">
                          <wps:wsp>
                            <wps:cNvSpPr/>
                            <wps:spPr>
                              <a:xfrm>
                                <a:off x="0" y="0"/>
                                <a:ext cx="95250" cy="85725"/>
                              </a:xfrm>
                              <a:prstGeom prst="star5">
                                <a:avLst/>
                              </a:prstGeom>
                              <a:solidFill>
                                <a:srgbClr val="FFFF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CBE006F" id="5-Point Star 36" o:spid="_x0000_s1026" style="position:absolute;margin-left:.1pt;margin-top:3.75pt;width:7.5pt;height: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" path="m,32744r36382,l47625,,58868,32744r36382,l65816,52981,77059,85725,47625,65488,18191,85725,29434,52981,,32744xe" fillcolor="yellow" strokecolor="#4b807c [1605]" strokeweight="2pt">
                      <v:path arrowok="t" o:connecttype="custom" o:connectlocs="0,32744;36382,32744;47625,0;58868,32744;95250,32744;65816,52981;77059,85725;47625,65488;18191,85725;29434,52981;0,32744" o:connectangles="0,0,0,0,0,0,0,0,0,0,0"/>
                    </v:shape>
                  </w:pict>
                </mc:Fallback>
              </mc:AlternateContent>
            </w:r>
          </w:p>
        </w:tc>
        <w:tc>
          <w:tcPr>
            <w:tcW w:w="3402" w:type="dxa"/>
          </w:tcPr>
          <w:p w14:paraId="37448AC5" w14:textId="77777777" w:rsidR="00E963D3" w:rsidRDefault="00E963D3" w:rsidP="00E971E7">
            <w:r>
              <w:t xml:space="preserve">Joined </w:t>
            </w:r>
            <w:r w:rsidR="00E971E7">
              <w:t>as ‘Friend of APSIP’</w:t>
            </w:r>
            <w:r>
              <w:t xml:space="preserve"> F2017 and F2018</w:t>
            </w:r>
            <w:r w:rsidR="00E971E7">
              <w:t>,</w:t>
            </w:r>
            <w:r>
              <w:t xml:space="preserve"> with Full Membership occurring 2019</w:t>
            </w:r>
            <w:r w:rsidR="00E971E7">
              <w:t xml:space="preserve"> through newly established</w:t>
            </w:r>
            <w:r>
              <w:t xml:space="preserve"> ISTA Position</w:t>
            </w:r>
          </w:p>
        </w:tc>
      </w:tr>
      <w:tr w:rsidR="00E963D3" w14:paraId="7449A4DF" w14:textId="77777777" w:rsidTr="00C158C7">
        <w:trPr>
          <w:trHeight w:val="324"/>
        </w:trPr>
        <w:tc>
          <w:tcPr>
            <w:tcW w:w="4815" w:type="dxa"/>
          </w:tcPr>
          <w:p w14:paraId="38FF7C70" w14:textId="77777777" w:rsidR="00E963D3" w:rsidRDefault="00E963D3" w:rsidP="00E963D3">
            <w:pPr>
              <w:pStyle w:val="ListParagraph"/>
              <w:numPr>
                <w:ilvl w:val="0"/>
                <w:numId w:val="31"/>
              </w:numPr>
              <w:spacing w:after="40"/>
            </w:pPr>
            <w:r>
              <w:t>beyond APSIP</w:t>
            </w:r>
          </w:p>
        </w:tc>
        <w:tc>
          <w:tcPr>
            <w:tcW w:w="1276" w:type="dxa"/>
          </w:tcPr>
          <w:p w14:paraId="3C5594C0" w14:textId="77777777" w:rsidR="00E963D3" w:rsidRDefault="00E963D3" w:rsidP="00C158C7">
            <w:pPr>
              <w:jc w:val="center"/>
            </w:pPr>
          </w:p>
        </w:tc>
        <w:tc>
          <w:tcPr>
            <w:tcW w:w="1275" w:type="dxa"/>
            <w:shd w:val="clear" w:color="auto" w:fill="7FB4AF" w:themeFill="accent2" w:themeFillShade="BF"/>
          </w:tcPr>
          <w:p w14:paraId="3A386F34" w14:textId="77777777" w:rsidR="00E963D3" w:rsidRPr="00C7131E" w:rsidRDefault="00E963D3" w:rsidP="00C158C7">
            <w:pPr>
              <w:jc w:val="center"/>
              <w:rPr>
                <w:color w:val="FFFFFF" w:themeColor="background1"/>
              </w:rPr>
            </w:pPr>
          </w:p>
        </w:tc>
        <w:tc>
          <w:tcPr>
            <w:tcW w:w="1276" w:type="dxa"/>
          </w:tcPr>
          <w:p w14:paraId="220EF57C" w14:textId="77777777" w:rsidR="00E963D3" w:rsidRDefault="00E963D3" w:rsidP="00C158C7">
            <w:pPr>
              <w:jc w:val="center"/>
            </w:pPr>
          </w:p>
        </w:tc>
        <w:tc>
          <w:tcPr>
            <w:tcW w:w="1276" w:type="dxa"/>
          </w:tcPr>
          <w:p w14:paraId="32EC567D" w14:textId="77777777" w:rsidR="00E963D3" w:rsidRDefault="00E963D3" w:rsidP="00C158C7"/>
        </w:tc>
        <w:tc>
          <w:tcPr>
            <w:tcW w:w="425" w:type="dxa"/>
          </w:tcPr>
          <w:p w14:paraId="2FBEB4FB" w14:textId="77777777" w:rsidR="00E963D3" w:rsidRDefault="00E971E7" w:rsidP="00C158C7">
            <w:r>
              <w:rPr>
                <w:noProof/>
                <w:lang w:eastAsia="en-CA"/>
              </w:rPr>
              <mc:AlternateContent>
                <mc:Choice Requires="wps">
                  <w:drawing>
                    <wp:anchor distT="0" distB="0" distL="114300" distR="114300" simplePos="0" relativeHeight="251708416" behindDoc="0" locked="0" layoutInCell="1" allowOverlap="1" wp14:anchorId="153A509F" wp14:editId="79339D14">
                      <wp:simplePos x="0" y="0"/>
                      <wp:positionH relativeFrom="column">
                        <wp:posOffset>1270</wp:posOffset>
                      </wp:positionH>
                      <wp:positionV relativeFrom="paragraph">
                        <wp:posOffset>48260</wp:posOffset>
                      </wp:positionV>
                      <wp:extent cx="95250" cy="85725"/>
                      <wp:effectExtent l="19050" t="38100" r="38100" b="47625"/>
                      <wp:wrapNone/>
                      <wp:docPr id="35" name="5-Point Star 35"/>
                      <wp:cNvGraphicFramePr/>
                      <a:graphic xmlns:a="http://schemas.openxmlformats.org/drawingml/2006/main">
                        <a:graphicData uri="http://schemas.microsoft.com/office/word/2010/wordprocessingShape">
                          <wps:wsp>
                            <wps:cNvSpPr/>
                            <wps:spPr>
                              <a:xfrm>
                                <a:off x="0" y="0"/>
                                <a:ext cx="95250" cy="85725"/>
                              </a:xfrm>
                              <a:prstGeom prst="star5">
                                <a:avLst/>
                              </a:prstGeom>
                              <a:solidFill>
                                <a:srgbClr val="FFFF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498D0EC" id="5-Point Star 35" o:spid="_x0000_s1026" style="position:absolute;margin-left:.1pt;margin-top:3.8pt;width:7.5pt;height: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" path="m,32744r36382,l47625,,58868,32744r36382,l65816,52981,77059,85725,47625,65488,18191,85725,29434,52981,,32744xe" fillcolor="yellow" strokecolor="#4b807c [1605]" strokeweight="2pt">
                      <v:path arrowok="t" o:connecttype="custom" o:connectlocs="0,32744;36382,32744;47625,0;58868,32744;95250,32744;65816,52981;77059,85725;47625,65488;18191,85725;29434,52981;0,32744" o:connectangles="0,0,0,0,0,0,0,0,0,0,0"/>
                    </v:shape>
                  </w:pict>
                </mc:Fallback>
              </mc:AlternateContent>
            </w:r>
          </w:p>
        </w:tc>
        <w:tc>
          <w:tcPr>
            <w:tcW w:w="3402" w:type="dxa"/>
          </w:tcPr>
          <w:p w14:paraId="4231C42B" w14:textId="77777777" w:rsidR="00E963D3" w:rsidRDefault="00E971E7" w:rsidP="00E963D3">
            <w:r>
              <w:t>Complete and on-going:</w:t>
            </w:r>
            <w:r w:rsidR="00E963D3">
              <w:t xml:space="preserve"> community visits, pow wo</w:t>
            </w:r>
            <w:r>
              <w:t>ws, mail-</w:t>
            </w:r>
            <w:r w:rsidR="00E963D3">
              <w:t>outs</w:t>
            </w:r>
            <w:r>
              <w:t xml:space="preserve"> to every Ontario FNMI community;</w:t>
            </w:r>
            <w:r w:rsidR="00E963D3">
              <w:t xml:space="preserve"> phone calls; regular visits and </w:t>
            </w:r>
            <w:r w:rsidR="00E963D3">
              <w:lastRenderedPageBreak/>
              <w:t>check-ins with local FNMI Education Representatives; sponsorship of FNMI community events</w:t>
            </w:r>
            <w:r>
              <w:t>, etc.</w:t>
            </w:r>
          </w:p>
          <w:p w14:paraId="0A3F8E4D" w14:textId="77777777" w:rsidR="00E963D3" w:rsidRDefault="00E963D3" w:rsidP="00E963D3"/>
          <w:p w14:paraId="4342C9EF" w14:textId="77777777" w:rsidR="00E963D3" w:rsidRDefault="0081093C" w:rsidP="00E963D3">
            <w:r>
              <w:rPr>
                <w:noProof/>
                <w:lang w:eastAsia="en-CA"/>
              </w:rPr>
              <mc:AlternateContent>
                <mc:Choice Requires="wps">
                  <w:drawing>
                    <wp:anchor distT="0" distB="0" distL="114300" distR="114300" simplePos="0" relativeHeight="251696128" behindDoc="0" locked="0" layoutInCell="1" allowOverlap="1" wp14:anchorId="4C1E06BF" wp14:editId="36F5983E">
                      <wp:simplePos x="0" y="0"/>
                      <wp:positionH relativeFrom="column">
                        <wp:posOffset>-240030</wp:posOffset>
                      </wp:positionH>
                      <wp:positionV relativeFrom="paragraph">
                        <wp:posOffset>82550</wp:posOffset>
                      </wp:positionV>
                      <wp:extent cx="85725" cy="85725"/>
                      <wp:effectExtent l="0" t="0" r="28575" b="28575"/>
                      <wp:wrapNone/>
                      <wp:docPr id="29" name="Oval 29"/>
                      <wp:cNvGraphicFramePr/>
                      <a:graphic xmlns:a="http://schemas.openxmlformats.org/drawingml/2006/main">
                        <a:graphicData uri="http://schemas.microsoft.com/office/word/2010/wordprocessingShape">
                          <wps:wsp>
                            <wps:cNvSpPr/>
                            <wps:spPr>
                              <a:xfrm>
                                <a:off x="0" y="0"/>
                                <a:ext cx="85725" cy="85725"/>
                              </a:xfrm>
                              <a:prstGeom prst="ellipse">
                                <a:avLst/>
                              </a:prstGeom>
                              <a:solidFill>
                                <a:srgbClr val="C00000"/>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617CDF82" id="Oval 29" o:spid="_x0000_s1026" style="position:absolute;margin-left:-18.9pt;margin-top:6.5pt;width:6.75pt;height: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" fillcolor="#c00000" strokecolor="#d8d8d8 [2732]" strokeweight="2pt"/>
                  </w:pict>
                </mc:Fallback>
              </mc:AlternateContent>
            </w:r>
            <w:r w:rsidR="00E963D3">
              <w:t>Annual training to mainstream recruiters regarding our services. More work to be done in the area of identifying Indigenous students at mainstream recruitment events – will be improved by added self-identification to mainstream lead cards and increased hiring of Indigenous recruiters in mainstream recruitment office</w:t>
            </w:r>
          </w:p>
        </w:tc>
      </w:tr>
      <w:tr w:rsidR="00E963D3" w14:paraId="649A6B3E" w14:textId="77777777" w:rsidTr="00C158C7">
        <w:trPr>
          <w:trHeight w:val="324"/>
        </w:trPr>
        <w:tc>
          <w:tcPr>
            <w:tcW w:w="13745" w:type="dxa"/>
            <w:gridSpan w:val="7"/>
            <w:shd w:val="clear" w:color="auto" w:fill="F2F7F6" w:themeFill="accent3" w:themeFillTint="66"/>
          </w:tcPr>
          <w:p w14:paraId="4846F10D" w14:textId="77777777" w:rsidR="00E963D3" w:rsidRPr="00A51FCD" w:rsidRDefault="00E963D3" w:rsidP="00E963D3">
            <w:pPr>
              <w:pStyle w:val="ListParagraph"/>
              <w:numPr>
                <w:ilvl w:val="0"/>
                <w:numId w:val="34"/>
              </w:numPr>
              <w:spacing w:after="40"/>
              <w:rPr>
                <w:b/>
              </w:rPr>
            </w:pPr>
            <w:r w:rsidRPr="00A51FCD">
              <w:rPr>
                <w:b/>
              </w:rPr>
              <w:lastRenderedPageBreak/>
              <w:t>Engaging Students in Recruitment</w:t>
            </w:r>
            <w:r w:rsidRPr="003B66AE">
              <w:rPr>
                <w:b/>
                <w:sz w:val="16"/>
              </w:rPr>
              <w:t>, p.29-31*</w:t>
            </w:r>
            <w:r>
              <w:rPr>
                <w:b/>
              </w:rPr>
              <w:br/>
            </w:r>
            <w:r w:rsidRPr="003B66AE">
              <w:rPr>
                <w:sz w:val="16"/>
              </w:rPr>
              <w:t>Responsibility: Kylie</w:t>
            </w:r>
            <w:r>
              <w:rPr>
                <w:sz w:val="16"/>
              </w:rPr>
              <w:t xml:space="preserve"> Fox</w:t>
            </w:r>
          </w:p>
        </w:tc>
      </w:tr>
      <w:tr w:rsidR="00E963D3" w14:paraId="68F52A5E" w14:textId="77777777" w:rsidTr="00C158C7">
        <w:trPr>
          <w:trHeight w:val="324"/>
        </w:trPr>
        <w:tc>
          <w:tcPr>
            <w:tcW w:w="4815" w:type="dxa"/>
          </w:tcPr>
          <w:p w14:paraId="13111C77" w14:textId="77777777" w:rsidR="00E963D3" w:rsidRDefault="00E963D3" w:rsidP="00E963D3">
            <w:pPr>
              <w:pStyle w:val="ListParagraph"/>
              <w:numPr>
                <w:ilvl w:val="0"/>
                <w:numId w:val="32"/>
              </w:numPr>
              <w:spacing w:after="40"/>
            </w:pPr>
            <w:r>
              <w:t>emerging student leaders program</w:t>
            </w:r>
          </w:p>
        </w:tc>
        <w:tc>
          <w:tcPr>
            <w:tcW w:w="1276" w:type="dxa"/>
          </w:tcPr>
          <w:p w14:paraId="127DCD23" w14:textId="77777777" w:rsidR="00E963D3" w:rsidRDefault="00E963D3" w:rsidP="00C158C7"/>
        </w:tc>
        <w:tc>
          <w:tcPr>
            <w:tcW w:w="1275" w:type="dxa"/>
          </w:tcPr>
          <w:p w14:paraId="7F336B43" w14:textId="77777777" w:rsidR="00E963D3" w:rsidRDefault="00E963D3" w:rsidP="00C158C7"/>
        </w:tc>
        <w:tc>
          <w:tcPr>
            <w:tcW w:w="1276" w:type="dxa"/>
            <w:shd w:val="clear" w:color="auto" w:fill="7FB4AF" w:themeFill="accent2" w:themeFillShade="BF"/>
          </w:tcPr>
          <w:p w14:paraId="72A6E857" w14:textId="77777777" w:rsidR="00E963D3" w:rsidRPr="00C7131E" w:rsidRDefault="00E963D3" w:rsidP="00C158C7">
            <w:pPr>
              <w:rPr>
                <w:color w:val="FFFFFF" w:themeColor="background1"/>
              </w:rPr>
            </w:pPr>
          </w:p>
        </w:tc>
        <w:tc>
          <w:tcPr>
            <w:tcW w:w="1276" w:type="dxa"/>
          </w:tcPr>
          <w:p w14:paraId="082C4D51" w14:textId="77777777" w:rsidR="00E963D3" w:rsidRDefault="00E963D3" w:rsidP="00C158C7"/>
        </w:tc>
        <w:tc>
          <w:tcPr>
            <w:tcW w:w="425" w:type="dxa"/>
          </w:tcPr>
          <w:p w14:paraId="269ECBB5" w14:textId="77777777" w:rsidR="00E963D3" w:rsidRDefault="00E963D3" w:rsidP="00C158C7"/>
        </w:tc>
        <w:tc>
          <w:tcPr>
            <w:tcW w:w="3402" w:type="dxa"/>
          </w:tcPr>
          <w:p w14:paraId="34F9A9D5" w14:textId="77777777" w:rsidR="00E963D3" w:rsidRDefault="00E963D3" w:rsidP="00C158C7"/>
        </w:tc>
      </w:tr>
      <w:tr w:rsidR="00E963D3" w14:paraId="3904CAF9" w14:textId="77777777" w:rsidTr="00C158C7">
        <w:trPr>
          <w:trHeight w:val="324"/>
        </w:trPr>
        <w:tc>
          <w:tcPr>
            <w:tcW w:w="4815" w:type="dxa"/>
          </w:tcPr>
          <w:p w14:paraId="206737C2" w14:textId="77777777" w:rsidR="00E963D3" w:rsidRDefault="00E963D3" w:rsidP="00E963D3">
            <w:pPr>
              <w:pStyle w:val="ListParagraph"/>
              <w:numPr>
                <w:ilvl w:val="0"/>
                <w:numId w:val="32"/>
              </w:numPr>
              <w:spacing w:after="40"/>
            </w:pPr>
            <w:r>
              <w:t>student transitions programs (Bishkaa)</w:t>
            </w:r>
          </w:p>
        </w:tc>
        <w:tc>
          <w:tcPr>
            <w:tcW w:w="1276" w:type="dxa"/>
          </w:tcPr>
          <w:p w14:paraId="32D2DEA0" w14:textId="77777777" w:rsidR="00E963D3" w:rsidRDefault="00E963D3" w:rsidP="00C158C7">
            <w:pPr>
              <w:jc w:val="center"/>
            </w:pPr>
            <w:r>
              <w:t>In progress</w:t>
            </w:r>
          </w:p>
        </w:tc>
        <w:tc>
          <w:tcPr>
            <w:tcW w:w="1275" w:type="dxa"/>
            <w:shd w:val="clear" w:color="auto" w:fill="7FB4AF" w:themeFill="accent2" w:themeFillShade="BF"/>
          </w:tcPr>
          <w:p w14:paraId="5EB36F19" w14:textId="77777777" w:rsidR="00E963D3" w:rsidRPr="00C7131E" w:rsidRDefault="00E963D3" w:rsidP="00C158C7">
            <w:pPr>
              <w:jc w:val="center"/>
              <w:rPr>
                <w:color w:val="FFFFFF" w:themeColor="background1"/>
              </w:rPr>
            </w:pPr>
          </w:p>
        </w:tc>
        <w:tc>
          <w:tcPr>
            <w:tcW w:w="1276" w:type="dxa"/>
          </w:tcPr>
          <w:p w14:paraId="24B9FD28" w14:textId="77777777" w:rsidR="00E963D3" w:rsidRDefault="00E963D3" w:rsidP="00C158C7">
            <w:pPr>
              <w:jc w:val="center"/>
            </w:pPr>
            <w:r>
              <w:t>Evaluate/</w:t>
            </w:r>
            <w:r>
              <w:br/>
              <w:t>expand</w:t>
            </w:r>
          </w:p>
        </w:tc>
        <w:tc>
          <w:tcPr>
            <w:tcW w:w="1276" w:type="dxa"/>
          </w:tcPr>
          <w:p w14:paraId="0E31B0AA" w14:textId="77777777" w:rsidR="00E963D3" w:rsidRDefault="00E963D3" w:rsidP="00C158C7"/>
        </w:tc>
        <w:tc>
          <w:tcPr>
            <w:tcW w:w="425" w:type="dxa"/>
          </w:tcPr>
          <w:p w14:paraId="23532806" w14:textId="77777777" w:rsidR="00E963D3" w:rsidRDefault="00E963D3" w:rsidP="00C158C7">
            <w:r>
              <w:rPr>
                <w:noProof/>
                <w:lang w:eastAsia="en-CA"/>
              </w:rPr>
              <mc:AlternateContent>
                <mc:Choice Requires="wps">
                  <w:drawing>
                    <wp:anchor distT="0" distB="0" distL="114300" distR="114300" simplePos="0" relativeHeight="251700224" behindDoc="0" locked="0" layoutInCell="1" allowOverlap="1" wp14:anchorId="06DE479C" wp14:editId="186DF148">
                      <wp:simplePos x="0" y="0"/>
                      <wp:positionH relativeFrom="column">
                        <wp:posOffset>20320</wp:posOffset>
                      </wp:positionH>
                      <wp:positionV relativeFrom="paragraph">
                        <wp:posOffset>99060</wp:posOffset>
                      </wp:positionV>
                      <wp:extent cx="95250" cy="85725"/>
                      <wp:effectExtent l="19050" t="38100" r="38100" b="47625"/>
                      <wp:wrapNone/>
                      <wp:docPr id="31" name="5-Point Star 31"/>
                      <wp:cNvGraphicFramePr/>
                      <a:graphic xmlns:a="http://schemas.openxmlformats.org/drawingml/2006/main">
                        <a:graphicData uri="http://schemas.microsoft.com/office/word/2010/wordprocessingShape">
                          <wps:wsp>
                            <wps:cNvSpPr/>
                            <wps:spPr>
                              <a:xfrm>
                                <a:off x="0" y="0"/>
                                <a:ext cx="95250" cy="85725"/>
                              </a:xfrm>
                              <a:prstGeom prst="star5">
                                <a:avLst/>
                              </a:prstGeom>
                              <a:solidFill>
                                <a:srgbClr val="FFFF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6A87FF4" id="5-Point Star 31" o:spid="_x0000_s1026" style="position:absolute;margin-left:1.6pt;margin-top:7.8pt;width:7.5pt;height: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" path="m,32744r36382,l47625,,58868,32744r36382,l65816,52981,77059,85725,47625,65488,18191,85725,29434,52981,,32744xe" fillcolor="yellow" strokecolor="#4b807c [1605]" strokeweight="2pt">
                      <v:path arrowok="t" o:connecttype="custom" o:connectlocs="0,32744;36382,32744;47625,0;58868,32744;95250,32744;65816,52981;77059,85725;47625,65488;18191,85725;29434,52981;0,32744" o:connectangles="0,0,0,0,0,0,0,0,0,0,0"/>
                    </v:shape>
                  </w:pict>
                </mc:Fallback>
              </mc:AlternateContent>
            </w:r>
          </w:p>
        </w:tc>
        <w:tc>
          <w:tcPr>
            <w:tcW w:w="3402" w:type="dxa"/>
          </w:tcPr>
          <w:p w14:paraId="483345D8" w14:textId="77777777" w:rsidR="00E963D3" w:rsidRDefault="00E963D3" w:rsidP="00C158C7">
            <w:r>
              <w:t xml:space="preserve">Bishkaa Orientation and Mentorship program ran </w:t>
            </w:r>
          </w:p>
          <w:p w14:paraId="720B5D3C" w14:textId="77777777" w:rsidR="00E963D3" w:rsidRDefault="00E963D3" w:rsidP="00C158C7">
            <w:r>
              <w:t>F2017 and F2018 – 3 Indigenous student Mentors hired for academic year. With FT ISTA position, this program will be restored to its full potential for F2019.</w:t>
            </w:r>
          </w:p>
        </w:tc>
      </w:tr>
      <w:tr w:rsidR="00E963D3" w14:paraId="12D0563B" w14:textId="77777777" w:rsidTr="00C158C7">
        <w:trPr>
          <w:trHeight w:val="324"/>
        </w:trPr>
        <w:tc>
          <w:tcPr>
            <w:tcW w:w="4815" w:type="dxa"/>
          </w:tcPr>
          <w:p w14:paraId="07EB75D2" w14:textId="77777777" w:rsidR="00E963D3" w:rsidRDefault="00E963D3" w:rsidP="00E963D3">
            <w:pPr>
              <w:pStyle w:val="ListParagraph"/>
              <w:numPr>
                <w:ilvl w:val="0"/>
                <w:numId w:val="32"/>
              </w:numPr>
              <w:spacing w:after="40"/>
            </w:pPr>
            <w:r>
              <w:t>students recruiting in the north</w:t>
            </w:r>
          </w:p>
        </w:tc>
        <w:tc>
          <w:tcPr>
            <w:tcW w:w="1276" w:type="dxa"/>
          </w:tcPr>
          <w:p w14:paraId="6F13B814" w14:textId="77777777" w:rsidR="00E963D3" w:rsidRDefault="00E963D3" w:rsidP="00C158C7"/>
        </w:tc>
        <w:tc>
          <w:tcPr>
            <w:tcW w:w="1275" w:type="dxa"/>
          </w:tcPr>
          <w:p w14:paraId="6289B958" w14:textId="77777777" w:rsidR="00E963D3" w:rsidRDefault="00E963D3" w:rsidP="00C158C7"/>
        </w:tc>
        <w:tc>
          <w:tcPr>
            <w:tcW w:w="1276" w:type="dxa"/>
          </w:tcPr>
          <w:p w14:paraId="58985C54" w14:textId="77777777" w:rsidR="00E963D3" w:rsidRDefault="00E963D3" w:rsidP="00C158C7"/>
        </w:tc>
        <w:tc>
          <w:tcPr>
            <w:tcW w:w="1276" w:type="dxa"/>
            <w:shd w:val="clear" w:color="auto" w:fill="7FB4AF" w:themeFill="accent2" w:themeFillShade="BF"/>
          </w:tcPr>
          <w:p w14:paraId="681AE9EA" w14:textId="77777777" w:rsidR="00E963D3" w:rsidRPr="00C7131E" w:rsidRDefault="00E963D3" w:rsidP="00C158C7">
            <w:pPr>
              <w:rPr>
                <w:color w:val="FFFFFF" w:themeColor="background1"/>
              </w:rPr>
            </w:pPr>
          </w:p>
        </w:tc>
        <w:tc>
          <w:tcPr>
            <w:tcW w:w="425" w:type="dxa"/>
          </w:tcPr>
          <w:p w14:paraId="6B8CA952" w14:textId="77777777" w:rsidR="00E963D3" w:rsidRDefault="00E963D3" w:rsidP="00C158C7">
            <w:r>
              <w:rPr>
                <w:noProof/>
                <w:lang w:eastAsia="en-CA"/>
              </w:rPr>
              <mc:AlternateContent>
                <mc:Choice Requires="wps">
                  <w:drawing>
                    <wp:anchor distT="0" distB="0" distL="114300" distR="114300" simplePos="0" relativeHeight="251698176" behindDoc="0" locked="0" layoutInCell="1" allowOverlap="1" wp14:anchorId="4CCE272E" wp14:editId="1BC1E941">
                      <wp:simplePos x="0" y="0"/>
                      <wp:positionH relativeFrom="column">
                        <wp:posOffset>20320</wp:posOffset>
                      </wp:positionH>
                      <wp:positionV relativeFrom="paragraph">
                        <wp:posOffset>97155</wp:posOffset>
                      </wp:positionV>
                      <wp:extent cx="85725" cy="85725"/>
                      <wp:effectExtent l="0" t="0" r="28575" b="28575"/>
                      <wp:wrapNone/>
                      <wp:docPr id="30" name="Oval 30"/>
                      <wp:cNvGraphicFramePr/>
                      <a:graphic xmlns:a="http://schemas.openxmlformats.org/drawingml/2006/main">
                        <a:graphicData uri="http://schemas.microsoft.com/office/word/2010/wordprocessingShape">
                          <wps:wsp>
                            <wps:cNvSpPr/>
                            <wps:spPr>
                              <a:xfrm>
                                <a:off x="0" y="0"/>
                                <a:ext cx="85725" cy="85725"/>
                              </a:xfrm>
                              <a:prstGeom prst="ellipse">
                                <a:avLst/>
                              </a:prstGeom>
                              <a:solidFill>
                                <a:srgbClr val="00B050"/>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7D837976" id="Oval 30" o:spid="_x0000_s1026" style="position:absolute;margin-left:1.6pt;margin-top:7.65pt;width:6.75pt;height: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" fillcolor="#00b050" strokecolor="#d8d8d8 [2732]" strokeweight="2pt"/>
                  </w:pict>
                </mc:Fallback>
              </mc:AlternateContent>
            </w:r>
          </w:p>
        </w:tc>
        <w:tc>
          <w:tcPr>
            <w:tcW w:w="3402" w:type="dxa"/>
          </w:tcPr>
          <w:p w14:paraId="0E489D89" w14:textId="77777777" w:rsidR="00E963D3" w:rsidRDefault="00E963D3" w:rsidP="00C158C7">
            <w:r>
              <w:t>Evaluating budget and on the radar for 2019-2020</w:t>
            </w:r>
            <w:r w:rsidR="00806BF7">
              <w:t xml:space="preserve">; will also utilize those involved in Indigenous Graduate </w:t>
            </w:r>
            <w:r w:rsidR="00806BF7">
              <w:lastRenderedPageBreak/>
              <w:t>Campaign for potential recruitment/ambassador positions in their home communities</w:t>
            </w:r>
          </w:p>
        </w:tc>
      </w:tr>
      <w:tr w:rsidR="00E963D3" w14:paraId="65C0EB19" w14:textId="77777777" w:rsidTr="00C158C7">
        <w:trPr>
          <w:trHeight w:val="324"/>
        </w:trPr>
        <w:tc>
          <w:tcPr>
            <w:tcW w:w="13745" w:type="dxa"/>
            <w:gridSpan w:val="7"/>
            <w:shd w:val="clear" w:color="auto" w:fill="F2F7F6" w:themeFill="accent3" w:themeFillTint="66"/>
          </w:tcPr>
          <w:p w14:paraId="5D88D785" w14:textId="77777777" w:rsidR="00E963D3" w:rsidRPr="00A51FCD" w:rsidRDefault="00E963D3" w:rsidP="00E963D3">
            <w:pPr>
              <w:pStyle w:val="ListParagraph"/>
              <w:numPr>
                <w:ilvl w:val="0"/>
                <w:numId w:val="34"/>
              </w:numPr>
              <w:spacing w:after="40"/>
              <w:rPr>
                <w:b/>
              </w:rPr>
            </w:pPr>
            <w:r w:rsidRPr="00A51FCD">
              <w:rPr>
                <w:b/>
              </w:rPr>
              <w:lastRenderedPageBreak/>
              <w:t>Recommendation out of scope (academics)</w:t>
            </w:r>
            <w:r w:rsidRPr="00B90B70">
              <w:rPr>
                <w:b/>
                <w:sz w:val="16"/>
              </w:rPr>
              <w:t>, p.31-34*</w:t>
            </w:r>
          </w:p>
        </w:tc>
      </w:tr>
      <w:tr w:rsidR="00E963D3" w14:paraId="0DFB47B2" w14:textId="77777777" w:rsidTr="00C158C7">
        <w:trPr>
          <w:trHeight w:val="324"/>
        </w:trPr>
        <w:tc>
          <w:tcPr>
            <w:tcW w:w="13745" w:type="dxa"/>
            <w:gridSpan w:val="7"/>
            <w:shd w:val="clear" w:color="auto" w:fill="F2F7F6" w:themeFill="accent3" w:themeFillTint="66"/>
          </w:tcPr>
          <w:p w14:paraId="3507F97F" w14:textId="77777777" w:rsidR="00E963D3" w:rsidRPr="00A51FCD" w:rsidRDefault="00E963D3" w:rsidP="00E963D3">
            <w:pPr>
              <w:pStyle w:val="ListParagraph"/>
              <w:numPr>
                <w:ilvl w:val="0"/>
                <w:numId w:val="34"/>
              </w:numPr>
              <w:spacing w:after="40"/>
              <w:rPr>
                <w:b/>
              </w:rPr>
            </w:pPr>
            <w:r w:rsidRPr="00A51FCD">
              <w:rPr>
                <w:b/>
              </w:rPr>
              <w:t>Broad</w:t>
            </w:r>
            <w:r>
              <w:rPr>
                <w:b/>
              </w:rPr>
              <w:t>ening Cultural Competency</w:t>
            </w:r>
            <w:r w:rsidRPr="00B90B70">
              <w:rPr>
                <w:b/>
                <w:sz w:val="16"/>
              </w:rPr>
              <w:t>, p.34-36</w:t>
            </w:r>
            <w:r>
              <w:rPr>
                <w:b/>
              </w:rPr>
              <w:t>*</w:t>
            </w:r>
            <w:r>
              <w:rPr>
                <w:b/>
              </w:rPr>
              <w:br/>
            </w:r>
            <w:r>
              <w:rPr>
                <w:sz w:val="16"/>
              </w:rPr>
              <w:t>Responsibility: Mark Gray</w:t>
            </w:r>
          </w:p>
        </w:tc>
      </w:tr>
      <w:tr w:rsidR="00E963D3" w14:paraId="2BC88BCD" w14:textId="77777777" w:rsidTr="00C158C7">
        <w:trPr>
          <w:trHeight w:val="324"/>
        </w:trPr>
        <w:tc>
          <w:tcPr>
            <w:tcW w:w="4815" w:type="dxa"/>
          </w:tcPr>
          <w:p w14:paraId="7BFA20DF" w14:textId="77777777" w:rsidR="00E963D3" w:rsidRDefault="00E963D3" w:rsidP="00E963D3">
            <w:pPr>
              <w:pStyle w:val="ListParagraph"/>
              <w:numPr>
                <w:ilvl w:val="0"/>
                <w:numId w:val="33"/>
              </w:numPr>
              <w:spacing w:after="40"/>
            </w:pPr>
            <w:r>
              <w:t>training for ELT</w:t>
            </w:r>
          </w:p>
        </w:tc>
        <w:tc>
          <w:tcPr>
            <w:tcW w:w="1276" w:type="dxa"/>
            <w:shd w:val="clear" w:color="auto" w:fill="7FB4AF" w:themeFill="accent2" w:themeFillShade="BF"/>
          </w:tcPr>
          <w:p w14:paraId="45CC0778" w14:textId="77777777" w:rsidR="00E963D3" w:rsidRPr="00C7131E" w:rsidRDefault="00E963D3" w:rsidP="00C158C7">
            <w:pPr>
              <w:rPr>
                <w:color w:val="FFFFFF" w:themeColor="background1"/>
              </w:rPr>
            </w:pPr>
          </w:p>
        </w:tc>
        <w:tc>
          <w:tcPr>
            <w:tcW w:w="1275" w:type="dxa"/>
            <w:shd w:val="clear" w:color="auto" w:fill="7FB4AF" w:themeFill="accent2" w:themeFillShade="BF"/>
          </w:tcPr>
          <w:p w14:paraId="3F475532" w14:textId="77777777" w:rsidR="00E963D3" w:rsidRPr="00C7131E" w:rsidRDefault="00E963D3" w:rsidP="00C158C7">
            <w:pPr>
              <w:rPr>
                <w:color w:val="FFFFFF" w:themeColor="background1"/>
              </w:rPr>
            </w:pPr>
          </w:p>
        </w:tc>
        <w:tc>
          <w:tcPr>
            <w:tcW w:w="1276" w:type="dxa"/>
          </w:tcPr>
          <w:p w14:paraId="2E9C2765" w14:textId="77777777" w:rsidR="00E963D3" w:rsidRDefault="00E963D3" w:rsidP="00C158C7"/>
        </w:tc>
        <w:tc>
          <w:tcPr>
            <w:tcW w:w="1276" w:type="dxa"/>
          </w:tcPr>
          <w:p w14:paraId="37A02B6D" w14:textId="77777777" w:rsidR="00E963D3" w:rsidRDefault="00E963D3" w:rsidP="00C158C7"/>
        </w:tc>
        <w:tc>
          <w:tcPr>
            <w:tcW w:w="425" w:type="dxa"/>
          </w:tcPr>
          <w:p w14:paraId="16AED75B" w14:textId="77777777" w:rsidR="00E963D3" w:rsidRDefault="00E963D3" w:rsidP="00C158C7">
            <w:r>
              <w:rPr>
                <w:noProof/>
                <w:lang w:eastAsia="en-CA"/>
              </w:rPr>
              <mc:AlternateContent>
                <mc:Choice Requires="wps">
                  <w:drawing>
                    <wp:anchor distT="0" distB="0" distL="114300" distR="114300" simplePos="0" relativeHeight="251673600" behindDoc="0" locked="0" layoutInCell="1" allowOverlap="1" wp14:anchorId="791E1869" wp14:editId="129B5E05">
                      <wp:simplePos x="0" y="0"/>
                      <wp:positionH relativeFrom="column">
                        <wp:posOffset>27940</wp:posOffset>
                      </wp:positionH>
                      <wp:positionV relativeFrom="paragraph">
                        <wp:posOffset>65405</wp:posOffset>
                      </wp:positionV>
                      <wp:extent cx="85725" cy="85725"/>
                      <wp:effectExtent l="0" t="0" r="28575" b="28575"/>
                      <wp:wrapNone/>
                      <wp:docPr id="21" name="Oval 21"/>
                      <wp:cNvGraphicFramePr/>
                      <a:graphic xmlns:a="http://schemas.openxmlformats.org/drawingml/2006/main">
                        <a:graphicData uri="http://schemas.microsoft.com/office/word/2010/wordprocessingShape">
                          <wps:wsp>
                            <wps:cNvSpPr/>
                            <wps:spPr>
                              <a:xfrm>
                                <a:off x="0" y="0"/>
                                <a:ext cx="85725" cy="85725"/>
                              </a:xfrm>
                              <a:prstGeom prst="ellipse">
                                <a:avLst/>
                              </a:prstGeom>
                              <a:solidFill>
                                <a:srgbClr val="C00000"/>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0DB3429E" id="Oval 21" o:spid="_x0000_s1026" style="position:absolute;margin-left:2.2pt;margin-top:5.15pt;width:6.7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" fillcolor="#c00000" strokecolor="#d8d8d8 [2732]" strokeweight="2pt"/>
                  </w:pict>
                </mc:Fallback>
              </mc:AlternateContent>
            </w:r>
          </w:p>
        </w:tc>
        <w:tc>
          <w:tcPr>
            <w:tcW w:w="3402" w:type="dxa"/>
          </w:tcPr>
          <w:p w14:paraId="4C8880F8" w14:textId="77777777" w:rsidR="00E963D3" w:rsidRDefault="00E963D3" w:rsidP="00C158C7"/>
        </w:tc>
      </w:tr>
      <w:tr w:rsidR="00E963D3" w14:paraId="73A8A681" w14:textId="77777777" w:rsidTr="00C158C7">
        <w:trPr>
          <w:trHeight w:val="324"/>
        </w:trPr>
        <w:tc>
          <w:tcPr>
            <w:tcW w:w="4815" w:type="dxa"/>
          </w:tcPr>
          <w:p w14:paraId="47A80BEB" w14:textId="77777777" w:rsidR="00E963D3" w:rsidRDefault="00E963D3" w:rsidP="00E963D3">
            <w:pPr>
              <w:pStyle w:val="ListParagraph"/>
              <w:numPr>
                <w:ilvl w:val="0"/>
                <w:numId w:val="33"/>
              </w:numPr>
              <w:spacing w:after="40"/>
            </w:pPr>
            <w:r>
              <w:t>training for administrators</w:t>
            </w:r>
          </w:p>
        </w:tc>
        <w:tc>
          <w:tcPr>
            <w:tcW w:w="1276" w:type="dxa"/>
          </w:tcPr>
          <w:p w14:paraId="14DE050C" w14:textId="77777777" w:rsidR="00E963D3" w:rsidRDefault="00E963D3" w:rsidP="00C158C7"/>
        </w:tc>
        <w:tc>
          <w:tcPr>
            <w:tcW w:w="1275" w:type="dxa"/>
            <w:shd w:val="clear" w:color="auto" w:fill="7FB4AF" w:themeFill="accent2" w:themeFillShade="BF"/>
          </w:tcPr>
          <w:p w14:paraId="24746C90" w14:textId="77777777" w:rsidR="00E963D3" w:rsidRPr="00C7131E" w:rsidRDefault="00E963D3" w:rsidP="00C158C7">
            <w:pPr>
              <w:rPr>
                <w:color w:val="FFFFFF" w:themeColor="background1"/>
              </w:rPr>
            </w:pPr>
          </w:p>
        </w:tc>
        <w:tc>
          <w:tcPr>
            <w:tcW w:w="1276" w:type="dxa"/>
          </w:tcPr>
          <w:p w14:paraId="21758391" w14:textId="77777777" w:rsidR="00E963D3" w:rsidRDefault="00E963D3" w:rsidP="00C158C7"/>
        </w:tc>
        <w:tc>
          <w:tcPr>
            <w:tcW w:w="1276" w:type="dxa"/>
          </w:tcPr>
          <w:p w14:paraId="34450E72" w14:textId="77777777" w:rsidR="00E963D3" w:rsidRDefault="00E963D3" w:rsidP="00C158C7"/>
        </w:tc>
        <w:tc>
          <w:tcPr>
            <w:tcW w:w="425" w:type="dxa"/>
          </w:tcPr>
          <w:p w14:paraId="5847EACD" w14:textId="77777777" w:rsidR="00E963D3" w:rsidRDefault="00E963D3" w:rsidP="00C158C7">
            <w:r>
              <w:rPr>
                <w:noProof/>
                <w:lang w:eastAsia="en-CA"/>
              </w:rPr>
              <mc:AlternateContent>
                <mc:Choice Requires="wps">
                  <w:drawing>
                    <wp:anchor distT="0" distB="0" distL="114300" distR="114300" simplePos="0" relativeHeight="251702272" behindDoc="0" locked="0" layoutInCell="1" allowOverlap="1" wp14:anchorId="6D72B29E" wp14:editId="643B3834">
                      <wp:simplePos x="0" y="0"/>
                      <wp:positionH relativeFrom="column">
                        <wp:posOffset>20320</wp:posOffset>
                      </wp:positionH>
                      <wp:positionV relativeFrom="paragraph">
                        <wp:posOffset>110490</wp:posOffset>
                      </wp:positionV>
                      <wp:extent cx="85725" cy="85725"/>
                      <wp:effectExtent l="0" t="0" r="28575" b="28575"/>
                      <wp:wrapNone/>
                      <wp:docPr id="32" name="Oval 32"/>
                      <wp:cNvGraphicFramePr/>
                      <a:graphic xmlns:a="http://schemas.openxmlformats.org/drawingml/2006/main">
                        <a:graphicData uri="http://schemas.microsoft.com/office/word/2010/wordprocessingShape">
                          <wps:wsp>
                            <wps:cNvSpPr/>
                            <wps:spPr>
                              <a:xfrm>
                                <a:off x="0" y="0"/>
                                <a:ext cx="85725" cy="85725"/>
                              </a:xfrm>
                              <a:prstGeom prst="ellipse">
                                <a:avLst/>
                              </a:prstGeom>
                              <a:solidFill>
                                <a:srgbClr val="C00000"/>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2F6FB7A3" id="Oval 32" o:spid="_x0000_s1026" style="position:absolute;margin-left:1.6pt;margin-top:8.7pt;width:6.75pt;height: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" fillcolor="#c00000" strokecolor="#d8d8d8 [2732]" strokeweight="2pt"/>
                  </w:pict>
                </mc:Fallback>
              </mc:AlternateContent>
            </w:r>
          </w:p>
        </w:tc>
        <w:tc>
          <w:tcPr>
            <w:tcW w:w="3402" w:type="dxa"/>
          </w:tcPr>
          <w:p w14:paraId="5A07ADF0" w14:textId="77777777" w:rsidR="00E963D3" w:rsidRDefault="00E963D3" w:rsidP="00C158C7">
            <w:r>
              <w:t>1 Session complete and on-going</w:t>
            </w:r>
          </w:p>
        </w:tc>
      </w:tr>
      <w:tr w:rsidR="00E963D3" w14:paraId="72092A7B" w14:textId="77777777" w:rsidTr="00C158C7">
        <w:trPr>
          <w:trHeight w:val="324"/>
        </w:trPr>
        <w:tc>
          <w:tcPr>
            <w:tcW w:w="4815" w:type="dxa"/>
          </w:tcPr>
          <w:p w14:paraId="2808864B" w14:textId="77777777" w:rsidR="00E963D3" w:rsidRDefault="00E963D3" w:rsidP="00E963D3">
            <w:pPr>
              <w:pStyle w:val="ListParagraph"/>
              <w:numPr>
                <w:ilvl w:val="0"/>
                <w:numId w:val="33"/>
              </w:numPr>
              <w:spacing w:after="40"/>
            </w:pPr>
            <w:r>
              <w:t>training for faculty and staff</w:t>
            </w:r>
          </w:p>
        </w:tc>
        <w:tc>
          <w:tcPr>
            <w:tcW w:w="1276" w:type="dxa"/>
          </w:tcPr>
          <w:p w14:paraId="6A14C695" w14:textId="77777777" w:rsidR="00E963D3" w:rsidRDefault="00E963D3" w:rsidP="00C158C7"/>
        </w:tc>
        <w:tc>
          <w:tcPr>
            <w:tcW w:w="1275" w:type="dxa"/>
            <w:shd w:val="clear" w:color="auto" w:fill="7FB4AF" w:themeFill="accent2" w:themeFillShade="BF"/>
          </w:tcPr>
          <w:p w14:paraId="3A132C14" w14:textId="77777777" w:rsidR="00E963D3" w:rsidRPr="00C7131E" w:rsidRDefault="00E963D3" w:rsidP="00C158C7">
            <w:pPr>
              <w:rPr>
                <w:color w:val="FFFFFF" w:themeColor="background1"/>
              </w:rPr>
            </w:pPr>
          </w:p>
        </w:tc>
        <w:tc>
          <w:tcPr>
            <w:tcW w:w="1276" w:type="dxa"/>
            <w:shd w:val="clear" w:color="auto" w:fill="7FB4AF" w:themeFill="accent2" w:themeFillShade="BF"/>
          </w:tcPr>
          <w:p w14:paraId="0C8ECEF7" w14:textId="77777777" w:rsidR="00E963D3" w:rsidRPr="00C7131E" w:rsidRDefault="00E963D3" w:rsidP="00C158C7">
            <w:pPr>
              <w:rPr>
                <w:color w:val="FFFFFF" w:themeColor="background1"/>
              </w:rPr>
            </w:pPr>
          </w:p>
        </w:tc>
        <w:tc>
          <w:tcPr>
            <w:tcW w:w="1276" w:type="dxa"/>
            <w:shd w:val="clear" w:color="auto" w:fill="7FB4AF" w:themeFill="accent2" w:themeFillShade="BF"/>
          </w:tcPr>
          <w:p w14:paraId="5DA68915" w14:textId="77777777" w:rsidR="00E963D3" w:rsidRPr="00C7131E" w:rsidRDefault="00E963D3" w:rsidP="00C158C7">
            <w:pPr>
              <w:rPr>
                <w:color w:val="FFFFFF" w:themeColor="background1"/>
              </w:rPr>
            </w:pPr>
          </w:p>
        </w:tc>
        <w:tc>
          <w:tcPr>
            <w:tcW w:w="425" w:type="dxa"/>
          </w:tcPr>
          <w:p w14:paraId="58E5E30A" w14:textId="77777777" w:rsidR="00E963D3" w:rsidRDefault="00E963D3" w:rsidP="00C158C7">
            <w:r>
              <w:rPr>
                <w:noProof/>
                <w:lang w:eastAsia="en-CA"/>
              </w:rPr>
              <mc:AlternateContent>
                <mc:Choice Requires="wps">
                  <w:drawing>
                    <wp:anchor distT="0" distB="0" distL="114300" distR="114300" simplePos="0" relativeHeight="251704320" behindDoc="0" locked="0" layoutInCell="1" allowOverlap="1" wp14:anchorId="4EE816CE" wp14:editId="38BFB69A">
                      <wp:simplePos x="0" y="0"/>
                      <wp:positionH relativeFrom="column">
                        <wp:posOffset>20320</wp:posOffset>
                      </wp:positionH>
                      <wp:positionV relativeFrom="paragraph">
                        <wp:posOffset>118745</wp:posOffset>
                      </wp:positionV>
                      <wp:extent cx="85725" cy="85725"/>
                      <wp:effectExtent l="0" t="0" r="28575" b="28575"/>
                      <wp:wrapNone/>
                      <wp:docPr id="33" name="Oval 33"/>
                      <wp:cNvGraphicFramePr/>
                      <a:graphic xmlns:a="http://schemas.openxmlformats.org/drawingml/2006/main">
                        <a:graphicData uri="http://schemas.microsoft.com/office/word/2010/wordprocessingShape">
                          <wps:wsp>
                            <wps:cNvSpPr/>
                            <wps:spPr>
                              <a:xfrm>
                                <a:off x="0" y="0"/>
                                <a:ext cx="85725" cy="85725"/>
                              </a:xfrm>
                              <a:prstGeom prst="ellipse">
                                <a:avLst/>
                              </a:prstGeom>
                              <a:solidFill>
                                <a:srgbClr val="C00000"/>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176EED73" id="Oval 33" o:spid="_x0000_s1026" style="position:absolute;margin-left:1.6pt;margin-top:9.35pt;width:6.75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" fillcolor="#c00000" strokecolor="#d8d8d8 [2732]" strokeweight="2pt"/>
                  </w:pict>
                </mc:Fallback>
              </mc:AlternateContent>
            </w:r>
          </w:p>
        </w:tc>
        <w:tc>
          <w:tcPr>
            <w:tcW w:w="3402" w:type="dxa"/>
          </w:tcPr>
          <w:p w14:paraId="0643CC81" w14:textId="77777777" w:rsidR="00E963D3" w:rsidRDefault="00E963D3" w:rsidP="00C158C7">
            <w:r>
              <w:t>In progress – working with HR</w:t>
            </w:r>
          </w:p>
        </w:tc>
      </w:tr>
    </w:tbl>
    <w:p w14:paraId="64AFA4AC" w14:textId="77777777" w:rsidR="00E963D3" w:rsidRDefault="00E963D3" w:rsidP="00E963D3">
      <w:pPr>
        <w:tabs>
          <w:tab w:val="left" w:pos="1690"/>
        </w:tabs>
      </w:pPr>
    </w:p>
    <w:p w14:paraId="414D3B38" w14:textId="77777777" w:rsidR="00E963D3" w:rsidRDefault="00E963D3" w:rsidP="00E963D3">
      <w:pPr>
        <w:tabs>
          <w:tab w:val="left" w:pos="1690"/>
        </w:tabs>
      </w:pPr>
    </w:p>
    <w:p w14:paraId="4AE599ED" w14:textId="77777777" w:rsidR="00E963D3" w:rsidRDefault="00E963D3" w:rsidP="00E963D3">
      <w:pPr>
        <w:tabs>
          <w:tab w:val="left" w:pos="1690"/>
        </w:tabs>
      </w:pPr>
      <w:r>
        <w:t>*List of recommendations have come from the internal report: Indigenous Student Outreach and Engagement at Fleming College Internal Report Research Conducted and Report Written by Madeline Whetung April 3, 2017. This report will be the guiding document for work done in the area of Indigenous student outreach and engagement.</w:t>
      </w:r>
    </w:p>
    <w:p w14:paraId="654EF6FB" w14:textId="77777777" w:rsidR="002F301B" w:rsidRDefault="002F301B" w:rsidP="007C705C">
      <w:pPr>
        <w:pStyle w:val="NoSpacing"/>
        <w:rPr>
          <w:rFonts w:cs="Arial"/>
          <w:sz w:val="22"/>
          <w:szCs w:val="22"/>
        </w:rPr>
      </w:pPr>
    </w:p>
    <w:p w14:paraId="2165EBE1" w14:textId="77777777" w:rsidR="002F301B" w:rsidRDefault="002F301B" w:rsidP="007C705C">
      <w:pPr>
        <w:pStyle w:val="NoSpacing"/>
        <w:rPr>
          <w:rFonts w:cs="Arial"/>
          <w:sz w:val="22"/>
          <w:szCs w:val="22"/>
        </w:rPr>
      </w:pPr>
    </w:p>
    <w:p w14:paraId="5E16D168" w14:textId="77777777" w:rsidR="008D71E5" w:rsidRDefault="008D71E5" w:rsidP="007C705C">
      <w:pPr>
        <w:pStyle w:val="NoSpacing"/>
        <w:rPr>
          <w:rFonts w:cs="Arial"/>
          <w:sz w:val="22"/>
          <w:szCs w:val="22"/>
        </w:rPr>
      </w:pPr>
    </w:p>
    <w:p w14:paraId="2C6C653D" w14:textId="77777777" w:rsidR="008D71E5" w:rsidRPr="00786693" w:rsidRDefault="008D71E5" w:rsidP="007C705C">
      <w:pPr>
        <w:pStyle w:val="NoSpacing"/>
        <w:rPr>
          <w:rFonts w:cs="Arial"/>
          <w:sz w:val="22"/>
          <w:szCs w:val="22"/>
        </w:rPr>
      </w:pPr>
    </w:p>
    <w:sectPr w:rsidR="008D71E5" w:rsidRPr="00786693" w:rsidSect="00806BF7">
      <w:pgSz w:w="15840" w:h="12240" w:orient="landscape"/>
      <w:pgMar w:top="1440" w:right="1168"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93B60" w14:textId="77777777" w:rsidR="00206C9F" w:rsidRDefault="00206C9F" w:rsidP="00373D5B">
      <w:r>
        <w:separator/>
      </w:r>
    </w:p>
  </w:endnote>
  <w:endnote w:type="continuationSeparator" w:id="0">
    <w:p w14:paraId="49216BA3" w14:textId="77777777" w:rsidR="00206C9F" w:rsidRDefault="00206C9F" w:rsidP="0037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DAC61" w14:textId="77777777" w:rsidR="009A3065" w:rsidRPr="009A3065" w:rsidRDefault="009A3065" w:rsidP="009A3065">
    <w:pPr>
      <w:pStyle w:val="Footer"/>
      <w:jc w:val="cen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604BB" w14:textId="132FA18A" w:rsidR="009A3065" w:rsidRDefault="00E05FD8">
    <w:pPr>
      <w:pStyle w:val="Footer"/>
      <w:jc w:val="center"/>
    </w:pPr>
    <w:r>
      <w:rPr>
        <w:i/>
        <w:lang w:val="en-US"/>
      </w:rPr>
      <w:t>Indigenous Outreach &amp; Engagement</w:t>
    </w:r>
    <w:r w:rsidR="009A3065" w:rsidRPr="009A3065">
      <w:rPr>
        <w:i/>
        <w:lang w:val="en-US"/>
      </w:rPr>
      <w:t>, Yr.1</w:t>
    </w:r>
    <w:r w:rsidR="009A3065">
      <w:rPr>
        <w:i/>
        <w:lang w:val="en-US"/>
      </w:rPr>
      <w:t xml:space="preserve">    pg.</w:t>
    </w:r>
    <w:sdt>
      <w:sdtPr>
        <w:id w:val="307837508"/>
        <w:docPartObj>
          <w:docPartGallery w:val="Page Numbers (Bottom of Page)"/>
          <w:docPartUnique/>
        </w:docPartObj>
      </w:sdtPr>
      <w:sdtEndPr>
        <w:rPr>
          <w:noProof/>
        </w:rPr>
      </w:sdtEndPr>
      <w:sdtContent>
        <w:r w:rsidR="009A3065">
          <w:fldChar w:fldCharType="begin"/>
        </w:r>
        <w:r w:rsidR="009A3065">
          <w:instrText xml:space="preserve"> PAGE   \* MERGEFORMAT </w:instrText>
        </w:r>
        <w:r w:rsidR="009A3065">
          <w:fldChar w:fldCharType="separate"/>
        </w:r>
        <w:r w:rsidR="003B7840">
          <w:rPr>
            <w:noProof/>
          </w:rPr>
          <w:t>1</w:t>
        </w:r>
        <w:r w:rsidR="009A3065">
          <w:rPr>
            <w:noProof/>
          </w:rPr>
          <w:fldChar w:fldCharType="end"/>
        </w:r>
      </w:sdtContent>
    </w:sdt>
  </w:p>
  <w:p w14:paraId="468071AB" w14:textId="77777777" w:rsidR="009A3065" w:rsidRPr="009A3065" w:rsidRDefault="009A3065" w:rsidP="009A3065">
    <w:pPr>
      <w:pStyle w:val="Footer"/>
      <w:jc w:val="center"/>
      <w:rPr>
        <w:i/>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00331" w14:textId="77777777" w:rsidR="00206C9F" w:rsidRDefault="00206C9F" w:rsidP="00373D5B">
      <w:r>
        <w:separator/>
      </w:r>
    </w:p>
  </w:footnote>
  <w:footnote w:type="continuationSeparator" w:id="0">
    <w:p w14:paraId="221D3D5D" w14:textId="77777777" w:rsidR="00206C9F" w:rsidRDefault="00206C9F" w:rsidP="00373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23734" w14:textId="77777777" w:rsidR="009A3065" w:rsidRPr="009A3065" w:rsidRDefault="009A3065" w:rsidP="009A3065">
    <w:pPr>
      <w:pStyle w:val="Header"/>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1015"/>
    <w:multiLevelType w:val="hybridMultilevel"/>
    <w:tmpl w:val="CCBA9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5C6415"/>
    <w:multiLevelType w:val="hybridMultilevel"/>
    <w:tmpl w:val="9C1A2FC0"/>
    <w:lvl w:ilvl="0" w:tplc="4498CA82">
      <w:start w:val="1"/>
      <w:numFmt w:val="bullet"/>
      <w:lvlText w:val="•"/>
      <w:lvlJc w:val="left"/>
      <w:pPr>
        <w:tabs>
          <w:tab w:val="num" w:pos="720"/>
        </w:tabs>
        <w:ind w:left="720" w:hanging="360"/>
      </w:pPr>
      <w:rPr>
        <w:rFonts w:ascii="Arial" w:hAnsi="Arial" w:hint="default"/>
      </w:rPr>
    </w:lvl>
    <w:lvl w:ilvl="1" w:tplc="50A8A306" w:tentative="1">
      <w:start w:val="1"/>
      <w:numFmt w:val="bullet"/>
      <w:lvlText w:val="•"/>
      <w:lvlJc w:val="left"/>
      <w:pPr>
        <w:tabs>
          <w:tab w:val="num" w:pos="1440"/>
        </w:tabs>
        <w:ind w:left="1440" w:hanging="360"/>
      </w:pPr>
      <w:rPr>
        <w:rFonts w:ascii="Arial" w:hAnsi="Arial" w:hint="default"/>
      </w:rPr>
    </w:lvl>
    <w:lvl w:ilvl="2" w:tplc="A7749902" w:tentative="1">
      <w:start w:val="1"/>
      <w:numFmt w:val="bullet"/>
      <w:lvlText w:val="•"/>
      <w:lvlJc w:val="left"/>
      <w:pPr>
        <w:tabs>
          <w:tab w:val="num" w:pos="2160"/>
        </w:tabs>
        <w:ind w:left="2160" w:hanging="360"/>
      </w:pPr>
      <w:rPr>
        <w:rFonts w:ascii="Arial" w:hAnsi="Arial" w:hint="default"/>
      </w:rPr>
    </w:lvl>
    <w:lvl w:ilvl="3" w:tplc="72BAD366" w:tentative="1">
      <w:start w:val="1"/>
      <w:numFmt w:val="bullet"/>
      <w:lvlText w:val="•"/>
      <w:lvlJc w:val="left"/>
      <w:pPr>
        <w:tabs>
          <w:tab w:val="num" w:pos="2880"/>
        </w:tabs>
        <w:ind w:left="2880" w:hanging="360"/>
      </w:pPr>
      <w:rPr>
        <w:rFonts w:ascii="Arial" w:hAnsi="Arial" w:hint="default"/>
      </w:rPr>
    </w:lvl>
    <w:lvl w:ilvl="4" w:tplc="6B1C862A" w:tentative="1">
      <w:start w:val="1"/>
      <w:numFmt w:val="bullet"/>
      <w:lvlText w:val="•"/>
      <w:lvlJc w:val="left"/>
      <w:pPr>
        <w:tabs>
          <w:tab w:val="num" w:pos="3600"/>
        </w:tabs>
        <w:ind w:left="3600" w:hanging="360"/>
      </w:pPr>
      <w:rPr>
        <w:rFonts w:ascii="Arial" w:hAnsi="Arial" w:hint="default"/>
      </w:rPr>
    </w:lvl>
    <w:lvl w:ilvl="5" w:tplc="9DB47B1A" w:tentative="1">
      <w:start w:val="1"/>
      <w:numFmt w:val="bullet"/>
      <w:lvlText w:val="•"/>
      <w:lvlJc w:val="left"/>
      <w:pPr>
        <w:tabs>
          <w:tab w:val="num" w:pos="4320"/>
        </w:tabs>
        <w:ind w:left="4320" w:hanging="360"/>
      </w:pPr>
      <w:rPr>
        <w:rFonts w:ascii="Arial" w:hAnsi="Arial" w:hint="default"/>
      </w:rPr>
    </w:lvl>
    <w:lvl w:ilvl="6" w:tplc="0682ECF8" w:tentative="1">
      <w:start w:val="1"/>
      <w:numFmt w:val="bullet"/>
      <w:lvlText w:val="•"/>
      <w:lvlJc w:val="left"/>
      <w:pPr>
        <w:tabs>
          <w:tab w:val="num" w:pos="5040"/>
        </w:tabs>
        <w:ind w:left="5040" w:hanging="360"/>
      </w:pPr>
      <w:rPr>
        <w:rFonts w:ascii="Arial" w:hAnsi="Arial" w:hint="default"/>
      </w:rPr>
    </w:lvl>
    <w:lvl w:ilvl="7" w:tplc="9C12C660" w:tentative="1">
      <w:start w:val="1"/>
      <w:numFmt w:val="bullet"/>
      <w:lvlText w:val="•"/>
      <w:lvlJc w:val="left"/>
      <w:pPr>
        <w:tabs>
          <w:tab w:val="num" w:pos="5760"/>
        </w:tabs>
        <w:ind w:left="5760" w:hanging="360"/>
      </w:pPr>
      <w:rPr>
        <w:rFonts w:ascii="Arial" w:hAnsi="Arial" w:hint="default"/>
      </w:rPr>
    </w:lvl>
    <w:lvl w:ilvl="8" w:tplc="0316DCF6" w:tentative="1">
      <w:start w:val="1"/>
      <w:numFmt w:val="bullet"/>
      <w:lvlText w:val="•"/>
      <w:lvlJc w:val="left"/>
      <w:pPr>
        <w:tabs>
          <w:tab w:val="num" w:pos="6480"/>
        </w:tabs>
        <w:ind w:left="6480" w:hanging="360"/>
      </w:pPr>
      <w:rPr>
        <w:rFonts w:ascii="Arial" w:hAnsi="Arial" w:hint="default"/>
      </w:rPr>
    </w:lvl>
  </w:abstractNum>
  <w:abstractNum w:abstractNumId="2">
    <w:nsid w:val="0DE24DD3"/>
    <w:multiLevelType w:val="hybridMultilevel"/>
    <w:tmpl w:val="40A094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03E41FF"/>
    <w:multiLevelType w:val="hybridMultilevel"/>
    <w:tmpl w:val="2EE6AF82"/>
    <w:lvl w:ilvl="0" w:tplc="9C308C32">
      <w:start w:val="1"/>
      <w:numFmt w:val="bullet"/>
      <w:lvlText w:val="•"/>
      <w:lvlJc w:val="left"/>
      <w:pPr>
        <w:tabs>
          <w:tab w:val="num" w:pos="720"/>
        </w:tabs>
        <w:ind w:left="720" w:hanging="360"/>
      </w:pPr>
      <w:rPr>
        <w:rFonts w:ascii="Arial" w:hAnsi="Arial" w:hint="default"/>
      </w:rPr>
    </w:lvl>
    <w:lvl w:ilvl="1" w:tplc="E50CBE3A" w:tentative="1">
      <w:start w:val="1"/>
      <w:numFmt w:val="bullet"/>
      <w:lvlText w:val="•"/>
      <w:lvlJc w:val="left"/>
      <w:pPr>
        <w:tabs>
          <w:tab w:val="num" w:pos="1440"/>
        </w:tabs>
        <w:ind w:left="1440" w:hanging="360"/>
      </w:pPr>
      <w:rPr>
        <w:rFonts w:ascii="Arial" w:hAnsi="Arial" w:hint="default"/>
      </w:rPr>
    </w:lvl>
    <w:lvl w:ilvl="2" w:tplc="5F7A5112" w:tentative="1">
      <w:start w:val="1"/>
      <w:numFmt w:val="bullet"/>
      <w:lvlText w:val="•"/>
      <w:lvlJc w:val="left"/>
      <w:pPr>
        <w:tabs>
          <w:tab w:val="num" w:pos="2160"/>
        </w:tabs>
        <w:ind w:left="2160" w:hanging="360"/>
      </w:pPr>
      <w:rPr>
        <w:rFonts w:ascii="Arial" w:hAnsi="Arial" w:hint="default"/>
      </w:rPr>
    </w:lvl>
    <w:lvl w:ilvl="3" w:tplc="91C01172" w:tentative="1">
      <w:start w:val="1"/>
      <w:numFmt w:val="bullet"/>
      <w:lvlText w:val="•"/>
      <w:lvlJc w:val="left"/>
      <w:pPr>
        <w:tabs>
          <w:tab w:val="num" w:pos="2880"/>
        </w:tabs>
        <w:ind w:left="2880" w:hanging="360"/>
      </w:pPr>
      <w:rPr>
        <w:rFonts w:ascii="Arial" w:hAnsi="Arial" w:hint="default"/>
      </w:rPr>
    </w:lvl>
    <w:lvl w:ilvl="4" w:tplc="8802389E" w:tentative="1">
      <w:start w:val="1"/>
      <w:numFmt w:val="bullet"/>
      <w:lvlText w:val="•"/>
      <w:lvlJc w:val="left"/>
      <w:pPr>
        <w:tabs>
          <w:tab w:val="num" w:pos="3600"/>
        </w:tabs>
        <w:ind w:left="3600" w:hanging="360"/>
      </w:pPr>
      <w:rPr>
        <w:rFonts w:ascii="Arial" w:hAnsi="Arial" w:hint="default"/>
      </w:rPr>
    </w:lvl>
    <w:lvl w:ilvl="5" w:tplc="724AF20C" w:tentative="1">
      <w:start w:val="1"/>
      <w:numFmt w:val="bullet"/>
      <w:lvlText w:val="•"/>
      <w:lvlJc w:val="left"/>
      <w:pPr>
        <w:tabs>
          <w:tab w:val="num" w:pos="4320"/>
        </w:tabs>
        <w:ind w:left="4320" w:hanging="360"/>
      </w:pPr>
      <w:rPr>
        <w:rFonts w:ascii="Arial" w:hAnsi="Arial" w:hint="default"/>
      </w:rPr>
    </w:lvl>
    <w:lvl w:ilvl="6" w:tplc="43128D7E" w:tentative="1">
      <w:start w:val="1"/>
      <w:numFmt w:val="bullet"/>
      <w:lvlText w:val="•"/>
      <w:lvlJc w:val="left"/>
      <w:pPr>
        <w:tabs>
          <w:tab w:val="num" w:pos="5040"/>
        </w:tabs>
        <w:ind w:left="5040" w:hanging="360"/>
      </w:pPr>
      <w:rPr>
        <w:rFonts w:ascii="Arial" w:hAnsi="Arial" w:hint="default"/>
      </w:rPr>
    </w:lvl>
    <w:lvl w:ilvl="7" w:tplc="C23CFC18" w:tentative="1">
      <w:start w:val="1"/>
      <w:numFmt w:val="bullet"/>
      <w:lvlText w:val="•"/>
      <w:lvlJc w:val="left"/>
      <w:pPr>
        <w:tabs>
          <w:tab w:val="num" w:pos="5760"/>
        </w:tabs>
        <w:ind w:left="5760" w:hanging="360"/>
      </w:pPr>
      <w:rPr>
        <w:rFonts w:ascii="Arial" w:hAnsi="Arial" w:hint="default"/>
      </w:rPr>
    </w:lvl>
    <w:lvl w:ilvl="8" w:tplc="E3E2EE58" w:tentative="1">
      <w:start w:val="1"/>
      <w:numFmt w:val="bullet"/>
      <w:lvlText w:val="•"/>
      <w:lvlJc w:val="left"/>
      <w:pPr>
        <w:tabs>
          <w:tab w:val="num" w:pos="6480"/>
        </w:tabs>
        <w:ind w:left="6480" w:hanging="360"/>
      </w:pPr>
      <w:rPr>
        <w:rFonts w:ascii="Arial" w:hAnsi="Arial" w:hint="default"/>
      </w:rPr>
    </w:lvl>
  </w:abstractNum>
  <w:abstractNum w:abstractNumId="4">
    <w:nsid w:val="11CE3FE1"/>
    <w:multiLevelType w:val="hybridMultilevel"/>
    <w:tmpl w:val="66C860C2"/>
    <w:lvl w:ilvl="0" w:tplc="B680E554">
      <w:start w:val="3"/>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13B258AB"/>
    <w:multiLevelType w:val="hybridMultilevel"/>
    <w:tmpl w:val="E6B66F62"/>
    <w:lvl w:ilvl="0" w:tplc="4D60CB9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43432FC"/>
    <w:multiLevelType w:val="hybridMultilevel"/>
    <w:tmpl w:val="20E658E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67071AC"/>
    <w:multiLevelType w:val="hybridMultilevel"/>
    <w:tmpl w:val="3804395C"/>
    <w:lvl w:ilvl="0" w:tplc="DCE61918">
      <w:start w:val="1"/>
      <w:numFmt w:val="bullet"/>
      <w:lvlText w:val="•"/>
      <w:lvlJc w:val="left"/>
      <w:pPr>
        <w:tabs>
          <w:tab w:val="num" w:pos="720"/>
        </w:tabs>
        <w:ind w:left="720" w:hanging="360"/>
      </w:pPr>
      <w:rPr>
        <w:rFonts w:ascii="Arial" w:hAnsi="Arial" w:hint="default"/>
      </w:rPr>
    </w:lvl>
    <w:lvl w:ilvl="1" w:tplc="2AF44836" w:tentative="1">
      <w:start w:val="1"/>
      <w:numFmt w:val="bullet"/>
      <w:lvlText w:val="•"/>
      <w:lvlJc w:val="left"/>
      <w:pPr>
        <w:tabs>
          <w:tab w:val="num" w:pos="1440"/>
        </w:tabs>
        <w:ind w:left="1440" w:hanging="360"/>
      </w:pPr>
      <w:rPr>
        <w:rFonts w:ascii="Arial" w:hAnsi="Arial" w:hint="default"/>
      </w:rPr>
    </w:lvl>
    <w:lvl w:ilvl="2" w:tplc="AF14FEF2" w:tentative="1">
      <w:start w:val="1"/>
      <w:numFmt w:val="bullet"/>
      <w:lvlText w:val="•"/>
      <w:lvlJc w:val="left"/>
      <w:pPr>
        <w:tabs>
          <w:tab w:val="num" w:pos="2160"/>
        </w:tabs>
        <w:ind w:left="2160" w:hanging="360"/>
      </w:pPr>
      <w:rPr>
        <w:rFonts w:ascii="Arial" w:hAnsi="Arial" w:hint="default"/>
      </w:rPr>
    </w:lvl>
    <w:lvl w:ilvl="3" w:tplc="3CDC506A" w:tentative="1">
      <w:start w:val="1"/>
      <w:numFmt w:val="bullet"/>
      <w:lvlText w:val="•"/>
      <w:lvlJc w:val="left"/>
      <w:pPr>
        <w:tabs>
          <w:tab w:val="num" w:pos="2880"/>
        </w:tabs>
        <w:ind w:left="2880" w:hanging="360"/>
      </w:pPr>
      <w:rPr>
        <w:rFonts w:ascii="Arial" w:hAnsi="Arial" w:hint="default"/>
      </w:rPr>
    </w:lvl>
    <w:lvl w:ilvl="4" w:tplc="5016B234" w:tentative="1">
      <w:start w:val="1"/>
      <w:numFmt w:val="bullet"/>
      <w:lvlText w:val="•"/>
      <w:lvlJc w:val="left"/>
      <w:pPr>
        <w:tabs>
          <w:tab w:val="num" w:pos="3600"/>
        </w:tabs>
        <w:ind w:left="3600" w:hanging="360"/>
      </w:pPr>
      <w:rPr>
        <w:rFonts w:ascii="Arial" w:hAnsi="Arial" w:hint="default"/>
      </w:rPr>
    </w:lvl>
    <w:lvl w:ilvl="5" w:tplc="E936825C" w:tentative="1">
      <w:start w:val="1"/>
      <w:numFmt w:val="bullet"/>
      <w:lvlText w:val="•"/>
      <w:lvlJc w:val="left"/>
      <w:pPr>
        <w:tabs>
          <w:tab w:val="num" w:pos="4320"/>
        </w:tabs>
        <w:ind w:left="4320" w:hanging="360"/>
      </w:pPr>
      <w:rPr>
        <w:rFonts w:ascii="Arial" w:hAnsi="Arial" w:hint="default"/>
      </w:rPr>
    </w:lvl>
    <w:lvl w:ilvl="6" w:tplc="6DAE0BBC" w:tentative="1">
      <w:start w:val="1"/>
      <w:numFmt w:val="bullet"/>
      <w:lvlText w:val="•"/>
      <w:lvlJc w:val="left"/>
      <w:pPr>
        <w:tabs>
          <w:tab w:val="num" w:pos="5040"/>
        </w:tabs>
        <w:ind w:left="5040" w:hanging="360"/>
      </w:pPr>
      <w:rPr>
        <w:rFonts w:ascii="Arial" w:hAnsi="Arial" w:hint="default"/>
      </w:rPr>
    </w:lvl>
    <w:lvl w:ilvl="7" w:tplc="960AACAA" w:tentative="1">
      <w:start w:val="1"/>
      <w:numFmt w:val="bullet"/>
      <w:lvlText w:val="•"/>
      <w:lvlJc w:val="left"/>
      <w:pPr>
        <w:tabs>
          <w:tab w:val="num" w:pos="5760"/>
        </w:tabs>
        <w:ind w:left="5760" w:hanging="360"/>
      </w:pPr>
      <w:rPr>
        <w:rFonts w:ascii="Arial" w:hAnsi="Arial" w:hint="default"/>
      </w:rPr>
    </w:lvl>
    <w:lvl w:ilvl="8" w:tplc="A95CC31E" w:tentative="1">
      <w:start w:val="1"/>
      <w:numFmt w:val="bullet"/>
      <w:lvlText w:val="•"/>
      <w:lvlJc w:val="left"/>
      <w:pPr>
        <w:tabs>
          <w:tab w:val="num" w:pos="6480"/>
        </w:tabs>
        <w:ind w:left="6480" w:hanging="360"/>
      </w:pPr>
      <w:rPr>
        <w:rFonts w:ascii="Arial" w:hAnsi="Arial" w:hint="default"/>
      </w:rPr>
    </w:lvl>
  </w:abstractNum>
  <w:abstractNum w:abstractNumId="8">
    <w:nsid w:val="1AE90FDE"/>
    <w:multiLevelType w:val="hybridMultilevel"/>
    <w:tmpl w:val="C688C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F6E6D9F"/>
    <w:multiLevelType w:val="hybridMultilevel"/>
    <w:tmpl w:val="935842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3244A17"/>
    <w:multiLevelType w:val="hybridMultilevel"/>
    <w:tmpl w:val="56DA653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5F60624"/>
    <w:multiLevelType w:val="hybridMultilevel"/>
    <w:tmpl w:val="7BB8C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D432C8A"/>
    <w:multiLevelType w:val="hybridMultilevel"/>
    <w:tmpl w:val="E08C1866"/>
    <w:lvl w:ilvl="0" w:tplc="6FACAE7A">
      <w:start w:val="1"/>
      <w:numFmt w:val="bullet"/>
      <w:lvlText w:val="•"/>
      <w:lvlJc w:val="left"/>
      <w:pPr>
        <w:tabs>
          <w:tab w:val="num" w:pos="720"/>
        </w:tabs>
        <w:ind w:left="720" w:hanging="360"/>
      </w:pPr>
      <w:rPr>
        <w:rFonts w:ascii="Arial" w:hAnsi="Arial" w:hint="default"/>
      </w:rPr>
    </w:lvl>
    <w:lvl w:ilvl="1" w:tplc="F7C8390A" w:tentative="1">
      <w:start w:val="1"/>
      <w:numFmt w:val="bullet"/>
      <w:lvlText w:val="•"/>
      <w:lvlJc w:val="left"/>
      <w:pPr>
        <w:tabs>
          <w:tab w:val="num" w:pos="1440"/>
        </w:tabs>
        <w:ind w:left="1440" w:hanging="360"/>
      </w:pPr>
      <w:rPr>
        <w:rFonts w:ascii="Arial" w:hAnsi="Arial" w:hint="default"/>
      </w:rPr>
    </w:lvl>
    <w:lvl w:ilvl="2" w:tplc="819259BA" w:tentative="1">
      <w:start w:val="1"/>
      <w:numFmt w:val="bullet"/>
      <w:lvlText w:val="•"/>
      <w:lvlJc w:val="left"/>
      <w:pPr>
        <w:tabs>
          <w:tab w:val="num" w:pos="2160"/>
        </w:tabs>
        <w:ind w:left="2160" w:hanging="360"/>
      </w:pPr>
      <w:rPr>
        <w:rFonts w:ascii="Arial" w:hAnsi="Arial" w:hint="default"/>
      </w:rPr>
    </w:lvl>
    <w:lvl w:ilvl="3" w:tplc="A3B033B2" w:tentative="1">
      <w:start w:val="1"/>
      <w:numFmt w:val="bullet"/>
      <w:lvlText w:val="•"/>
      <w:lvlJc w:val="left"/>
      <w:pPr>
        <w:tabs>
          <w:tab w:val="num" w:pos="2880"/>
        </w:tabs>
        <w:ind w:left="2880" w:hanging="360"/>
      </w:pPr>
      <w:rPr>
        <w:rFonts w:ascii="Arial" w:hAnsi="Arial" w:hint="default"/>
      </w:rPr>
    </w:lvl>
    <w:lvl w:ilvl="4" w:tplc="7C2866A8" w:tentative="1">
      <w:start w:val="1"/>
      <w:numFmt w:val="bullet"/>
      <w:lvlText w:val="•"/>
      <w:lvlJc w:val="left"/>
      <w:pPr>
        <w:tabs>
          <w:tab w:val="num" w:pos="3600"/>
        </w:tabs>
        <w:ind w:left="3600" w:hanging="360"/>
      </w:pPr>
      <w:rPr>
        <w:rFonts w:ascii="Arial" w:hAnsi="Arial" w:hint="default"/>
      </w:rPr>
    </w:lvl>
    <w:lvl w:ilvl="5" w:tplc="ABC67410" w:tentative="1">
      <w:start w:val="1"/>
      <w:numFmt w:val="bullet"/>
      <w:lvlText w:val="•"/>
      <w:lvlJc w:val="left"/>
      <w:pPr>
        <w:tabs>
          <w:tab w:val="num" w:pos="4320"/>
        </w:tabs>
        <w:ind w:left="4320" w:hanging="360"/>
      </w:pPr>
      <w:rPr>
        <w:rFonts w:ascii="Arial" w:hAnsi="Arial" w:hint="default"/>
      </w:rPr>
    </w:lvl>
    <w:lvl w:ilvl="6" w:tplc="E2C2E112" w:tentative="1">
      <w:start w:val="1"/>
      <w:numFmt w:val="bullet"/>
      <w:lvlText w:val="•"/>
      <w:lvlJc w:val="left"/>
      <w:pPr>
        <w:tabs>
          <w:tab w:val="num" w:pos="5040"/>
        </w:tabs>
        <w:ind w:left="5040" w:hanging="360"/>
      </w:pPr>
      <w:rPr>
        <w:rFonts w:ascii="Arial" w:hAnsi="Arial" w:hint="default"/>
      </w:rPr>
    </w:lvl>
    <w:lvl w:ilvl="7" w:tplc="0B88D82E" w:tentative="1">
      <w:start w:val="1"/>
      <w:numFmt w:val="bullet"/>
      <w:lvlText w:val="•"/>
      <w:lvlJc w:val="left"/>
      <w:pPr>
        <w:tabs>
          <w:tab w:val="num" w:pos="5760"/>
        </w:tabs>
        <w:ind w:left="5760" w:hanging="360"/>
      </w:pPr>
      <w:rPr>
        <w:rFonts w:ascii="Arial" w:hAnsi="Arial" w:hint="default"/>
      </w:rPr>
    </w:lvl>
    <w:lvl w:ilvl="8" w:tplc="159A0DE2" w:tentative="1">
      <w:start w:val="1"/>
      <w:numFmt w:val="bullet"/>
      <w:lvlText w:val="•"/>
      <w:lvlJc w:val="left"/>
      <w:pPr>
        <w:tabs>
          <w:tab w:val="num" w:pos="6480"/>
        </w:tabs>
        <w:ind w:left="6480" w:hanging="360"/>
      </w:pPr>
      <w:rPr>
        <w:rFonts w:ascii="Arial" w:hAnsi="Arial" w:hint="default"/>
      </w:rPr>
    </w:lvl>
  </w:abstractNum>
  <w:abstractNum w:abstractNumId="13">
    <w:nsid w:val="2DA01767"/>
    <w:multiLevelType w:val="hybridMultilevel"/>
    <w:tmpl w:val="11B0D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E4A0F16"/>
    <w:multiLevelType w:val="hybridMultilevel"/>
    <w:tmpl w:val="F3FE1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43222A3"/>
    <w:multiLevelType w:val="hybridMultilevel"/>
    <w:tmpl w:val="A5F2CE5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59555E5"/>
    <w:multiLevelType w:val="hybridMultilevel"/>
    <w:tmpl w:val="40A094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8B775AD"/>
    <w:multiLevelType w:val="hybridMultilevel"/>
    <w:tmpl w:val="7BF006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8D572A8"/>
    <w:multiLevelType w:val="hybridMultilevel"/>
    <w:tmpl w:val="F2AA1C8A"/>
    <w:lvl w:ilvl="0" w:tplc="41A6EF12">
      <w:start w:val="1"/>
      <w:numFmt w:val="bullet"/>
      <w:lvlText w:val="•"/>
      <w:lvlJc w:val="left"/>
      <w:pPr>
        <w:tabs>
          <w:tab w:val="num" w:pos="720"/>
        </w:tabs>
        <w:ind w:left="720" w:hanging="360"/>
      </w:pPr>
      <w:rPr>
        <w:rFonts w:ascii="Arial" w:hAnsi="Arial" w:hint="default"/>
      </w:rPr>
    </w:lvl>
    <w:lvl w:ilvl="1" w:tplc="49943EAE" w:tentative="1">
      <w:start w:val="1"/>
      <w:numFmt w:val="bullet"/>
      <w:lvlText w:val="•"/>
      <w:lvlJc w:val="left"/>
      <w:pPr>
        <w:tabs>
          <w:tab w:val="num" w:pos="1440"/>
        </w:tabs>
        <w:ind w:left="1440" w:hanging="360"/>
      </w:pPr>
      <w:rPr>
        <w:rFonts w:ascii="Arial" w:hAnsi="Arial" w:hint="default"/>
      </w:rPr>
    </w:lvl>
    <w:lvl w:ilvl="2" w:tplc="1FDA3510" w:tentative="1">
      <w:start w:val="1"/>
      <w:numFmt w:val="bullet"/>
      <w:lvlText w:val="•"/>
      <w:lvlJc w:val="left"/>
      <w:pPr>
        <w:tabs>
          <w:tab w:val="num" w:pos="2160"/>
        </w:tabs>
        <w:ind w:left="2160" w:hanging="360"/>
      </w:pPr>
      <w:rPr>
        <w:rFonts w:ascii="Arial" w:hAnsi="Arial" w:hint="default"/>
      </w:rPr>
    </w:lvl>
    <w:lvl w:ilvl="3" w:tplc="F5D6C0FE" w:tentative="1">
      <w:start w:val="1"/>
      <w:numFmt w:val="bullet"/>
      <w:lvlText w:val="•"/>
      <w:lvlJc w:val="left"/>
      <w:pPr>
        <w:tabs>
          <w:tab w:val="num" w:pos="2880"/>
        </w:tabs>
        <w:ind w:left="2880" w:hanging="360"/>
      </w:pPr>
      <w:rPr>
        <w:rFonts w:ascii="Arial" w:hAnsi="Arial" w:hint="default"/>
      </w:rPr>
    </w:lvl>
    <w:lvl w:ilvl="4" w:tplc="5B869C30" w:tentative="1">
      <w:start w:val="1"/>
      <w:numFmt w:val="bullet"/>
      <w:lvlText w:val="•"/>
      <w:lvlJc w:val="left"/>
      <w:pPr>
        <w:tabs>
          <w:tab w:val="num" w:pos="3600"/>
        </w:tabs>
        <w:ind w:left="3600" w:hanging="360"/>
      </w:pPr>
      <w:rPr>
        <w:rFonts w:ascii="Arial" w:hAnsi="Arial" w:hint="default"/>
      </w:rPr>
    </w:lvl>
    <w:lvl w:ilvl="5" w:tplc="73200C08" w:tentative="1">
      <w:start w:val="1"/>
      <w:numFmt w:val="bullet"/>
      <w:lvlText w:val="•"/>
      <w:lvlJc w:val="left"/>
      <w:pPr>
        <w:tabs>
          <w:tab w:val="num" w:pos="4320"/>
        </w:tabs>
        <w:ind w:left="4320" w:hanging="360"/>
      </w:pPr>
      <w:rPr>
        <w:rFonts w:ascii="Arial" w:hAnsi="Arial" w:hint="default"/>
      </w:rPr>
    </w:lvl>
    <w:lvl w:ilvl="6" w:tplc="1542E01E" w:tentative="1">
      <w:start w:val="1"/>
      <w:numFmt w:val="bullet"/>
      <w:lvlText w:val="•"/>
      <w:lvlJc w:val="left"/>
      <w:pPr>
        <w:tabs>
          <w:tab w:val="num" w:pos="5040"/>
        </w:tabs>
        <w:ind w:left="5040" w:hanging="360"/>
      </w:pPr>
      <w:rPr>
        <w:rFonts w:ascii="Arial" w:hAnsi="Arial" w:hint="default"/>
      </w:rPr>
    </w:lvl>
    <w:lvl w:ilvl="7" w:tplc="902EA61C" w:tentative="1">
      <w:start w:val="1"/>
      <w:numFmt w:val="bullet"/>
      <w:lvlText w:val="•"/>
      <w:lvlJc w:val="left"/>
      <w:pPr>
        <w:tabs>
          <w:tab w:val="num" w:pos="5760"/>
        </w:tabs>
        <w:ind w:left="5760" w:hanging="360"/>
      </w:pPr>
      <w:rPr>
        <w:rFonts w:ascii="Arial" w:hAnsi="Arial" w:hint="default"/>
      </w:rPr>
    </w:lvl>
    <w:lvl w:ilvl="8" w:tplc="2A3205AA" w:tentative="1">
      <w:start w:val="1"/>
      <w:numFmt w:val="bullet"/>
      <w:lvlText w:val="•"/>
      <w:lvlJc w:val="left"/>
      <w:pPr>
        <w:tabs>
          <w:tab w:val="num" w:pos="6480"/>
        </w:tabs>
        <w:ind w:left="6480" w:hanging="360"/>
      </w:pPr>
      <w:rPr>
        <w:rFonts w:ascii="Arial" w:hAnsi="Arial" w:hint="default"/>
      </w:rPr>
    </w:lvl>
  </w:abstractNum>
  <w:abstractNum w:abstractNumId="19">
    <w:nsid w:val="3D576869"/>
    <w:multiLevelType w:val="hybridMultilevel"/>
    <w:tmpl w:val="ADDED1A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DA353BA"/>
    <w:multiLevelType w:val="hybridMultilevel"/>
    <w:tmpl w:val="9B3AA1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4053B96"/>
    <w:multiLevelType w:val="hybridMultilevel"/>
    <w:tmpl w:val="2EBE74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6F97C9B"/>
    <w:multiLevelType w:val="hybridMultilevel"/>
    <w:tmpl w:val="36F4AD0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5B0EA5"/>
    <w:multiLevelType w:val="hybridMultilevel"/>
    <w:tmpl w:val="D9729B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4C441AF3"/>
    <w:multiLevelType w:val="hybridMultilevel"/>
    <w:tmpl w:val="36804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E224618"/>
    <w:multiLevelType w:val="hybridMultilevel"/>
    <w:tmpl w:val="8B0A6202"/>
    <w:lvl w:ilvl="0" w:tplc="59105008">
      <w:start w:val="1"/>
      <w:numFmt w:val="bullet"/>
      <w:lvlText w:val="•"/>
      <w:lvlJc w:val="left"/>
      <w:pPr>
        <w:tabs>
          <w:tab w:val="num" w:pos="720"/>
        </w:tabs>
        <w:ind w:left="720" w:hanging="360"/>
      </w:pPr>
      <w:rPr>
        <w:rFonts w:ascii="Arial" w:hAnsi="Arial" w:hint="default"/>
      </w:rPr>
    </w:lvl>
    <w:lvl w:ilvl="1" w:tplc="DCAC48B2" w:tentative="1">
      <w:start w:val="1"/>
      <w:numFmt w:val="bullet"/>
      <w:lvlText w:val="•"/>
      <w:lvlJc w:val="left"/>
      <w:pPr>
        <w:tabs>
          <w:tab w:val="num" w:pos="1440"/>
        </w:tabs>
        <w:ind w:left="1440" w:hanging="360"/>
      </w:pPr>
      <w:rPr>
        <w:rFonts w:ascii="Arial" w:hAnsi="Arial" w:hint="default"/>
      </w:rPr>
    </w:lvl>
    <w:lvl w:ilvl="2" w:tplc="520021FA" w:tentative="1">
      <w:start w:val="1"/>
      <w:numFmt w:val="bullet"/>
      <w:lvlText w:val="•"/>
      <w:lvlJc w:val="left"/>
      <w:pPr>
        <w:tabs>
          <w:tab w:val="num" w:pos="2160"/>
        </w:tabs>
        <w:ind w:left="2160" w:hanging="360"/>
      </w:pPr>
      <w:rPr>
        <w:rFonts w:ascii="Arial" w:hAnsi="Arial" w:hint="default"/>
      </w:rPr>
    </w:lvl>
    <w:lvl w:ilvl="3" w:tplc="E1924C9A" w:tentative="1">
      <w:start w:val="1"/>
      <w:numFmt w:val="bullet"/>
      <w:lvlText w:val="•"/>
      <w:lvlJc w:val="left"/>
      <w:pPr>
        <w:tabs>
          <w:tab w:val="num" w:pos="2880"/>
        </w:tabs>
        <w:ind w:left="2880" w:hanging="360"/>
      </w:pPr>
      <w:rPr>
        <w:rFonts w:ascii="Arial" w:hAnsi="Arial" w:hint="default"/>
      </w:rPr>
    </w:lvl>
    <w:lvl w:ilvl="4" w:tplc="2A32362C" w:tentative="1">
      <w:start w:val="1"/>
      <w:numFmt w:val="bullet"/>
      <w:lvlText w:val="•"/>
      <w:lvlJc w:val="left"/>
      <w:pPr>
        <w:tabs>
          <w:tab w:val="num" w:pos="3600"/>
        </w:tabs>
        <w:ind w:left="3600" w:hanging="360"/>
      </w:pPr>
      <w:rPr>
        <w:rFonts w:ascii="Arial" w:hAnsi="Arial" w:hint="default"/>
      </w:rPr>
    </w:lvl>
    <w:lvl w:ilvl="5" w:tplc="847C0F7E" w:tentative="1">
      <w:start w:val="1"/>
      <w:numFmt w:val="bullet"/>
      <w:lvlText w:val="•"/>
      <w:lvlJc w:val="left"/>
      <w:pPr>
        <w:tabs>
          <w:tab w:val="num" w:pos="4320"/>
        </w:tabs>
        <w:ind w:left="4320" w:hanging="360"/>
      </w:pPr>
      <w:rPr>
        <w:rFonts w:ascii="Arial" w:hAnsi="Arial" w:hint="default"/>
      </w:rPr>
    </w:lvl>
    <w:lvl w:ilvl="6" w:tplc="9FBEDC2E" w:tentative="1">
      <w:start w:val="1"/>
      <w:numFmt w:val="bullet"/>
      <w:lvlText w:val="•"/>
      <w:lvlJc w:val="left"/>
      <w:pPr>
        <w:tabs>
          <w:tab w:val="num" w:pos="5040"/>
        </w:tabs>
        <w:ind w:left="5040" w:hanging="360"/>
      </w:pPr>
      <w:rPr>
        <w:rFonts w:ascii="Arial" w:hAnsi="Arial" w:hint="default"/>
      </w:rPr>
    </w:lvl>
    <w:lvl w:ilvl="7" w:tplc="8110A70A" w:tentative="1">
      <w:start w:val="1"/>
      <w:numFmt w:val="bullet"/>
      <w:lvlText w:val="•"/>
      <w:lvlJc w:val="left"/>
      <w:pPr>
        <w:tabs>
          <w:tab w:val="num" w:pos="5760"/>
        </w:tabs>
        <w:ind w:left="5760" w:hanging="360"/>
      </w:pPr>
      <w:rPr>
        <w:rFonts w:ascii="Arial" w:hAnsi="Arial" w:hint="default"/>
      </w:rPr>
    </w:lvl>
    <w:lvl w:ilvl="8" w:tplc="D00625B8" w:tentative="1">
      <w:start w:val="1"/>
      <w:numFmt w:val="bullet"/>
      <w:lvlText w:val="•"/>
      <w:lvlJc w:val="left"/>
      <w:pPr>
        <w:tabs>
          <w:tab w:val="num" w:pos="6480"/>
        </w:tabs>
        <w:ind w:left="6480" w:hanging="360"/>
      </w:pPr>
      <w:rPr>
        <w:rFonts w:ascii="Arial" w:hAnsi="Arial" w:hint="default"/>
      </w:rPr>
    </w:lvl>
  </w:abstractNum>
  <w:abstractNum w:abstractNumId="26">
    <w:nsid w:val="4EC764B2"/>
    <w:multiLevelType w:val="hybridMultilevel"/>
    <w:tmpl w:val="1596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DA388C"/>
    <w:multiLevelType w:val="hybridMultilevel"/>
    <w:tmpl w:val="BD8E991A"/>
    <w:lvl w:ilvl="0" w:tplc="82B4C67A">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1945F7C"/>
    <w:multiLevelType w:val="hybridMultilevel"/>
    <w:tmpl w:val="92901FA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55531EEF"/>
    <w:multiLevelType w:val="hybridMultilevel"/>
    <w:tmpl w:val="47F6F7C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01">
      <w:start w:val="1"/>
      <w:numFmt w:val="bullet"/>
      <w:lvlText w:val=""/>
      <w:lvlJc w:val="left"/>
      <w:pPr>
        <w:ind w:left="889"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57E537D7"/>
    <w:multiLevelType w:val="hybridMultilevel"/>
    <w:tmpl w:val="FE64C8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8754906"/>
    <w:multiLevelType w:val="hybridMultilevel"/>
    <w:tmpl w:val="7F36C65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8DF293B"/>
    <w:multiLevelType w:val="hybridMultilevel"/>
    <w:tmpl w:val="D3E21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F9F1CD4"/>
    <w:multiLevelType w:val="hybridMultilevel"/>
    <w:tmpl w:val="ED2C442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54A0CE6"/>
    <w:multiLevelType w:val="hybridMultilevel"/>
    <w:tmpl w:val="13203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6DC4050"/>
    <w:multiLevelType w:val="hybridMultilevel"/>
    <w:tmpl w:val="F08271A6"/>
    <w:lvl w:ilvl="0" w:tplc="8D06A5E8">
      <w:start w:val="1"/>
      <w:numFmt w:val="bullet"/>
      <w:lvlText w:val="•"/>
      <w:lvlJc w:val="left"/>
      <w:pPr>
        <w:tabs>
          <w:tab w:val="num" w:pos="720"/>
        </w:tabs>
        <w:ind w:left="720" w:hanging="360"/>
      </w:pPr>
      <w:rPr>
        <w:rFonts w:ascii="Arial" w:hAnsi="Arial" w:hint="default"/>
      </w:rPr>
    </w:lvl>
    <w:lvl w:ilvl="1" w:tplc="3D58E52C" w:tentative="1">
      <w:start w:val="1"/>
      <w:numFmt w:val="bullet"/>
      <w:lvlText w:val="•"/>
      <w:lvlJc w:val="left"/>
      <w:pPr>
        <w:tabs>
          <w:tab w:val="num" w:pos="1440"/>
        </w:tabs>
        <w:ind w:left="1440" w:hanging="360"/>
      </w:pPr>
      <w:rPr>
        <w:rFonts w:ascii="Arial" w:hAnsi="Arial" w:hint="default"/>
      </w:rPr>
    </w:lvl>
    <w:lvl w:ilvl="2" w:tplc="4C7E0498" w:tentative="1">
      <w:start w:val="1"/>
      <w:numFmt w:val="bullet"/>
      <w:lvlText w:val="•"/>
      <w:lvlJc w:val="left"/>
      <w:pPr>
        <w:tabs>
          <w:tab w:val="num" w:pos="2160"/>
        </w:tabs>
        <w:ind w:left="2160" w:hanging="360"/>
      </w:pPr>
      <w:rPr>
        <w:rFonts w:ascii="Arial" w:hAnsi="Arial" w:hint="default"/>
      </w:rPr>
    </w:lvl>
    <w:lvl w:ilvl="3" w:tplc="7BBA2FB2" w:tentative="1">
      <w:start w:val="1"/>
      <w:numFmt w:val="bullet"/>
      <w:lvlText w:val="•"/>
      <w:lvlJc w:val="left"/>
      <w:pPr>
        <w:tabs>
          <w:tab w:val="num" w:pos="2880"/>
        </w:tabs>
        <w:ind w:left="2880" w:hanging="360"/>
      </w:pPr>
      <w:rPr>
        <w:rFonts w:ascii="Arial" w:hAnsi="Arial" w:hint="default"/>
      </w:rPr>
    </w:lvl>
    <w:lvl w:ilvl="4" w:tplc="337C845A" w:tentative="1">
      <w:start w:val="1"/>
      <w:numFmt w:val="bullet"/>
      <w:lvlText w:val="•"/>
      <w:lvlJc w:val="left"/>
      <w:pPr>
        <w:tabs>
          <w:tab w:val="num" w:pos="3600"/>
        </w:tabs>
        <w:ind w:left="3600" w:hanging="360"/>
      </w:pPr>
      <w:rPr>
        <w:rFonts w:ascii="Arial" w:hAnsi="Arial" w:hint="default"/>
      </w:rPr>
    </w:lvl>
    <w:lvl w:ilvl="5" w:tplc="FCC0D90A" w:tentative="1">
      <w:start w:val="1"/>
      <w:numFmt w:val="bullet"/>
      <w:lvlText w:val="•"/>
      <w:lvlJc w:val="left"/>
      <w:pPr>
        <w:tabs>
          <w:tab w:val="num" w:pos="4320"/>
        </w:tabs>
        <w:ind w:left="4320" w:hanging="360"/>
      </w:pPr>
      <w:rPr>
        <w:rFonts w:ascii="Arial" w:hAnsi="Arial" w:hint="default"/>
      </w:rPr>
    </w:lvl>
    <w:lvl w:ilvl="6" w:tplc="E1E0F654" w:tentative="1">
      <w:start w:val="1"/>
      <w:numFmt w:val="bullet"/>
      <w:lvlText w:val="•"/>
      <w:lvlJc w:val="left"/>
      <w:pPr>
        <w:tabs>
          <w:tab w:val="num" w:pos="5040"/>
        </w:tabs>
        <w:ind w:left="5040" w:hanging="360"/>
      </w:pPr>
      <w:rPr>
        <w:rFonts w:ascii="Arial" w:hAnsi="Arial" w:hint="default"/>
      </w:rPr>
    </w:lvl>
    <w:lvl w:ilvl="7" w:tplc="B4B65930" w:tentative="1">
      <w:start w:val="1"/>
      <w:numFmt w:val="bullet"/>
      <w:lvlText w:val="•"/>
      <w:lvlJc w:val="left"/>
      <w:pPr>
        <w:tabs>
          <w:tab w:val="num" w:pos="5760"/>
        </w:tabs>
        <w:ind w:left="5760" w:hanging="360"/>
      </w:pPr>
      <w:rPr>
        <w:rFonts w:ascii="Arial" w:hAnsi="Arial" w:hint="default"/>
      </w:rPr>
    </w:lvl>
    <w:lvl w:ilvl="8" w:tplc="F2228C82" w:tentative="1">
      <w:start w:val="1"/>
      <w:numFmt w:val="bullet"/>
      <w:lvlText w:val="•"/>
      <w:lvlJc w:val="left"/>
      <w:pPr>
        <w:tabs>
          <w:tab w:val="num" w:pos="6480"/>
        </w:tabs>
        <w:ind w:left="6480" w:hanging="360"/>
      </w:pPr>
      <w:rPr>
        <w:rFonts w:ascii="Arial" w:hAnsi="Arial" w:hint="default"/>
      </w:rPr>
    </w:lvl>
  </w:abstractNum>
  <w:abstractNum w:abstractNumId="36">
    <w:nsid w:val="676E2EA2"/>
    <w:multiLevelType w:val="hybridMultilevel"/>
    <w:tmpl w:val="735887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79F16EB"/>
    <w:multiLevelType w:val="hybridMultilevel"/>
    <w:tmpl w:val="D78006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nsid w:val="689C75D7"/>
    <w:multiLevelType w:val="hybridMultilevel"/>
    <w:tmpl w:val="2D2075FA"/>
    <w:lvl w:ilvl="0" w:tplc="77240B6C">
      <w:start w:val="1"/>
      <w:numFmt w:val="bullet"/>
      <w:lvlText w:val="•"/>
      <w:lvlJc w:val="left"/>
      <w:pPr>
        <w:tabs>
          <w:tab w:val="num" w:pos="720"/>
        </w:tabs>
        <w:ind w:left="720" w:hanging="360"/>
      </w:pPr>
      <w:rPr>
        <w:rFonts w:ascii="Arial" w:hAnsi="Arial" w:hint="default"/>
      </w:rPr>
    </w:lvl>
    <w:lvl w:ilvl="1" w:tplc="B1F8F6B6" w:tentative="1">
      <w:start w:val="1"/>
      <w:numFmt w:val="bullet"/>
      <w:lvlText w:val="•"/>
      <w:lvlJc w:val="left"/>
      <w:pPr>
        <w:tabs>
          <w:tab w:val="num" w:pos="1440"/>
        </w:tabs>
        <w:ind w:left="1440" w:hanging="360"/>
      </w:pPr>
      <w:rPr>
        <w:rFonts w:ascii="Arial" w:hAnsi="Arial" w:hint="default"/>
      </w:rPr>
    </w:lvl>
    <w:lvl w:ilvl="2" w:tplc="30080478" w:tentative="1">
      <w:start w:val="1"/>
      <w:numFmt w:val="bullet"/>
      <w:lvlText w:val="•"/>
      <w:lvlJc w:val="left"/>
      <w:pPr>
        <w:tabs>
          <w:tab w:val="num" w:pos="2160"/>
        </w:tabs>
        <w:ind w:left="2160" w:hanging="360"/>
      </w:pPr>
      <w:rPr>
        <w:rFonts w:ascii="Arial" w:hAnsi="Arial" w:hint="default"/>
      </w:rPr>
    </w:lvl>
    <w:lvl w:ilvl="3" w:tplc="C68A2B60" w:tentative="1">
      <w:start w:val="1"/>
      <w:numFmt w:val="bullet"/>
      <w:lvlText w:val="•"/>
      <w:lvlJc w:val="left"/>
      <w:pPr>
        <w:tabs>
          <w:tab w:val="num" w:pos="2880"/>
        </w:tabs>
        <w:ind w:left="2880" w:hanging="360"/>
      </w:pPr>
      <w:rPr>
        <w:rFonts w:ascii="Arial" w:hAnsi="Arial" w:hint="default"/>
      </w:rPr>
    </w:lvl>
    <w:lvl w:ilvl="4" w:tplc="90102E3E" w:tentative="1">
      <w:start w:val="1"/>
      <w:numFmt w:val="bullet"/>
      <w:lvlText w:val="•"/>
      <w:lvlJc w:val="left"/>
      <w:pPr>
        <w:tabs>
          <w:tab w:val="num" w:pos="3600"/>
        </w:tabs>
        <w:ind w:left="3600" w:hanging="360"/>
      </w:pPr>
      <w:rPr>
        <w:rFonts w:ascii="Arial" w:hAnsi="Arial" w:hint="default"/>
      </w:rPr>
    </w:lvl>
    <w:lvl w:ilvl="5" w:tplc="5ECAD220" w:tentative="1">
      <w:start w:val="1"/>
      <w:numFmt w:val="bullet"/>
      <w:lvlText w:val="•"/>
      <w:lvlJc w:val="left"/>
      <w:pPr>
        <w:tabs>
          <w:tab w:val="num" w:pos="4320"/>
        </w:tabs>
        <w:ind w:left="4320" w:hanging="360"/>
      </w:pPr>
      <w:rPr>
        <w:rFonts w:ascii="Arial" w:hAnsi="Arial" w:hint="default"/>
      </w:rPr>
    </w:lvl>
    <w:lvl w:ilvl="6" w:tplc="92D0D29A" w:tentative="1">
      <w:start w:val="1"/>
      <w:numFmt w:val="bullet"/>
      <w:lvlText w:val="•"/>
      <w:lvlJc w:val="left"/>
      <w:pPr>
        <w:tabs>
          <w:tab w:val="num" w:pos="5040"/>
        </w:tabs>
        <w:ind w:left="5040" w:hanging="360"/>
      </w:pPr>
      <w:rPr>
        <w:rFonts w:ascii="Arial" w:hAnsi="Arial" w:hint="default"/>
      </w:rPr>
    </w:lvl>
    <w:lvl w:ilvl="7" w:tplc="DE225C8C" w:tentative="1">
      <w:start w:val="1"/>
      <w:numFmt w:val="bullet"/>
      <w:lvlText w:val="•"/>
      <w:lvlJc w:val="left"/>
      <w:pPr>
        <w:tabs>
          <w:tab w:val="num" w:pos="5760"/>
        </w:tabs>
        <w:ind w:left="5760" w:hanging="360"/>
      </w:pPr>
      <w:rPr>
        <w:rFonts w:ascii="Arial" w:hAnsi="Arial" w:hint="default"/>
      </w:rPr>
    </w:lvl>
    <w:lvl w:ilvl="8" w:tplc="E29404E6" w:tentative="1">
      <w:start w:val="1"/>
      <w:numFmt w:val="bullet"/>
      <w:lvlText w:val="•"/>
      <w:lvlJc w:val="left"/>
      <w:pPr>
        <w:tabs>
          <w:tab w:val="num" w:pos="6480"/>
        </w:tabs>
        <w:ind w:left="6480" w:hanging="360"/>
      </w:pPr>
      <w:rPr>
        <w:rFonts w:ascii="Arial" w:hAnsi="Arial" w:hint="default"/>
      </w:rPr>
    </w:lvl>
  </w:abstractNum>
  <w:abstractNum w:abstractNumId="39">
    <w:nsid w:val="6C6118AC"/>
    <w:multiLevelType w:val="hybridMultilevel"/>
    <w:tmpl w:val="0C546BE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E2D0FA5"/>
    <w:multiLevelType w:val="hybridMultilevel"/>
    <w:tmpl w:val="C6C8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713A8D"/>
    <w:multiLevelType w:val="hybridMultilevel"/>
    <w:tmpl w:val="EAB4B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6EEE5F05"/>
    <w:multiLevelType w:val="hybridMultilevel"/>
    <w:tmpl w:val="F844F6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nsid w:val="713F5894"/>
    <w:multiLevelType w:val="hybridMultilevel"/>
    <w:tmpl w:val="C7768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56736F1"/>
    <w:multiLevelType w:val="hybridMultilevel"/>
    <w:tmpl w:val="14BCD11E"/>
    <w:lvl w:ilvl="0" w:tplc="292A8940">
      <w:start w:val="1"/>
      <w:numFmt w:val="bullet"/>
      <w:lvlText w:val="•"/>
      <w:lvlJc w:val="left"/>
      <w:pPr>
        <w:tabs>
          <w:tab w:val="num" w:pos="720"/>
        </w:tabs>
        <w:ind w:left="720" w:hanging="360"/>
      </w:pPr>
      <w:rPr>
        <w:rFonts w:ascii="Arial" w:hAnsi="Arial" w:hint="default"/>
      </w:rPr>
    </w:lvl>
    <w:lvl w:ilvl="1" w:tplc="E9424462" w:tentative="1">
      <w:start w:val="1"/>
      <w:numFmt w:val="bullet"/>
      <w:lvlText w:val="•"/>
      <w:lvlJc w:val="left"/>
      <w:pPr>
        <w:tabs>
          <w:tab w:val="num" w:pos="1440"/>
        </w:tabs>
        <w:ind w:left="1440" w:hanging="360"/>
      </w:pPr>
      <w:rPr>
        <w:rFonts w:ascii="Arial" w:hAnsi="Arial" w:hint="default"/>
      </w:rPr>
    </w:lvl>
    <w:lvl w:ilvl="2" w:tplc="F15261FE" w:tentative="1">
      <w:start w:val="1"/>
      <w:numFmt w:val="bullet"/>
      <w:lvlText w:val="•"/>
      <w:lvlJc w:val="left"/>
      <w:pPr>
        <w:tabs>
          <w:tab w:val="num" w:pos="2160"/>
        </w:tabs>
        <w:ind w:left="2160" w:hanging="360"/>
      </w:pPr>
      <w:rPr>
        <w:rFonts w:ascii="Arial" w:hAnsi="Arial" w:hint="default"/>
      </w:rPr>
    </w:lvl>
    <w:lvl w:ilvl="3" w:tplc="B614931A" w:tentative="1">
      <w:start w:val="1"/>
      <w:numFmt w:val="bullet"/>
      <w:lvlText w:val="•"/>
      <w:lvlJc w:val="left"/>
      <w:pPr>
        <w:tabs>
          <w:tab w:val="num" w:pos="2880"/>
        </w:tabs>
        <w:ind w:left="2880" w:hanging="360"/>
      </w:pPr>
      <w:rPr>
        <w:rFonts w:ascii="Arial" w:hAnsi="Arial" w:hint="default"/>
      </w:rPr>
    </w:lvl>
    <w:lvl w:ilvl="4" w:tplc="CCEACE20" w:tentative="1">
      <w:start w:val="1"/>
      <w:numFmt w:val="bullet"/>
      <w:lvlText w:val="•"/>
      <w:lvlJc w:val="left"/>
      <w:pPr>
        <w:tabs>
          <w:tab w:val="num" w:pos="3600"/>
        </w:tabs>
        <w:ind w:left="3600" w:hanging="360"/>
      </w:pPr>
      <w:rPr>
        <w:rFonts w:ascii="Arial" w:hAnsi="Arial" w:hint="default"/>
      </w:rPr>
    </w:lvl>
    <w:lvl w:ilvl="5" w:tplc="5A9A3E04" w:tentative="1">
      <w:start w:val="1"/>
      <w:numFmt w:val="bullet"/>
      <w:lvlText w:val="•"/>
      <w:lvlJc w:val="left"/>
      <w:pPr>
        <w:tabs>
          <w:tab w:val="num" w:pos="4320"/>
        </w:tabs>
        <w:ind w:left="4320" w:hanging="360"/>
      </w:pPr>
      <w:rPr>
        <w:rFonts w:ascii="Arial" w:hAnsi="Arial" w:hint="default"/>
      </w:rPr>
    </w:lvl>
    <w:lvl w:ilvl="6" w:tplc="6924E5FA" w:tentative="1">
      <w:start w:val="1"/>
      <w:numFmt w:val="bullet"/>
      <w:lvlText w:val="•"/>
      <w:lvlJc w:val="left"/>
      <w:pPr>
        <w:tabs>
          <w:tab w:val="num" w:pos="5040"/>
        </w:tabs>
        <w:ind w:left="5040" w:hanging="360"/>
      </w:pPr>
      <w:rPr>
        <w:rFonts w:ascii="Arial" w:hAnsi="Arial" w:hint="default"/>
      </w:rPr>
    </w:lvl>
    <w:lvl w:ilvl="7" w:tplc="4C90BD5E" w:tentative="1">
      <w:start w:val="1"/>
      <w:numFmt w:val="bullet"/>
      <w:lvlText w:val="•"/>
      <w:lvlJc w:val="left"/>
      <w:pPr>
        <w:tabs>
          <w:tab w:val="num" w:pos="5760"/>
        </w:tabs>
        <w:ind w:left="5760" w:hanging="360"/>
      </w:pPr>
      <w:rPr>
        <w:rFonts w:ascii="Arial" w:hAnsi="Arial" w:hint="default"/>
      </w:rPr>
    </w:lvl>
    <w:lvl w:ilvl="8" w:tplc="70DE516C" w:tentative="1">
      <w:start w:val="1"/>
      <w:numFmt w:val="bullet"/>
      <w:lvlText w:val="•"/>
      <w:lvlJc w:val="left"/>
      <w:pPr>
        <w:tabs>
          <w:tab w:val="num" w:pos="6480"/>
        </w:tabs>
        <w:ind w:left="6480" w:hanging="360"/>
      </w:pPr>
      <w:rPr>
        <w:rFonts w:ascii="Arial" w:hAnsi="Arial" w:hint="default"/>
      </w:rPr>
    </w:lvl>
  </w:abstractNum>
  <w:abstractNum w:abstractNumId="45">
    <w:nsid w:val="78436819"/>
    <w:multiLevelType w:val="hybridMultilevel"/>
    <w:tmpl w:val="7BF00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8B45640"/>
    <w:multiLevelType w:val="hybridMultilevel"/>
    <w:tmpl w:val="22EC363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40"/>
  </w:num>
  <w:num w:numId="3">
    <w:abstractNumId w:val="26"/>
  </w:num>
  <w:num w:numId="4">
    <w:abstractNumId w:val="14"/>
  </w:num>
  <w:num w:numId="5">
    <w:abstractNumId w:val="41"/>
  </w:num>
  <w:num w:numId="6">
    <w:abstractNumId w:val="5"/>
  </w:num>
  <w:num w:numId="7">
    <w:abstractNumId w:val="13"/>
  </w:num>
  <w:num w:numId="8">
    <w:abstractNumId w:val="11"/>
  </w:num>
  <w:num w:numId="9">
    <w:abstractNumId w:val="32"/>
  </w:num>
  <w:num w:numId="10">
    <w:abstractNumId w:val="30"/>
  </w:num>
  <w:num w:numId="11">
    <w:abstractNumId w:val="43"/>
  </w:num>
  <w:num w:numId="12">
    <w:abstractNumId w:val="8"/>
  </w:num>
  <w:num w:numId="13">
    <w:abstractNumId w:val="9"/>
  </w:num>
  <w:num w:numId="14">
    <w:abstractNumId w:val="17"/>
  </w:num>
  <w:num w:numId="15">
    <w:abstractNumId w:val="16"/>
  </w:num>
  <w:num w:numId="16">
    <w:abstractNumId w:val="4"/>
  </w:num>
  <w:num w:numId="17">
    <w:abstractNumId w:val="15"/>
  </w:num>
  <w:num w:numId="18">
    <w:abstractNumId w:val="27"/>
  </w:num>
  <w:num w:numId="19">
    <w:abstractNumId w:val="2"/>
  </w:num>
  <w:num w:numId="20">
    <w:abstractNumId w:val="45"/>
  </w:num>
  <w:num w:numId="21">
    <w:abstractNumId w:val="20"/>
  </w:num>
  <w:num w:numId="22">
    <w:abstractNumId w:val="24"/>
  </w:num>
  <w:num w:numId="23">
    <w:abstractNumId w:val="34"/>
  </w:num>
  <w:num w:numId="24">
    <w:abstractNumId w:val="29"/>
  </w:num>
  <w:num w:numId="25">
    <w:abstractNumId w:val="28"/>
  </w:num>
  <w:num w:numId="26">
    <w:abstractNumId w:val="36"/>
  </w:num>
  <w:num w:numId="27">
    <w:abstractNumId w:val="21"/>
  </w:num>
  <w:num w:numId="28">
    <w:abstractNumId w:val="33"/>
  </w:num>
  <w:num w:numId="29">
    <w:abstractNumId w:val="39"/>
  </w:num>
  <w:num w:numId="30">
    <w:abstractNumId w:val="10"/>
  </w:num>
  <w:num w:numId="31">
    <w:abstractNumId w:val="31"/>
  </w:num>
  <w:num w:numId="32">
    <w:abstractNumId w:val="19"/>
  </w:num>
  <w:num w:numId="33">
    <w:abstractNumId w:val="6"/>
  </w:num>
  <w:num w:numId="34">
    <w:abstractNumId w:val="46"/>
  </w:num>
  <w:num w:numId="35">
    <w:abstractNumId w:val="42"/>
  </w:num>
  <w:num w:numId="36">
    <w:abstractNumId w:val="3"/>
  </w:num>
  <w:num w:numId="37">
    <w:abstractNumId w:val="12"/>
  </w:num>
  <w:num w:numId="38">
    <w:abstractNumId w:val="1"/>
  </w:num>
  <w:num w:numId="39">
    <w:abstractNumId w:val="18"/>
  </w:num>
  <w:num w:numId="40">
    <w:abstractNumId w:val="44"/>
  </w:num>
  <w:num w:numId="41">
    <w:abstractNumId w:val="38"/>
  </w:num>
  <w:num w:numId="42">
    <w:abstractNumId w:val="7"/>
  </w:num>
  <w:num w:numId="43">
    <w:abstractNumId w:val="25"/>
  </w:num>
  <w:num w:numId="44">
    <w:abstractNumId w:val="35"/>
  </w:num>
  <w:num w:numId="45">
    <w:abstractNumId w:val="23"/>
  </w:num>
  <w:num w:numId="46">
    <w:abstractNumId w:val="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49"/>
    <w:rsid w:val="00010E07"/>
    <w:rsid w:val="00011C9D"/>
    <w:rsid w:val="00036B89"/>
    <w:rsid w:val="00067013"/>
    <w:rsid w:val="00091142"/>
    <w:rsid w:val="00095AC6"/>
    <w:rsid w:val="000B7DDA"/>
    <w:rsid w:val="000D2749"/>
    <w:rsid w:val="00117115"/>
    <w:rsid w:val="00146756"/>
    <w:rsid w:val="00146DCB"/>
    <w:rsid w:val="0016397C"/>
    <w:rsid w:val="001759A2"/>
    <w:rsid w:val="001C53F2"/>
    <w:rsid w:val="001D5CF6"/>
    <w:rsid w:val="00206C9F"/>
    <w:rsid w:val="002205AA"/>
    <w:rsid w:val="00223C6B"/>
    <w:rsid w:val="00233A93"/>
    <w:rsid w:val="00234890"/>
    <w:rsid w:val="002374E6"/>
    <w:rsid w:val="002400B8"/>
    <w:rsid w:val="00265C76"/>
    <w:rsid w:val="002818F2"/>
    <w:rsid w:val="00287643"/>
    <w:rsid w:val="00295F2A"/>
    <w:rsid w:val="002A6754"/>
    <w:rsid w:val="002A71A4"/>
    <w:rsid w:val="002F1456"/>
    <w:rsid w:val="002F301B"/>
    <w:rsid w:val="002F5C0D"/>
    <w:rsid w:val="0031640B"/>
    <w:rsid w:val="0032034E"/>
    <w:rsid w:val="003212FA"/>
    <w:rsid w:val="00333B8A"/>
    <w:rsid w:val="00350EE1"/>
    <w:rsid w:val="003573DC"/>
    <w:rsid w:val="00370B5B"/>
    <w:rsid w:val="00372474"/>
    <w:rsid w:val="00373D5B"/>
    <w:rsid w:val="00377982"/>
    <w:rsid w:val="0038673E"/>
    <w:rsid w:val="00392241"/>
    <w:rsid w:val="003B7840"/>
    <w:rsid w:val="003E502A"/>
    <w:rsid w:val="003F4A19"/>
    <w:rsid w:val="003F50C6"/>
    <w:rsid w:val="004076AC"/>
    <w:rsid w:val="004208B2"/>
    <w:rsid w:val="004437E8"/>
    <w:rsid w:val="004509EC"/>
    <w:rsid w:val="004752FC"/>
    <w:rsid w:val="00490F8E"/>
    <w:rsid w:val="00494111"/>
    <w:rsid w:val="004D49F2"/>
    <w:rsid w:val="005022EF"/>
    <w:rsid w:val="00502B70"/>
    <w:rsid w:val="00513C50"/>
    <w:rsid w:val="00515383"/>
    <w:rsid w:val="005243B5"/>
    <w:rsid w:val="00544F45"/>
    <w:rsid w:val="00550831"/>
    <w:rsid w:val="00551A67"/>
    <w:rsid w:val="00566219"/>
    <w:rsid w:val="005746A5"/>
    <w:rsid w:val="00594479"/>
    <w:rsid w:val="005A1C15"/>
    <w:rsid w:val="005A4A44"/>
    <w:rsid w:val="005B1435"/>
    <w:rsid w:val="005E0D63"/>
    <w:rsid w:val="005E7313"/>
    <w:rsid w:val="005F0C48"/>
    <w:rsid w:val="00601314"/>
    <w:rsid w:val="006258AF"/>
    <w:rsid w:val="00631BC5"/>
    <w:rsid w:val="00640FFC"/>
    <w:rsid w:val="00651BCE"/>
    <w:rsid w:val="00684CF3"/>
    <w:rsid w:val="006E143F"/>
    <w:rsid w:val="006F4694"/>
    <w:rsid w:val="006F5946"/>
    <w:rsid w:val="006F7F0E"/>
    <w:rsid w:val="00712905"/>
    <w:rsid w:val="007234A5"/>
    <w:rsid w:val="0072656C"/>
    <w:rsid w:val="00746949"/>
    <w:rsid w:val="00760B83"/>
    <w:rsid w:val="00763263"/>
    <w:rsid w:val="00765554"/>
    <w:rsid w:val="0077295E"/>
    <w:rsid w:val="00785AB0"/>
    <w:rsid w:val="007861A9"/>
    <w:rsid w:val="00786693"/>
    <w:rsid w:val="00787762"/>
    <w:rsid w:val="007A4706"/>
    <w:rsid w:val="007C705C"/>
    <w:rsid w:val="007D24C4"/>
    <w:rsid w:val="007E7706"/>
    <w:rsid w:val="007F74AC"/>
    <w:rsid w:val="008012BD"/>
    <w:rsid w:val="00806BF7"/>
    <w:rsid w:val="008078B8"/>
    <w:rsid w:val="0081093C"/>
    <w:rsid w:val="008224D5"/>
    <w:rsid w:val="008448C4"/>
    <w:rsid w:val="00852053"/>
    <w:rsid w:val="00854395"/>
    <w:rsid w:val="00855CFA"/>
    <w:rsid w:val="00877648"/>
    <w:rsid w:val="00882951"/>
    <w:rsid w:val="0089552E"/>
    <w:rsid w:val="008D1CFE"/>
    <w:rsid w:val="008D5860"/>
    <w:rsid w:val="008D71E5"/>
    <w:rsid w:val="008E0961"/>
    <w:rsid w:val="008F0753"/>
    <w:rsid w:val="00923D95"/>
    <w:rsid w:val="00926065"/>
    <w:rsid w:val="00930350"/>
    <w:rsid w:val="009309EC"/>
    <w:rsid w:val="009524D9"/>
    <w:rsid w:val="009A2F9C"/>
    <w:rsid w:val="009A3065"/>
    <w:rsid w:val="00A04BC6"/>
    <w:rsid w:val="00A1340B"/>
    <w:rsid w:val="00A14816"/>
    <w:rsid w:val="00A21674"/>
    <w:rsid w:val="00A342A7"/>
    <w:rsid w:val="00A76C3B"/>
    <w:rsid w:val="00A81C20"/>
    <w:rsid w:val="00A86BAB"/>
    <w:rsid w:val="00AB1882"/>
    <w:rsid w:val="00AB3F94"/>
    <w:rsid w:val="00AB5250"/>
    <w:rsid w:val="00AE010D"/>
    <w:rsid w:val="00AE692A"/>
    <w:rsid w:val="00AF3CFD"/>
    <w:rsid w:val="00B0095B"/>
    <w:rsid w:val="00B239A3"/>
    <w:rsid w:val="00B35069"/>
    <w:rsid w:val="00B462DE"/>
    <w:rsid w:val="00B62A37"/>
    <w:rsid w:val="00B81203"/>
    <w:rsid w:val="00B83660"/>
    <w:rsid w:val="00B918EC"/>
    <w:rsid w:val="00BA01DD"/>
    <w:rsid w:val="00C047DF"/>
    <w:rsid w:val="00C0497E"/>
    <w:rsid w:val="00C0691F"/>
    <w:rsid w:val="00C172B9"/>
    <w:rsid w:val="00C330A6"/>
    <w:rsid w:val="00C40711"/>
    <w:rsid w:val="00C516E9"/>
    <w:rsid w:val="00C54829"/>
    <w:rsid w:val="00C84D56"/>
    <w:rsid w:val="00C956F5"/>
    <w:rsid w:val="00CA6452"/>
    <w:rsid w:val="00CB0754"/>
    <w:rsid w:val="00CB3577"/>
    <w:rsid w:val="00CD5ACB"/>
    <w:rsid w:val="00CE1AAF"/>
    <w:rsid w:val="00CE26F5"/>
    <w:rsid w:val="00CE7EB6"/>
    <w:rsid w:val="00D24962"/>
    <w:rsid w:val="00D258B1"/>
    <w:rsid w:val="00D33996"/>
    <w:rsid w:val="00D6306E"/>
    <w:rsid w:val="00D667AE"/>
    <w:rsid w:val="00D77C95"/>
    <w:rsid w:val="00D85BDD"/>
    <w:rsid w:val="00D915F3"/>
    <w:rsid w:val="00DA424F"/>
    <w:rsid w:val="00DA4FCD"/>
    <w:rsid w:val="00DB49ED"/>
    <w:rsid w:val="00DD59B4"/>
    <w:rsid w:val="00DE5945"/>
    <w:rsid w:val="00DF00A7"/>
    <w:rsid w:val="00DF152E"/>
    <w:rsid w:val="00DF46F1"/>
    <w:rsid w:val="00DF5ECA"/>
    <w:rsid w:val="00E05FD8"/>
    <w:rsid w:val="00E463F5"/>
    <w:rsid w:val="00E7186C"/>
    <w:rsid w:val="00E9314D"/>
    <w:rsid w:val="00E963D3"/>
    <w:rsid w:val="00E971E7"/>
    <w:rsid w:val="00EB20BB"/>
    <w:rsid w:val="00EB5128"/>
    <w:rsid w:val="00ED43FD"/>
    <w:rsid w:val="00EE1E53"/>
    <w:rsid w:val="00EE3E5A"/>
    <w:rsid w:val="00EF57A1"/>
    <w:rsid w:val="00F076E3"/>
    <w:rsid w:val="00F10385"/>
    <w:rsid w:val="00F2205A"/>
    <w:rsid w:val="00F31FC4"/>
    <w:rsid w:val="00F546F0"/>
    <w:rsid w:val="00F828E2"/>
    <w:rsid w:val="00F871B9"/>
    <w:rsid w:val="00F87C87"/>
    <w:rsid w:val="00FC15A6"/>
    <w:rsid w:val="00FC29E7"/>
    <w:rsid w:val="00FD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7D5A9FC"/>
  <w15:docId w15:val="{35A6052E-3D9F-486E-BEB9-7612AAE3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49"/>
    <w:pPr>
      <w:spacing w:after="0" w:line="240" w:lineRule="auto"/>
    </w:pPr>
    <w:rPr>
      <w:rFonts w:ascii="Arial" w:eastAsia="Times New Roman" w:hAnsi="Arial"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7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3A93"/>
    <w:pPr>
      <w:ind w:left="720"/>
      <w:contextualSpacing/>
    </w:pPr>
  </w:style>
  <w:style w:type="paragraph" w:styleId="BalloonText">
    <w:name w:val="Balloon Text"/>
    <w:basedOn w:val="Normal"/>
    <w:link w:val="BalloonTextChar"/>
    <w:uiPriority w:val="99"/>
    <w:semiHidden/>
    <w:unhideWhenUsed/>
    <w:rsid w:val="00373D5B"/>
    <w:rPr>
      <w:rFonts w:ascii="Tahoma" w:hAnsi="Tahoma" w:cs="Tahoma"/>
      <w:sz w:val="16"/>
      <w:szCs w:val="16"/>
    </w:rPr>
  </w:style>
  <w:style w:type="character" w:customStyle="1" w:styleId="BalloonTextChar">
    <w:name w:val="Balloon Text Char"/>
    <w:basedOn w:val="DefaultParagraphFont"/>
    <w:link w:val="BalloonText"/>
    <w:uiPriority w:val="99"/>
    <w:semiHidden/>
    <w:rsid w:val="00373D5B"/>
    <w:rPr>
      <w:rFonts w:ascii="Tahoma" w:eastAsia="Times New Roman" w:hAnsi="Tahoma" w:cs="Tahoma"/>
      <w:sz w:val="16"/>
      <w:szCs w:val="16"/>
      <w:lang w:val="en-CA"/>
    </w:rPr>
  </w:style>
  <w:style w:type="paragraph" w:styleId="Header">
    <w:name w:val="header"/>
    <w:basedOn w:val="Normal"/>
    <w:link w:val="HeaderChar"/>
    <w:uiPriority w:val="99"/>
    <w:unhideWhenUsed/>
    <w:rsid w:val="00373D5B"/>
    <w:pPr>
      <w:tabs>
        <w:tab w:val="center" w:pos="4680"/>
        <w:tab w:val="right" w:pos="9360"/>
      </w:tabs>
    </w:pPr>
  </w:style>
  <w:style w:type="character" w:customStyle="1" w:styleId="HeaderChar">
    <w:name w:val="Header Char"/>
    <w:basedOn w:val="DefaultParagraphFont"/>
    <w:link w:val="Header"/>
    <w:uiPriority w:val="99"/>
    <w:rsid w:val="00373D5B"/>
    <w:rPr>
      <w:rFonts w:ascii="Arial" w:eastAsia="Times New Roman" w:hAnsi="Arial" w:cs="Times New Roman"/>
      <w:sz w:val="24"/>
      <w:szCs w:val="24"/>
      <w:lang w:val="en-CA"/>
    </w:rPr>
  </w:style>
  <w:style w:type="paragraph" w:styleId="Footer">
    <w:name w:val="footer"/>
    <w:basedOn w:val="Normal"/>
    <w:link w:val="FooterChar"/>
    <w:uiPriority w:val="99"/>
    <w:unhideWhenUsed/>
    <w:rsid w:val="00373D5B"/>
    <w:pPr>
      <w:tabs>
        <w:tab w:val="center" w:pos="4680"/>
        <w:tab w:val="right" w:pos="9360"/>
      </w:tabs>
    </w:pPr>
  </w:style>
  <w:style w:type="character" w:customStyle="1" w:styleId="FooterChar">
    <w:name w:val="Footer Char"/>
    <w:basedOn w:val="DefaultParagraphFont"/>
    <w:link w:val="Footer"/>
    <w:uiPriority w:val="99"/>
    <w:rsid w:val="00373D5B"/>
    <w:rPr>
      <w:rFonts w:ascii="Arial" w:eastAsia="Times New Roman" w:hAnsi="Arial" w:cs="Times New Roman"/>
      <w:sz w:val="24"/>
      <w:szCs w:val="24"/>
      <w:lang w:val="en-CA"/>
    </w:rPr>
  </w:style>
  <w:style w:type="paragraph" w:customStyle="1" w:styleId="xmsonormal">
    <w:name w:val="x_msonormal"/>
    <w:basedOn w:val="Normal"/>
    <w:rsid w:val="00684CF3"/>
    <w:pPr>
      <w:spacing w:before="100" w:beforeAutospacing="1" w:after="100" w:afterAutospacing="1"/>
    </w:pPr>
    <w:rPr>
      <w:rFonts w:ascii="Times New Roman" w:hAnsi="Times New Roman"/>
      <w:lang w:eastAsia="en-CA"/>
    </w:rPr>
  </w:style>
  <w:style w:type="paragraph" w:customStyle="1" w:styleId="xmsolistparagraph">
    <w:name w:val="x_msolistparagraph"/>
    <w:basedOn w:val="Normal"/>
    <w:rsid w:val="00684CF3"/>
    <w:pPr>
      <w:spacing w:before="100" w:beforeAutospacing="1" w:after="100" w:afterAutospacing="1"/>
    </w:pPr>
    <w:rPr>
      <w:rFonts w:ascii="Times New Roman" w:hAnsi="Times New Roman"/>
      <w:lang w:eastAsia="en-CA"/>
    </w:rPr>
  </w:style>
  <w:style w:type="paragraph" w:styleId="NoSpacing">
    <w:name w:val="No Spacing"/>
    <w:uiPriority w:val="1"/>
    <w:qFormat/>
    <w:rsid w:val="005B1435"/>
    <w:pPr>
      <w:spacing w:after="0" w:line="240" w:lineRule="auto"/>
    </w:pPr>
    <w:rPr>
      <w:rFonts w:ascii="Arial" w:eastAsia="Times New Roman" w:hAnsi="Arial" w:cs="Times New Roman"/>
      <w:sz w:val="24"/>
      <w:szCs w:val="24"/>
      <w:lang w:val="en-CA"/>
    </w:rPr>
  </w:style>
  <w:style w:type="table" w:customStyle="1" w:styleId="StatusReportTable">
    <w:name w:val="Status Report Table"/>
    <w:basedOn w:val="TableNormal"/>
    <w:uiPriority w:val="99"/>
    <w:rsid w:val="00E963D3"/>
    <w:pPr>
      <w:spacing w:before="40" w:after="40" w:line="240" w:lineRule="auto"/>
    </w:pPr>
    <w:rPr>
      <w:color w:val="4AA764" w:themeColor="text1" w:themeTint="A6"/>
      <w:sz w:val="20"/>
      <w:szCs w:val="20"/>
    </w:rPr>
    <w:tblPr>
      <w:tblInd w:w="0" w:type="dxa"/>
      <w:tblBorders>
        <w:insideH w:val="single" w:sz="4" w:space="0" w:color="BFBFBF" w:themeColor="background1" w:themeShade="BF"/>
      </w:tblBorders>
      <w:tblCellMar>
        <w:top w:w="0" w:type="dxa"/>
        <w:left w:w="108" w:type="dxa"/>
        <w:bottom w:w="0" w:type="dxa"/>
        <w:right w:w="108" w:type="dxa"/>
      </w:tblCellMar>
    </w:tblPr>
    <w:tblStylePr w:type="firstRow">
      <w:rPr>
        <w:rFonts w:asciiTheme="majorHAnsi" w:hAnsiTheme="majorHAnsi"/>
        <w:caps/>
        <w:smallCaps w:val="0"/>
        <w:color w:val="67A5A2" w:themeColor="accent1" w:themeShade="BF"/>
      </w:rPr>
      <w:tblPr/>
      <w:tcPr>
        <w:vAlign w:val="bottom"/>
      </w:tcPr>
    </w:tblStylePr>
  </w:style>
  <w:style w:type="character" w:styleId="CommentReference">
    <w:name w:val="annotation reference"/>
    <w:basedOn w:val="DefaultParagraphFont"/>
    <w:uiPriority w:val="99"/>
    <w:semiHidden/>
    <w:unhideWhenUsed/>
    <w:rsid w:val="0016397C"/>
    <w:rPr>
      <w:sz w:val="16"/>
      <w:szCs w:val="16"/>
    </w:rPr>
  </w:style>
  <w:style w:type="paragraph" w:styleId="CommentText">
    <w:name w:val="annotation text"/>
    <w:basedOn w:val="Normal"/>
    <w:link w:val="CommentTextChar"/>
    <w:uiPriority w:val="99"/>
    <w:semiHidden/>
    <w:unhideWhenUsed/>
    <w:rsid w:val="0016397C"/>
    <w:rPr>
      <w:sz w:val="20"/>
      <w:szCs w:val="20"/>
    </w:rPr>
  </w:style>
  <w:style w:type="character" w:customStyle="1" w:styleId="CommentTextChar">
    <w:name w:val="Comment Text Char"/>
    <w:basedOn w:val="DefaultParagraphFont"/>
    <w:link w:val="CommentText"/>
    <w:uiPriority w:val="99"/>
    <w:semiHidden/>
    <w:rsid w:val="0016397C"/>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16397C"/>
    <w:rPr>
      <w:b/>
      <w:bCs/>
    </w:rPr>
  </w:style>
  <w:style w:type="character" w:customStyle="1" w:styleId="CommentSubjectChar">
    <w:name w:val="Comment Subject Char"/>
    <w:basedOn w:val="CommentTextChar"/>
    <w:link w:val="CommentSubject"/>
    <w:uiPriority w:val="99"/>
    <w:semiHidden/>
    <w:rsid w:val="0016397C"/>
    <w:rPr>
      <w:rFonts w:ascii="Arial" w:eastAsia="Times New Roman" w:hAnsi="Arial"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6679">
      <w:bodyDiv w:val="1"/>
      <w:marLeft w:val="0"/>
      <w:marRight w:val="0"/>
      <w:marTop w:val="0"/>
      <w:marBottom w:val="0"/>
      <w:divBdr>
        <w:top w:val="none" w:sz="0" w:space="0" w:color="auto"/>
        <w:left w:val="none" w:sz="0" w:space="0" w:color="auto"/>
        <w:bottom w:val="none" w:sz="0" w:space="0" w:color="auto"/>
        <w:right w:val="none" w:sz="0" w:space="0" w:color="auto"/>
      </w:divBdr>
    </w:div>
    <w:div w:id="425275034">
      <w:bodyDiv w:val="1"/>
      <w:marLeft w:val="0"/>
      <w:marRight w:val="0"/>
      <w:marTop w:val="0"/>
      <w:marBottom w:val="0"/>
      <w:divBdr>
        <w:top w:val="none" w:sz="0" w:space="0" w:color="auto"/>
        <w:left w:val="none" w:sz="0" w:space="0" w:color="auto"/>
        <w:bottom w:val="none" w:sz="0" w:space="0" w:color="auto"/>
        <w:right w:val="none" w:sz="0" w:space="0" w:color="auto"/>
      </w:divBdr>
      <w:divsChild>
        <w:div w:id="19479369">
          <w:marLeft w:val="0"/>
          <w:marRight w:val="0"/>
          <w:marTop w:val="0"/>
          <w:marBottom w:val="0"/>
          <w:divBdr>
            <w:top w:val="none" w:sz="0" w:space="0" w:color="auto"/>
            <w:left w:val="none" w:sz="0" w:space="0" w:color="auto"/>
            <w:bottom w:val="none" w:sz="0" w:space="0" w:color="auto"/>
            <w:right w:val="none" w:sz="0" w:space="0" w:color="auto"/>
          </w:divBdr>
          <w:divsChild>
            <w:div w:id="1217862400">
              <w:marLeft w:val="0"/>
              <w:marRight w:val="0"/>
              <w:marTop w:val="0"/>
              <w:marBottom w:val="0"/>
              <w:divBdr>
                <w:top w:val="none" w:sz="0" w:space="0" w:color="auto"/>
                <w:left w:val="none" w:sz="0" w:space="0" w:color="auto"/>
                <w:bottom w:val="none" w:sz="0" w:space="0" w:color="auto"/>
                <w:right w:val="none" w:sz="0" w:space="0" w:color="auto"/>
              </w:divBdr>
            </w:div>
            <w:div w:id="1356886880">
              <w:marLeft w:val="0"/>
              <w:marRight w:val="0"/>
              <w:marTop w:val="0"/>
              <w:marBottom w:val="0"/>
              <w:divBdr>
                <w:top w:val="none" w:sz="0" w:space="0" w:color="auto"/>
                <w:left w:val="none" w:sz="0" w:space="0" w:color="auto"/>
                <w:bottom w:val="none" w:sz="0" w:space="0" w:color="auto"/>
                <w:right w:val="none" w:sz="0" w:space="0" w:color="auto"/>
              </w:divBdr>
            </w:div>
            <w:div w:id="1433357111">
              <w:marLeft w:val="0"/>
              <w:marRight w:val="0"/>
              <w:marTop w:val="0"/>
              <w:marBottom w:val="0"/>
              <w:divBdr>
                <w:top w:val="none" w:sz="0" w:space="0" w:color="auto"/>
                <w:left w:val="none" w:sz="0" w:space="0" w:color="auto"/>
                <w:bottom w:val="none" w:sz="0" w:space="0" w:color="auto"/>
                <w:right w:val="none" w:sz="0" w:space="0" w:color="auto"/>
              </w:divBdr>
            </w:div>
            <w:div w:id="750389528">
              <w:marLeft w:val="0"/>
              <w:marRight w:val="0"/>
              <w:marTop w:val="0"/>
              <w:marBottom w:val="0"/>
              <w:divBdr>
                <w:top w:val="none" w:sz="0" w:space="0" w:color="auto"/>
                <w:left w:val="none" w:sz="0" w:space="0" w:color="auto"/>
                <w:bottom w:val="none" w:sz="0" w:space="0" w:color="auto"/>
                <w:right w:val="none" w:sz="0" w:space="0" w:color="auto"/>
              </w:divBdr>
            </w:div>
            <w:div w:id="1758134931">
              <w:marLeft w:val="0"/>
              <w:marRight w:val="0"/>
              <w:marTop w:val="0"/>
              <w:marBottom w:val="0"/>
              <w:divBdr>
                <w:top w:val="none" w:sz="0" w:space="0" w:color="auto"/>
                <w:left w:val="none" w:sz="0" w:space="0" w:color="auto"/>
                <w:bottom w:val="none" w:sz="0" w:space="0" w:color="auto"/>
                <w:right w:val="none" w:sz="0" w:space="0" w:color="auto"/>
              </w:divBdr>
            </w:div>
            <w:div w:id="1215896676">
              <w:marLeft w:val="0"/>
              <w:marRight w:val="0"/>
              <w:marTop w:val="0"/>
              <w:marBottom w:val="0"/>
              <w:divBdr>
                <w:top w:val="none" w:sz="0" w:space="0" w:color="auto"/>
                <w:left w:val="none" w:sz="0" w:space="0" w:color="auto"/>
                <w:bottom w:val="none" w:sz="0" w:space="0" w:color="auto"/>
                <w:right w:val="none" w:sz="0" w:space="0" w:color="auto"/>
              </w:divBdr>
            </w:div>
            <w:div w:id="1266959741">
              <w:marLeft w:val="0"/>
              <w:marRight w:val="0"/>
              <w:marTop w:val="0"/>
              <w:marBottom w:val="0"/>
              <w:divBdr>
                <w:top w:val="none" w:sz="0" w:space="0" w:color="auto"/>
                <w:left w:val="none" w:sz="0" w:space="0" w:color="auto"/>
                <w:bottom w:val="none" w:sz="0" w:space="0" w:color="auto"/>
                <w:right w:val="none" w:sz="0" w:space="0" w:color="auto"/>
              </w:divBdr>
            </w:div>
            <w:div w:id="1586501235">
              <w:marLeft w:val="0"/>
              <w:marRight w:val="0"/>
              <w:marTop w:val="0"/>
              <w:marBottom w:val="0"/>
              <w:divBdr>
                <w:top w:val="none" w:sz="0" w:space="0" w:color="auto"/>
                <w:left w:val="none" w:sz="0" w:space="0" w:color="auto"/>
                <w:bottom w:val="none" w:sz="0" w:space="0" w:color="auto"/>
                <w:right w:val="none" w:sz="0" w:space="0" w:color="auto"/>
              </w:divBdr>
            </w:div>
            <w:div w:id="941762554">
              <w:marLeft w:val="0"/>
              <w:marRight w:val="0"/>
              <w:marTop w:val="0"/>
              <w:marBottom w:val="0"/>
              <w:divBdr>
                <w:top w:val="none" w:sz="0" w:space="0" w:color="auto"/>
                <w:left w:val="none" w:sz="0" w:space="0" w:color="auto"/>
                <w:bottom w:val="none" w:sz="0" w:space="0" w:color="auto"/>
                <w:right w:val="none" w:sz="0" w:space="0" w:color="auto"/>
              </w:divBdr>
            </w:div>
            <w:div w:id="1014038618">
              <w:marLeft w:val="0"/>
              <w:marRight w:val="0"/>
              <w:marTop w:val="0"/>
              <w:marBottom w:val="0"/>
              <w:divBdr>
                <w:top w:val="none" w:sz="0" w:space="0" w:color="auto"/>
                <w:left w:val="none" w:sz="0" w:space="0" w:color="auto"/>
                <w:bottom w:val="none" w:sz="0" w:space="0" w:color="auto"/>
                <w:right w:val="none" w:sz="0" w:space="0" w:color="auto"/>
              </w:divBdr>
            </w:div>
            <w:div w:id="283538207">
              <w:marLeft w:val="0"/>
              <w:marRight w:val="0"/>
              <w:marTop w:val="0"/>
              <w:marBottom w:val="0"/>
              <w:divBdr>
                <w:top w:val="none" w:sz="0" w:space="0" w:color="auto"/>
                <w:left w:val="none" w:sz="0" w:space="0" w:color="auto"/>
                <w:bottom w:val="none" w:sz="0" w:space="0" w:color="auto"/>
                <w:right w:val="none" w:sz="0" w:space="0" w:color="auto"/>
              </w:divBdr>
            </w:div>
            <w:div w:id="469906576">
              <w:marLeft w:val="0"/>
              <w:marRight w:val="0"/>
              <w:marTop w:val="0"/>
              <w:marBottom w:val="0"/>
              <w:divBdr>
                <w:top w:val="none" w:sz="0" w:space="0" w:color="auto"/>
                <w:left w:val="none" w:sz="0" w:space="0" w:color="auto"/>
                <w:bottom w:val="none" w:sz="0" w:space="0" w:color="auto"/>
                <w:right w:val="none" w:sz="0" w:space="0" w:color="auto"/>
              </w:divBdr>
            </w:div>
            <w:div w:id="225728204">
              <w:marLeft w:val="0"/>
              <w:marRight w:val="0"/>
              <w:marTop w:val="0"/>
              <w:marBottom w:val="0"/>
              <w:divBdr>
                <w:top w:val="none" w:sz="0" w:space="0" w:color="auto"/>
                <w:left w:val="none" w:sz="0" w:space="0" w:color="auto"/>
                <w:bottom w:val="none" w:sz="0" w:space="0" w:color="auto"/>
                <w:right w:val="none" w:sz="0" w:space="0" w:color="auto"/>
              </w:divBdr>
            </w:div>
            <w:div w:id="2088503019">
              <w:marLeft w:val="0"/>
              <w:marRight w:val="0"/>
              <w:marTop w:val="0"/>
              <w:marBottom w:val="0"/>
              <w:divBdr>
                <w:top w:val="none" w:sz="0" w:space="0" w:color="auto"/>
                <w:left w:val="none" w:sz="0" w:space="0" w:color="auto"/>
                <w:bottom w:val="none" w:sz="0" w:space="0" w:color="auto"/>
                <w:right w:val="none" w:sz="0" w:space="0" w:color="auto"/>
              </w:divBdr>
            </w:div>
            <w:div w:id="1564024329">
              <w:marLeft w:val="0"/>
              <w:marRight w:val="0"/>
              <w:marTop w:val="0"/>
              <w:marBottom w:val="0"/>
              <w:divBdr>
                <w:top w:val="none" w:sz="0" w:space="0" w:color="auto"/>
                <w:left w:val="none" w:sz="0" w:space="0" w:color="auto"/>
                <w:bottom w:val="none" w:sz="0" w:space="0" w:color="auto"/>
                <w:right w:val="none" w:sz="0" w:space="0" w:color="auto"/>
              </w:divBdr>
            </w:div>
            <w:div w:id="1309093942">
              <w:marLeft w:val="0"/>
              <w:marRight w:val="0"/>
              <w:marTop w:val="0"/>
              <w:marBottom w:val="0"/>
              <w:divBdr>
                <w:top w:val="none" w:sz="0" w:space="0" w:color="auto"/>
                <w:left w:val="none" w:sz="0" w:space="0" w:color="auto"/>
                <w:bottom w:val="none" w:sz="0" w:space="0" w:color="auto"/>
                <w:right w:val="none" w:sz="0" w:space="0" w:color="auto"/>
              </w:divBdr>
            </w:div>
            <w:div w:id="609165630">
              <w:marLeft w:val="0"/>
              <w:marRight w:val="0"/>
              <w:marTop w:val="0"/>
              <w:marBottom w:val="0"/>
              <w:divBdr>
                <w:top w:val="none" w:sz="0" w:space="0" w:color="auto"/>
                <w:left w:val="none" w:sz="0" w:space="0" w:color="auto"/>
                <w:bottom w:val="none" w:sz="0" w:space="0" w:color="auto"/>
                <w:right w:val="none" w:sz="0" w:space="0" w:color="auto"/>
              </w:divBdr>
            </w:div>
            <w:div w:id="1787576604">
              <w:marLeft w:val="0"/>
              <w:marRight w:val="0"/>
              <w:marTop w:val="0"/>
              <w:marBottom w:val="0"/>
              <w:divBdr>
                <w:top w:val="none" w:sz="0" w:space="0" w:color="auto"/>
                <w:left w:val="none" w:sz="0" w:space="0" w:color="auto"/>
                <w:bottom w:val="none" w:sz="0" w:space="0" w:color="auto"/>
                <w:right w:val="none" w:sz="0" w:space="0" w:color="auto"/>
              </w:divBdr>
            </w:div>
            <w:div w:id="2105613792">
              <w:marLeft w:val="0"/>
              <w:marRight w:val="0"/>
              <w:marTop w:val="0"/>
              <w:marBottom w:val="0"/>
              <w:divBdr>
                <w:top w:val="none" w:sz="0" w:space="0" w:color="auto"/>
                <w:left w:val="none" w:sz="0" w:space="0" w:color="auto"/>
                <w:bottom w:val="none" w:sz="0" w:space="0" w:color="auto"/>
                <w:right w:val="none" w:sz="0" w:space="0" w:color="auto"/>
              </w:divBdr>
            </w:div>
            <w:div w:id="411976578">
              <w:marLeft w:val="0"/>
              <w:marRight w:val="0"/>
              <w:marTop w:val="0"/>
              <w:marBottom w:val="0"/>
              <w:divBdr>
                <w:top w:val="none" w:sz="0" w:space="0" w:color="auto"/>
                <w:left w:val="none" w:sz="0" w:space="0" w:color="auto"/>
                <w:bottom w:val="none" w:sz="0" w:space="0" w:color="auto"/>
                <w:right w:val="none" w:sz="0" w:space="0" w:color="auto"/>
              </w:divBdr>
            </w:div>
            <w:div w:id="1579435510">
              <w:marLeft w:val="0"/>
              <w:marRight w:val="0"/>
              <w:marTop w:val="0"/>
              <w:marBottom w:val="0"/>
              <w:divBdr>
                <w:top w:val="none" w:sz="0" w:space="0" w:color="auto"/>
                <w:left w:val="none" w:sz="0" w:space="0" w:color="auto"/>
                <w:bottom w:val="none" w:sz="0" w:space="0" w:color="auto"/>
                <w:right w:val="none" w:sz="0" w:space="0" w:color="auto"/>
              </w:divBdr>
            </w:div>
            <w:div w:id="262613669">
              <w:marLeft w:val="0"/>
              <w:marRight w:val="0"/>
              <w:marTop w:val="0"/>
              <w:marBottom w:val="0"/>
              <w:divBdr>
                <w:top w:val="none" w:sz="0" w:space="0" w:color="auto"/>
                <w:left w:val="none" w:sz="0" w:space="0" w:color="auto"/>
                <w:bottom w:val="none" w:sz="0" w:space="0" w:color="auto"/>
                <w:right w:val="none" w:sz="0" w:space="0" w:color="auto"/>
              </w:divBdr>
            </w:div>
            <w:div w:id="23989945">
              <w:marLeft w:val="0"/>
              <w:marRight w:val="0"/>
              <w:marTop w:val="0"/>
              <w:marBottom w:val="0"/>
              <w:divBdr>
                <w:top w:val="none" w:sz="0" w:space="0" w:color="auto"/>
                <w:left w:val="none" w:sz="0" w:space="0" w:color="auto"/>
                <w:bottom w:val="none" w:sz="0" w:space="0" w:color="auto"/>
                <w:right w:val="none" w:sz="0" w:space="0" w:color="auto"/>
              </w:divBdr>
            </w:div>
            <w:div w:id="1239091259">
              <w:marLeft w:val="0"/>
              <w:marRight w:val="0"/>
              <w:marTop w:val="0"/>
              <w:marBottom w:val="0"/>
              <w:divBdr>
                <w:top w:val="none" w:sz="0" w:space="0" w:color="auto"/>
                <w:left w:val="none" w:sz="0" w:space="0" w:color="auto"/>
                <w:bottom w:val="none" w:sz="0" w:space="0" w:color="auto"/>
                <w:right w:val="none" w:sz="0" w:space="0" w:color="auto"/>
              </w:divBdr>
            </w:div>
            <w:div w:id="1370833637">
              <w:marLeft w:val="0"/>
              <w:marRight w:val="0"/>
              <w:marTop w:val="0"/>
              <w:marBottom w:val="0"/>
              <w:divBdr>
                <w:top w:val="none" w:sz="0" w:space="0" w:color="auto"/>
                <w:left w:val="none" w:sz="0" w:space="0" w:color="auto"/>
                <w:bottom w:val="none" w:sz="0" w:space="0" w:color="auto"/>
                <w:right w:val="none" w:sz="0" w:space="0" w:color="auto"/>
              </w:divBdr>
            </w:div>
            <w:div w:id="1767113847">
              <w:marLeft w:val="0"/>
              <w:marRight w:val="0"/>
              <w:marTop w:val="0"/>
              <w:marBottom w:val="0"/>
              <w:divBdr>
                <w:top w:val="none" w:sz="0" w:space="0" w:color="auto"/>
                <w:left w:val="none" w:sz="0" w:space="0" w:color="auto"/>
                <w:bottom w:val="none" w:sz="0" w:space="0" w:color="auto"/>
                <w:right w:val="none" w:sz="0" w:space="0" w:color="auto"/>
              </w:divBdr>
            </w:div>
            <w:div w:id="1126775239">
              <w:marLeft w:val="0"/>
              <w:marRight w:val="0"/>
              <w:marTop w:val="0"/>
              <w:marBottom w:val="0"/>
              <w:divBdr>
                <w:top w:val="none" w:sz="0" w:space="0" w:color="auto"/>
                <w:left w:val="none" w:sz="0" w:space="0" w:color="auto"/>
                <w:bottom w:val="none" w:sz="0" w:space="0" w:color="auto"/>
                <w:right w:val="none" w:sz="0" w:space="0" w:color="auto"/>
              </w:divBdr>
            </w:div>
            <w:div w:id="341320660">
              <w:marLeft w:val="0"/>
              <w:marRight w:val="0"/>
              <w:marTop w:val="0"/>
              <w:marBottom w:val="0"/>
              <w:divBdr>
                <w:top w:val="none" w:sz="0" w:space="0" w:color="auto"/>
                <w:left w:val="none" w:sz="0" w:space="0" w:color="auto"/>
                <w:bottom w:val="none" w:sz="0" w:space="0" w:color="auto"/>
                <w:right w:val="none" w:sz="0" w:space="0" w:color="auto"/>
              </w:divBdr>
            </w:div>
            <w:div w:id="560018767">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633099672">
              <w:marLeft w:val="0"/>
              <w:marRight w:val="0"/>
              <w:marTop w:val="0"/>
              <w:marBottom w:val="0"/>
              <w:divBdr>
                <w:top w:val="none" w:sz="0" w:space="0" w:color="auto"/>
                <w:left w:val="none" w:sz="0" w:space="0" w:color="auto"/>
                <w:bottom w:val="none" w:sz="0" w:space="0" w:color="auto"/>
                <w:right w:val="none" w:sz="0" w:space="0" w:color="auto"/>
              </w:divBdr>
            </w:div>
            <w:div w:id="256712818">
              <w:marLeft w:val="0"/>
              <w:marRight w:val="0"/>
              <w:marTop w:val="0"/>
              <w:marBottom w:val="0"/>
              <w:divBdr>
                <w:top w:val="none" w:sz="0" w:space="0" w:color="auto"/>
                <w:left w:val="none" w:sz="0" w:space="0" w:color="auto"/>
                <w:bottom w:val="none" w:sz="0" w:space="0" w:color="auto"/>
                <w:right w:val="none" w:sz="0" w:space="0" w:color="auto"/>
              </w:divBdr>
            </w:div>
            <w:div w:id="1128665980">
              <w:marLeft w:val="0"/>
              <w:marRight w:val="0"/>
              <w:marTop w:val="0"/>
              <w:marBottom w:val="0"/>
              <w:divBdr>
                <w:top w:val="none" w:sz="0" w:space="0" w:color="auto"/>
                <w:left w:val="none" w:sz="0" w:space="0" w:color="auto"/>
                <w:bottom w:val="none" w:sz="0" w:space="0" w:color="auto"/>
                <w:right w:val="none" w:sz="0" w:space="0" w:color="auto"/>
              </w:divBdr>
              <w:divsChild>
                <w:div w:id="1257639619">
                  <w:marLeft w:val="0"/>
                  <w:marRight w:val="0"/>
                  <w:marTop w:val="0"/>
                  <w:marBottom w:val="0"/>
                  <w:divBdr>
                    <w:top w:val="none" w:sz="0" w:space="0" w:color="auto"/>
                    <w:left w:val="none" w:sz="0" w:space="0" w:color="auto"/>
                    <w:bottom w:val="none" w:sz="0" w:space="0" w:color="auto"/>
                    <w:right w:val="none" w:sz="0" w:space="0" w:color="auto"/>
                  </w:divBdr>
                </w:div>
                <w:div w:id="1177505500">
                  <w:marLeft w:val="0"/>
                  <w:marRight w:val="0"/>
                  <w:marTop w:val="0"/>
                  <w:marBottom w:val="0"/>
                  <w:divBdr>
                    <w:top w:val="none" w:sz="0" w:space="0" w:color="auto"/>
                    <w:left w:val="none" w:sz="0" w:space="0" w:color="auto"/>
                    <w:bottom w:val="none" w:sz="0" w:space="0" w:color="auto"/>
                    <w:right w:val="none" w:sz="0" w:space="0" w:color="auto"/>
                  </w:divBdr>
                  <w:divsChild>
                    <w:div w:id="997659427">
                      <w:marLeft w:val="0"/>
                      <w:marRight w:val="0"/>
                      <w:marTop w:val="0"/>
                      <w:marBottom w:val="0"/>
                      <w:divBdr>
                        <w:top w:val="none" w:sz="0" w:space="0" w:color="auto"/>
                        <w:left w:val="none" w:sz="0" w:space="0" w:color="auto"/>
                        <w:bottom w:val="none" w:sz="0" w:space="0" w:color="auto"/>
                        <w:right w:val="none" w:sz="0" w:space="0" w:color="auto"/>
                      </w:divBdr>
                    </w:div>
                  </w:divsChild>
                </w:div>
                <w:div w:id="2011981956">
                  <w:marLeft w:val="0"/>
                  <w:marRight w:val="0"/>
                  <w:marTop w:val="0"/>
                  <w:marBottom w:val="0"/>
                  <w:divBdr>
                    <w:top w:val="none" w:sz="0" w:space="0" w:color="auto"/>
                    <w:left w:val="none" w:sz="0" w:space="0" w:color="auto"/>
                    <w:bottom w:val="none" w:sz="0" w:space="0" w:color="auto"/>
                    <w:right w:val="none" w:sz="0" w:space="0" w:color="auto"/>
                  </w:divBdr>
                </w:div>
                <w:div w:id="173348833">
                  <w:marLeft w:val="0"/>
                  <w:marRight w:val="0"/>
                  <w:marTop w:val="0"/>
                  <w:marBottom w:val="0"/>
                  <w:divBdr>
                    <w:top w:val="none" w:sz="0" w:space="0" w:color="auto"/>
                    <w:left w:val="none" w:sz="0" w:space="0" w:color="auto"/>
                    <w:bottom w:val="none" w:sz="0" w:space="0" w:color="auto"/>
                    <w:right w:val="none" w:sz="0" w:space="0" w:color="auto"/>
                  </w:divBdr>
                  <w:divsChild>
                    <w:div w:id="709496369">
                      <w:marLeft w:val="0"/>
                      <w:marRight w:val="0"/>
                      <w:marTop w:val="0"/>
                      <w:marBottom w:val="0"/>
                      <w:divBdr>
                        <w:top w:val="none" w:sz="0" w:space="0" w:color="auto"/>
                        <w:left w:val="none" w:sz="0" w:space="0" w:color="auto"/>
                        <w:bottom w:val="none" w:sz="0" w:space="0" w:color="auto"/>
                        <w:right w:val="none" w:sz="0" w:space="0" w:color="auto"/>
                      </w:divBdr>
                    </w:div>
                  </w:divsChild>
                </w:div>
                <w:div w:id="519248214">
                  <w:marLeft w:val="0"/>
                  <w:marRight w:val="0"/>
                  <w:marTop w:val="0"/>
                  <w:marBottom w:val="0"/>
                  <w:divBdr>
                    <w:top w:val="none" w:sz="0" w:space="0" w:color="auto"/>
                    <w:left w:val="none" w:sz="0" w:space="0" w:color="auto"/>
                    <w:bottom w:val="none" w:sz="0" w:space="0" w:color="auto"/>
                    <w:right w:val="none" w:sz="0" w:space="0" w:color="auto"/>
                  </w:divBdr>
                </w:div>
                <w:div w:id="1725447225">
                  <w:marLeft w:val="0"/>
                  <w:marRight w:val="0"/>
                  <w:marTop w:val="0"/>
                  <w:marBottom w:val="0"/>
                  <w:divBdr>
                    <w:top w:val="none" w:sz="0" w:space="0" w:color="auto"/>
                    <w:left w:val="none" w:sz="0" w:space="0" w:color="auto"/>
                    <w:bottom w:val="none" w:sz="0" w:space="0" w:color="auto"/>
                    <w:right w:val="none" w:sz="0" w:space="0" w:color="auto"/>
                  </w:divBdr>
                  <w:divsChild>
                    <w:div w:id="20195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854014">
      <w:bodyDiv w:val="1"/>
      <w:marLeft w:val="0"/>
      <w:marRight w:val="0"/>
      <w:marTop w:val="0"/>
      <w:marBottom w:val="0"/>
      <w:divBdr>
        <w:top w:val="none" w:sz="0" w:space="0" w:color="auto"/>
        <w:left w:val="none" w:sz="0" w:space="0" w:color="auto"/>
        <w:bottom w:val="none" w:sz="0" w:space="0" w:color="auto"/>
        <w:right w:val="none" w:sz="0" w:space="0" w:color="auto"/>
      </w:divBdr>
    </w:div>
    <w:div w:id="850415362">
      <w:bodyDiv w:val="1"/>
      <w:marLeft w:val="0"/>
      <w:marRight w:val="0"/>
      <w:marTop w:val="0"/>
      <w:marBottom w:val="0"/>
      <w:divBdr>
        <w:top w:val="none" w:sz="0" w:space="0" w:color="auto"/>
        <w:left w:val="none" w:sz="0" w:space="0" w:color="auto"/>
        <w:bottom w:val="none" w:sz="0" w:space="0" w:color="auto"/>
        <w:right w:val="none" w:sz="0" w:space="0" w:color="auto"/>
      </w:divBdr>
    </w:div>
    <w:div w:id="1884320510">
      <w:bodyDiv w:val="1"/>
      <w:marLeft w:val="120"/>
      <w:marRight w:val="120"/>
      <w:marTop w:val="0"/>
      <w:marBottom w:val="120"/>
      <w:divBdr>
        <w:top w:val="none" w:sz="0" w:space="0" w:color="auto"/>
        <w:left w:val="none" w:sz="0" w:space="0" w:color="auto"/>
        <w:bottom w:val="none" w:sz="0" w:space="0" w:color="auto"/>
        <w:right w:val="none" w:sz="0" w:space="0" w:color="auto"/>
      </w:divBdr>
      <w:divsChild>
        <w:div w:id="2046783098">
          <w:marLeft w:val="0"/>
          <w:marRight w:val="0"/>
          <w:marTop w:val="0"/>
          <w:marBottom w:val="0"/>
          <w:divBdr>
            <w:top w:val="none" w:sz="0" w:space="0" w:color="auto"/>
            <w:left w:val="none" w:sz="0" w:space="0" w:color="auto"/>
            <w:bottom w:val="none" w:sz="0" w:space="0" w:color="auto"/>
            <w:right w:val="none" w:sz="0" w:space="0" w:color="auto"/>
          </w:divBdr>
          <w:divsChild>
            <w:div w:id="1345397869">
              <w:marLeft w:val="0"/>
              <w:marRight w:val="0"/>
              <w:marTop w:val="0"/>
              <w:marBottom w:val="0"/>
              <w:divBdr>
                <w:top w:val="none" w:sz="0" w:space="0" w:color="auto"/>
                <w:left w:val="none" w:sz="0" w:space="0" w:color="auto"/>
                <w:bottom w:val="none" w:sz="0" w:space="0" w:color="auto"/>
                <w:right w:val="none" w:sz="0" w:space="0" w:color="auto"/>
              </w:divBdr>
              <w:divsChild>
                <w:div w:id="18359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rgbClr val="1E4429"/>
      </a:dk1>
      <a:lt1>
        <a:srgbClr val="FFFFFF"/>
      </a:lt1>
      <a:dk2>
        <a:srgbClr val="62A39F"/>
      </a:dk2>
      <a:lt2>
        <a:srgbClr val="DFE3E5"/>
      </a:lt2>
      <a:accent1>
        <a:srgbClr val="A0C7C5"/>
      </a:accent1>
      <a:accent2>
        <a:srgbClr val="C0DAD8"/>
      </a:accent2>
      <a:accent3>
        <a:srgbClr val="DFECEB"/>
      </a:accent3>
      <a:accent4>
        <a:srgbClr val="7EC492"/>
      </a:accent4>
      <a:accent5>
        <a:srgbClr val="A9D7B6"/>
      </a:accent5>
      <a:accent6>
        <a:srgbClr val="D4EBDA"/>
      </a:accent6>
      <a:hlink>
        <a:srgbClr val="3E8853"/>
      </a:hlink>
      <a:folHlink>
        <a:srgbClr val="62A39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WhetungM</b:Tag>
    <b:SourceType>Report</b:SourceType>
    <b:Guid>{C571EC0E-FBA8-445B-96C8-3F0D639903FF}</b:Guid>
    <b:Author>
      <b:Author>
        <b:NameList>
          <b:Person>
            <b:Last>Whetung</b:Last>
            <b:First>Madeline</b:First>
          </b:Person>
        </b:NameList>
      </b:Author>
    </b:Author>
    <b:Title>Indigenous Student Outreach and Engagement at Fleming College</b:Title>
    <b:Year>2017</b:Year>
    <b:City>Peterborough</b:City>
    <b:RefOrder>1</b:RefOrder>
  </b:Source>
</b:Sources>
</file>

<file path=customXml/itemProps1.xml><?xml version="1.0" encoding="utf-8"?>
<ds:datastoreItem xmlns:ds="http://schemas.openxmlformats.org/officeDocument/2006/customXml" ds:itemID="{08517951-466D-4915-AC9D-48346782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15994C39</Template>
  <TotalTime>1</TotalTime>
  <Pages>11</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16800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 Fox</dc:creator>
  <cp:lastModifiedBy>Kristi Kerford</cp:lastModifiedBy>
  <cp:revision>2</cp:revision>
  <cp:lastPrinted>2019-01-14T21:49:00Z</cp:lastPrinted>
  <dcterms:created xsi:type="dcterms:W3CDTF">2019-02-05T13:31:00Z</dcterms:created>
  <dcterms:modified xsi:type="dcterms:W3CDTF">2019-02-05T13:31:00Z</dcterms:modified>
</cp:coreProperties>
</file>