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w Cen MT" w:eastAsiaTheme="minorEastAsia" w:hAnsi="Tw Cen MT" w:cstheme="minorBidi"/>
          <w:sz w:val="21"/>
          <w:szCs w:val="21"/>
          <w:lang w:eastAsia="ja-JP"/>
        </w:rPr>
        <w:id w:val="381209846"/>
        <w:placeholder>
          <w:docPart w:val="DCAE006B1F194594A9A46034DBD915D7"/>
        </w:placeholder>
        <w15:appearance w15:val="hidden"/>
      </w:sdtPr>
      <w:sdtEndPr>
        <w:rPr>
          <w:i/>
        </w:rPr>
      </w:sdtEndPr>
      <w:sdtContent>
        <w:p w:rsidR="00C5442B" w:rsidRPr="00C5442B" w:rsidRDefault="00C5442B" w:rsidP="00C5442B">
          <w:pPr>
            <w:pBdr>
              <w:bottom w:val="single" w:sz="12" w:space="1" w:color="A5A5A5" w:themeColor="accent3"/>
            </w:pBdr>
            <w:tabs>
              <w:tab w:val="left" w:pos="9090"/>
            </w:tabs>
            <w:outlineLvl w:val="0"/>
            <w:rPr>
              <w:rFonts w:ascii="Tw Cen MT" w:eastAsiaTheme="minorEastAsia" w:hAnsi="Tw Cen MT" w:cstheme="minorBidi"/>
              <w:sz w:val="21"/>
              <w:szCs w:val="21"/>
              <w:lang w:eastAsia="ja-JP"/>
            </w:rPr>
          </w:pPr>
        </w:p>
        <w:p w:rsidR="00C5442B" w:rsidRPr="00C5442B" w:rsidRDefault="00C5442B" w:rsidP="00C5442B">
          <w:pPr>
            <w:pBdr>
              <w:bottom w:val="single" w:sz="12" w:space="1" w:color="A5A5A5" w:themeColor="accent3"/>
            </w:pBdr>
            <w:tabs>
              <w:tab w:val="left" w:pos="9090"/>
            </w:tabs>
            <w:jc w:val="center"/>
            <w:outlineLvl w:val="0"/>
            <w:rPr>
              <w:rFonts w:ascii="Tw Cen MT" w:eastAsiaTheme="majorEastAsia" w:hAnsi="Tw Cen MT" w:cstheme="majorBidi"/>
              <w:sz w:val="56"/>
              <w:szCs w:val="56"/>
              <w:lang w:eastAsia="ja-JP"/>
            </w:rPr>
          </w:pPr>
        </w:p>
        <w:p w:rsidR="00C5442B" w:rsidRPr="00C5442B" w:rsidRDefault="00C5442B" w:rsidP="00C5442B">
          <w:pPr>
            <w:pBdr>
              <w:bottom w:val="single" w:sz="12" w:space="1" w:color="A5A5A5" w:themeColor="accent3"/>
            </w:pBdr>
            <w:tabs>
              <w:tab w:val="left" w:pos="9090"/>
            </w:tabs>
            <w:jc w:val="center"/>
            <w:outlineLvl w:val="0"/>
            <w:rPr>
              <w:rFonts w:ascii="Tw Cen MT" w:eastAsiaTheme="majorEastAsia" w:hAnsi="Tw Cen MT" w:cstheme="majorBidi"/>
              <w:sz w:val="56"/>
              <w:szCs w:val="56"/>
              <w:lang w:eastAsia="ja-JP"/>
            </w:rPr>
          </w:pPr>
          <w:r w:rsidRPr="00C5442B">
            <w:rPr>
              <w:rFonts w:ascii="Tw Cen MT" w:eastAsiaTheme="majorEastAsia" w:hAnsi="Tw Cen MT" w:cstheme="majorBidi"/>
              <w:sz w:val="56"/>
              <w:szCs w:val="56"/>
              <w:lang w:eastAsia="ja-JP"/>
            </w:rPr>
            <w:t>Aboriginal Education Council – Meeting Agenda</w:t>
          </w:r>
        </w:p>
        <w:p w:rsidR="00C5442B" w:rsidRPr="00C5442B" w:rsidRDefault="00C5442B" w:rsidP="00C5442B">
          <w:pPr>
            <w:spacing w:before="120" w:after="40"/>
            <w:ind w:left="72"/>
            <w:rPr>
              <w:rFonts w:asciiTheme="minorHAnsi" w:eastAsiaTheme="minorEastAsia" w:hAnsiTheme="minorHAnsi" w:cstheme="minorBidi"/>
              <w:sz w:val="21"/>
              <w:szCs w:val="21"/>
              <w:lang w:eastAsia="ja-JP"/>
            </w:rPr>
          </w:pPr>
        </w:p>
        <w:p w:rsidR="00C5442B" w:rsidRPr="00C5442B" w:rsidRDefault="00C5442B" w:rsidP="00C5442B">
          <w:pPr>
            <w:ind w:left="6804" w:hanging="6804"/>
            <w:jc w:val="center"/>
            <w:rPr>
              <w:rFonts w:ascii="Segoe UI" w:eastAsiaTheme="minorEastAsia" w:hAnsi="Segoe UI" w:cs="Segoe UI"/>
              <w:b/>
              <w:sz w:val="20"/>
              <w:szCs w:val="20"/>
              <w:lang w:eastAsia="ja-JP"/>
            </w:rPr>
          </w:pPr>
          <w:r w:rsidRPr="00C5442B">
            <w:rPr>
              <w:rFonts w:ascii="Segoe UI" w:eastAsiaTheme="minorEastAsia" w:hAnsi="Segoe UI" w:cs="Segoe UI"/>
              <w:sz w:val="20"/>
              <w:szCs w:val="20"/>
              <w:lang w:eastAsia="ja-JP"/>
            </w:rPr>
            <w:t xml:space="preserve">Meeting Date: September 22, 2016 | </w:t>
          </w:r>
          <w:r w:rsidRPr="00C5442B">
            <w:rPr>
              <w:rFonts w:ascii="Segoe UI" w:eastAsiaTheme="minorEastAsia" w:hAnsi="Segoe UI" w:cs="Segoe UI"/>
              <w:b/>
              <w:sz w:val="20"/>
              <w:szCs w:val="20"/>
              <w:lang w:eastAsia="ja-JP"/>
            </w:rPr>
            <w:t>12h00 – 13h00 Lunch | Regular Business Meeting 13h00 – 15h00</w:t>
          </w:r>
        </w:p>
        <w:p w:rsidR="00C5442B" w:rsidRPr="00C5442B" w:rsidRDefault="00C5442B" w:rsidP="00C5442B">
          <w:pPr>
            <w:ind w:left="6804" w:hanging="6804"/>
            <w:jc w:val="center"/>
            <w:rPr>
              <w:rFonts w:ascii="Wingdings 2" w:eastAsiaTheme="minorEastAsia" w:hAnsi="Wingdings 2" w:cstheme="minorBidi"/>
              <w:i/>
              <w:sz w:val="21"/>
              <w:szCs w:val="21"/>
              <w:lang w:eastAsia="ja-JP"/>
            </w:rPr>
          </w:pPr>
          <w:r w:rsidRPr="00C5442B">
            <w:rPr>
              <w:rFonts w:ascii="Segoe UI" w:eastAsiaTheme="minorEastAsia" w:hAnsi="Segoe UI" w:cs="Segoe UI"/>
              <w:sz w:val="20"/>
              <w:szCs w:val="20"/>
              <w:lang w:eastAsia="ja-JP"/>
            </w:rPr>
            <w:t xml:space="preserve">Location: Sutherland Campus - </w:t>
          </w:r>
          <w:r w:rsidRPr="00C5442B">
            <w:rPr>
              <w:rFonts w:ascii="Segoe UI" w:eastAsiaTheme="minorEastAsia" w:hAnsi="Segoe UI" w:cs="Segoe UI"/>
              <w:color w:val="000000" w:themeColor="text1"/>
              <w:sz w:val="20"/>
              <w:szCs w:val="20"/>
              <w:lang w:eastAsia="ja-JP"/>
            </w:rPr>
            <w:t>Boardroom B3330</w:t>
          </w:r>
        </w:p>
      </w:sdtContent>
    </w:sdt>
    <w:p w:rsidR="00C5442B" w:rsidRPr="00C5442B" w:rsidRDefault="00C5442B" w:rsidP="00C5442B">
      <w:pPr>
        <w:ind w:left="6804" w:hanging="6589"/>
        <w:jc w:val="center"/>
        <w:rPr>
          <w:rFonts w:ascii="Tw Cen MT" w:eastAsiaTheme="minorEastAsia" w:hAnsi="Tw Cen MT" w:cstheme="minorBidi"/>
          <w:iCs/>
          <w:sz w:val="2"/>
          <w:szCs w:val="2"/>
          <w:lang w:eastAsia="ja-JP"/>
        </w:rPr>
      </w:pPr>
    </w:p>
    <w:p w:rsidR="00C5442B" w:rsidRPr="00C5442B" w:rsidRDefault="00C5442B" w:rsidP="00C5442B">
      <w:pPr>
        <w:pBdr>
          <w:top w:val="single" w:sz="4" w:space="2" w:color="A5A5A5" w:themeColor="accent3"/>
          <w:bottom w:val="single" w:sz="12" w:space="1" w:color="A5A5A5" w:themeColor="accent3"/>
        </w:pBdr>
        <w:shd w:val="clear" w:color="auto" w:fill="EDEDED" w:themeFill="accent3" w:themeFillTint="33"/>
        <w:spacing w:after="240"/>
        <w:jc w:val="center"/>
        <w:outlineLvl w:val="1"/>
        <w:rPr>
          <w:rFonts w:ascii="Tw Cen MT" w:eastAsiaTheme="majorEastAsia" w:hAnsi="Tw Cen MT" w:cstheme="majorBidi"/>
          <w:sz w:val="28"/>
          <w:szCs w:val="28"/>
          <w:lang w:eastAsia="ja-JP"/>
        </w:rPr>
      </w:pPr>
      <w:r w:rsidRPr="00C5442B">
        <w:rPr>
          <w:rFonts w:ascii="Tw Cen MT" w:eastAsiaTheme="majorEastAsia" w:hAnsi="Tw Cen MT" w:cstheme="majorBidi"/>
          <w:sz w:val="28"/>
          <w:szCs w:val="28"/>
          <w:lang w:eastAsia="ja-JP"/>
        </w:rPr>
        <w:t>Agenda Items</w:t>
      </w:r>
    </w:p>
    <w:tbl>
      <w:tblPr>
        <w:tblW w:w="1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21033"/>
        <w:gridCol w:w="10647"/>
      </w:tblGrid>
      <w:tr w:rsidR="00C5442B" w:rsidRPr="00C5442B" w:rsidTr="002534BE">
        <w:trPr>
          <w:trHeight w:val="5882"/>
        </w:trPr>
        <w:tc>
          <w:tcPr>
            <w:tcW w:w="21033" w:type="dxa"/>
          </w:tcPr>
          <w:tbl>
            <w:tblPr>
              <w:tblW w:w="1034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710"/>
              <w:gridCol w:w="4393"/>
              <w:gridCol w:w="2556"/>
              <w:gridCol w:w="1556"/>
              <w:gridCol w:w="1132"/>
            </w:tblGrid>
            <w:tr w:rsidR="00C5442B" w:rsidRPr="00C5442B" w:rsidTr="002534BE">
              <w:trPr>
                <w:trHeight w:val="495"/>
              </w:trPr>
              <w:tc>
                <w:tcPr>
                  <w:tcW w:w="343" w:type="pct"/>
                  <w:tcBorders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spacing w:before="120"/>
                    <w:rPr>
                      <w:rFonts w:ascii="Segoe UI" w:eastAsiaTheme="minorEastAsia" w:hAnsi="Segoe UI" w:cs="Segoe UI"/>
                      <w:sz w:val="22"/>
                      <w:szCs w:val="22"/>
                      <w:lang w:eastAsia="ja-JP"/>
                    </w:rPr>
                  </w:pPr>
                </w:p>
              </w:tc>
              <w:tc>
                <w:tcPr>
                  <w:tcW w:w="2123" w:type="pct"/>
                  <w:tcBorders>
                    <w:bottom w:val="single" w:sz="4" w:space="0" w:color="auto"/>
                  </w:tcBorders>
                </w:tcPr>
                <w:p w:rsidR="00C5442B" w:rsidRPr="00C5442B" w:rsidRDefault="00C5442B" w:rsidP="00AB5DE6">
                  <w:pPr>
                    <w:rPr>
                      <w:rFonts w:eastAsiaTheme="minorEastAsia"/>
                      <w:lang w:eastAsia="ja-JP"/>
                    </w:rPr>
                  </w:pPr>
                  <w:r w:rsidRPr="00C5442B">
                    <w:rPr>
                      <w:rFonts w:eastAsiaTheme="minorEastAsia"/>
                      <w:lang w:eastAsia="ja-JP"/>
                    </w:rPr>
                    <w:t xml:space="preserve">  Item</w:t>
                  </w:r>
                </w:p>
              </w:tc>
              <w:tc>
                <w:tcPr>
                  <w:tcW w:w="1235" w:type="pct"/>
                  <w:tcBorders>
                    <w:bottom w:val="single" w:sz="4" w:space="0" w:color="auto"/>
                  </w:tcBorders>
                </w:tcPr>
                <w:p w:rsidR="00C5442B" w:rsidRPr="00C5442B" w:rsidRDefault="00C5442B" w:rsidP="00AB5DE6">
                  <w:pPr>
                    <w:rPr>
                      <w:rFonts w:eastAsiaTheme="minorEastAsia"/>
                      <w:lang w:eastAsia="ja-JP"/>
                    </w:rPr>
                  </w:pPr>
                  <w:r w:rsidRPr="00C5442B">
                    <w:rPr>
                      <w:rFonts w:eastAsiaTheme="minorEastAsia"/>
                      <w:lang w:eastAsia="ja-JP"/>
                    </w:rPr>
                    <w:t>Item Description</w:t>
                  </w:r>
                </w:p>
              </w:tc>
              <w:tc>
                <w:tcPr>
                  <w:tcW w:w="752" w:type="pct"/>
                  <w:tcBorders>
                    <w:bottom w:val="single" w:sz="4" w:space="0" w:color="auto"/>
                  </w:tcBorders>
                </w:tcPr>
                <w:p w:rsidR="00C5442B" w:rsidRPr="00C5442B" w:rsidRDefault="00C5442B" w:rsidP="00AB5DE6">
                  <w:pPr>
                    <w:rPr>
                      <w:rFonts w:eastAsiaTheme="minorEastAsia"/>
                      <w:lang w:eastAsia="ja-JP"/>
                    </w:rPr>
                  </w:pPr>
                  <w:r w:rsidRPr="00C5442B">
                    <w:rPr>
                      <w:rFonts w:eastAsiaTheme="minorEastAsia"/>
                      <w:lang w:eastAsia="ja-JP"/>
                    </w:rPr>
                    <w:t>Speaker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</w:tcPr>
                <w:p w:rsidR="00C5442B" w:rsidRPr="00C5442B" w:rsidRDefault="00C5442B" w:rsidP="00AB5DE6">
                  <w:pPr>
                    <w:rPr>
                      <w:rFonts w:eastAsiaTheme="minorEastAsia"/>
                      <w:lang w:eastAsia="ja-JP"/>
                    </w:rPr>
                  </w:pPr>
                  <w:r w:rsidRPr="00C5442B">
                    <w:rPr>
                      <w:rFonts w:eastAsiaTheme="minorEastAsia"/>
                      <w:lang w:eastAsia="ja-JP"/>
                    </w:rPr>
                    <w:t>Min</w:t>
                  </w:r>
                  <w:r w:rsidR="004B678F">
                    <w:rPr>
                      <w:rFonts w:eastAsiaTheme="minorEastAsia"/>
                      <w:lang w:eastAsia="ja-JP"/>
                    </w:rPr>
                    <w:t>utes</w:t>
                  </w:r>
                </w:p>
              </w:tc>
            </w:tr>
            <w:tr w:rsidR="00C5442B" w:rsidRPr="00C5442B" w:rsidTr="002534BE">
              <w:trPr>
                <w:trHeight w:val="495"/>
              </w:trPr>
              <w:tc>
                <w:tcPr>
                  <w:tcW w:w="343" w:type="pct"/>
                  <w:tcBorders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numPr>
                      <w:ilvl w:val="0"/>
                      <w:numId w:val="5"/>
                    </w:numPr>
                    <w:spacing w:before="120" w:after="40"/>
                    <w:contextualSpacing/>
                    <w:jc w:val="center"/>
                    <w:rPr>
                      <w:rFonts w:ascii="Segoe UI" w:eastAsiaTheme="minorEastAsia" w:hAnsi="Segoe UI" w:cs="Segoe UI"/>
                      <w:sz w:val="22"/>
                      <w:szCs w:val="22"/>
                      <w:lang w:eastAsia="ja-JP"/>
                    </w:rPr>
                  </w:pPr>
                </w:p>
              </w:tc>
              <w:tc>
                <w:tcPr>
                  <w:tcW w:w="2123" w:type="pct"/>
                  <w:tcBorders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spacing w:before="120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Welcome, Opening Prayer and Smudge</w:t>
                  </w:r>
                </w:p>
              </w:tc>
              <w:tc>
                <w:tcPr>
                  <w:tcW w:w="1235" w:type="pct"/>
                  <w:tcBorders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spacing w:before="120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752" w:type="pct"/>
                  <w:tcBorders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spacing w:before="120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 xml:space="preserve"> Elder Williams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spacing w:before="120"/>
                    <w:jc w:val="center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 xml:space="preserve">5 </w:t>
                  </w:r>
                </w:p>
              </w:tc>
            </w:tr>
            <w:tr w:rsidR="00C5442B" w:rsidRPr="00C5442B" w:rsidTr="002534BE">
              <w:trPr>
                <w:trHeight w:val="652"/>
              </w:trPr>
              <w:tc>
                <w:tcPr>
                  <w:tcW w:w="34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numPr>
                      <w:ilvl w:val="0"/>
                      <w:numId w:val="5"/>
                    </w:numPr>
                    <w:spacing w:before="120" w:after="40"/>
                    <w:contextualSpacing/>
                    <w:jc w:val="center"/>
                    <w:rPr>
                      <w:rFonts w:ascii="Segoe UI" w:eastAsiaTheme="minorEastAsia" w:hAnsi="Segoe UI" w:cs="Segoe UI"/>
                      <w:sz w:val="22"/>
                      <w:szCs w:val="22"/>
                      <w:lang w:eastAsia="ja-JP"/>
                    </w:rPr>
                  </w:pPr>
                </w:p>
              </w:tc>
              <w:tc>
                <w:tcPr>
                  <w:tcW w:w="212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442B" w:rsidRPr="00C5442B" w:rsidRDefault="00C5442B" w:rsidP="00C5442B">
                  <w:pPr>
                    <w:spacing w:before="120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 xml:space="preserve"> Call to Order </w:t>
                  </w:r>
                </w:p>
                <w:p w:rsidR="00C5442B" w:rsidRPr="00C5442B" w:rsidRDefault="00C5442B" w:rsidP="00C5442B">
                  <w:pPr>
                    <w:spacing w:before="120"/>
                    <w:ind w:left="116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Conflict of Interest Items</w:t>
                  </w:r>
                </w:p>
              </w:tc>
              <w:tc>
                <w:tcPr>
                  <w:tcW w:w="123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spacing w:before="120" w:after="40"/>
                    <w:rPr>
                      <w:rFonts w:ascii="Segoe UI" w:eastAsiaTheme="minorEastAsia" w:hAnsi="Segoe UI" w:cs="Segoe UI"/>
                      <w:sz w:val="21"/>
                      <w:szCs w:val="21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spacing w:before="120" w:after="40"/>
                    <w:rPr>
                      <w:rFonts w:ascii="Segoe UI" w:eastAsiaTheme="minorEastAsia" w:hAnsi="Segoe UI" w:cs="Segoe UI"/>
                      <w:sz w:val="21"/>
                      <w:szCs w:val="21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 xml:space="preserve"> Chair Stone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spacing w:before="120"/>
                    <w:ind w:left="72"/>
                    <w:jc w:val="center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 xml:space="preserve">5 </w:t>
                  </w:r>
                </w:p>
              </w:tc>
            </w:tr>
            <w:tr w:rsidR="00C5442B" w:rsidRPr="00C5442B" w:rsidTr="002534BE">
              <w:trPr>
                <w:trHeight w:val="858"/>
              </w:trPr>
              <w:tc>
                <w:tcPr>
                  <w:tcW w:w="34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numPr>
                      <w:ilvl w:val="0"/>
                      <w:numId w:val="5"/>
                    </w:numPr>
                    <w:spacing w:before="120" w:after="40"/>
                    <w:contextualSpacing/>
                    <w:jc w:val="center"/>
                    <w:rPr>
                      <w:rFonts w:ascii="Segoe UI" w:eastAsiaTheme="minorEastAsia" w:hAnsi="Segoe UI" w:cs="Segoe UI"/>
                      <w:sz w:val="22"/>
                      <w:szCs w:val="22"/>
                      <w:lang w:eastAsia="ja-JP"/>
                    </w:rPr>
                  </w:pPr>
                </w:p>
              </w:tc>
              <w:tc>
                <w:tcPr>
                  <w:tcW w:w="212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spacing w:before="120" w:after="40"/>
                    <w:ind w:left="72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 xml:space="preserve"> 3.1) AEC Meeting Agenda – Sept. 22, 2016 </w:t>
                  </w:r>
                  <w:r w:rsidRPr="00C5442B">
                    <w:rPr>
                      <w:rFonts w:ascii="Wingdings 2" w:eastAsiaTheme="minorEastAsia" w:hAnsi="Wingdings 2" w:cs="Segoe UI"/>
                      <w:sz w:val="20"/>
                      <w:szCs w:val="20"/>
                      <w:lang w:eastAsia="ja-JP"/>
                    </w:rPr>
                    <w:t></w:t>
                  </w:r>
                </w:p>
                <w:p w:rsidR="00C5442B" w:rsidRPr="00C5442B" w:rsidRDefault="00C5442B" w:rsidP="00C5442B">
                  <w:pPr>
                    <w:spacing w:before="120" w:after="40"/>
                    <w:ind w:left="72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 xml:space="preserve"> 3.2) </w:t>
                  </w:r>
                  <w:hyperlink r:id="rId7" w:history="1">
                    <w:r w:rsidRPr="00C5442B">
                      <w:rPr>
                        <w:rFonts w:ascii="Segoe UI" w:eastAsiaTheme="minorEastAsia" w:hAnsi="Segoe UI" w:cs="Segoe UI"/>
                        <w:color w:val="0563C1" w:themeColor="hyperlink"/>
                        <w:sz w:val="20"/>
                        <w:szCs w:val="20"/>
                        <w:u w:val="single"/>
                        <w:lang w:eastAsia="ja-JP"/>
                      </w:rPr>
                      <w:t>AEC Meeting Minutes- April 28, 2016</w:t>
                    </w:r>
                  </w:hyperlink>
                  <w:r w:rsidRPr="00C5442B">
                    <w:rPr>
                      <w:rFonts w:ascii="Segoe UI" w:eastAsiaTheme="minorEastAsia" w:hAnsi="Segoe UI" w:cs="Segoe UI"/>
                      <w:color w:val="0563C1" w:themeColor="hyperlink"/>
                      <w:sz w:val="20"/>
                      <w:szCs w:val="20"/>
                      <w:u w:val="single"/>
                      <w:lang w:eastAsia="ja-JP"/>
                    </w:rPr>
                    <w:t xml:space="preserve">  </w:t>
                  </w:r>
                  <w:r w:rsidRPr="00C5442B">
                    <w:rPr>
                      <w:rFonts w:ascii="Wingdings 2" w:eastAsiaTheme="minorEastAsia" w:hAnsi="Wingdings 2" w:cs="Segoe UI"/>
                      <w:sz w:val="20"/>
                      <w:szCs w:val="20"/>
                      <w:lang w:eastAsia="ja-JP"/>
                    </w:rPr>
                    <w:t></w:t>
                  </w:r>
                </w:p>
              </w:tc>
              <w:tc>
                <w:tcPr>
                  <w:tcW w:w="12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442B" w:rsidRPr="00C5442B" w:rsidRDefault="00C5442B" w:rsidP="00C5442B">
                  <w:pPr>
                    <w:spacing w:before="120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Discussion</w:t>
                  </w:r>
                </w:p>
                <w:p w:rsidR="00C5442B" w:rsidRPr="00C5442B" w:rsidRDefault="00C5442B" w:rsidP="00C5442B">
                  <w:pPr>
                    <w:spacing w:before="120" w:after="40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Information / Discussion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spacing w:before="120" w:after="40"/>
                    <w:ind w:left="72"/>
                    <w:rPr>
                      <w:rFonts w:ascii="Segoe UI" w:eastAsiaTheme="minorEastAsia" w:hAnsi="Segoe UI" w:cs="Segoe UI"/>
                      <w:sz w:val="21"/>
                      <w:szCs w:val="21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Chair Stone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442B" w:rsidRPr="00C5442B" w:rsidRDefault="00FB6A62" w:rsidP="00C5442B">
                  <w:pPr>
                    <w:spacing w:before="120" w:after="40"/>
                    <w:ind w:left="72"/>
                    <w:jc w:val="center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5</w:t>
                  </w:r>
                </w:p>
              </w:tc>
            </w:tr>
            <w:tr w:rsidR="00C5442B" w:rsidRPr="00C5442B" w:rsidTr="002534BE">
              <w:trPr>
                <w:trHeight w:val="858"/>
              </w:trPr>
              <w:tc>
                <w:tcPr>
                  <w:tcW w:w="34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numPr>
                      <w:ilvl w:val="0"/>
                      <w:numId w:val="5"/>
                    </w:numPr>
                    <w:spacing w:before="120" w:after="40"/>
                    <w:contextualSpacing/>
                    <w:jc w:val="center"/>
                    <w:rPr>
                      <w:rFonts w:ascii="Segoe UI" w:eastAsiaTheme="minorEastAsia" w:hAnsi="Segoe UI" w:cs="Segoe UI"/>
                      <w:sz w:val="22"/>
                      <w:szCs w:val="22"/>
                      <w:lang w:eastAsia="ja-JP"/>
                    </w:rPr>
                  </w:pPr>
                </w:p>
              </w:tc>
              <w:tc>
                <w:tcPr>
                  <w:tcW w:w="212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442B" w:rsidRPr="00C5442B" w:rsidRDefault="00680DC6" w:rsidP="00C5442B">
                  <w:pPr>
                    <w:spacing w:before="120" w:after="40"/>
                    <w:ind w:left="72"/>
                    <w:rPr>
                      <w:rFonts w:ascii="Wingdings 2" w:eastAsiaTheme="minorEastAsia" w:hAnsi="Wingdings 2" w:cs="Segoe UI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 xml:space="preserve">Terms of Reference </w:t>
                  </w:r>
                  <w:r w:rsidR="00FB6A62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 xml:space="preserve">Quick </w:t>
                  </w:r>
                  <w:r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Review</w:t>
                  </w:r>
                </w:p>
                <w:p w:rsidR="00FB6A62" w:rsidRDefault="00C5442B" w:rsidP="00FB6A62">
                  <w:pPr>
                    <w:numPr>
                      <w:ilvl w:val="0"/>
                      <w:numId w:val="3"/>
                    </w:numPr>
                    <w:spacing w:before="120" w:after="40"/>
                    <w:contextualSpacing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Any questions/comments from AEC</w:t>
                  </w:r>
                  <w:r w:rsidR="00680DC6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 xml:space="preserve"> – TOR can be found here: </w:t>
                  </w:r>
                  <w:hyperlink r:id="rId8" w:history="1">
                    <w:r w:rsidR="00FB6A62" w:rsidRPr="00900152">
                      <w:rPr>
                        <w:rStyle w:val="Hyperlink"/>
                        <w:rFonts w:ascii="Segoe UI" w:eastAsiaTheme="minorEastAsia" w:hAnsi="Segoe UI" w:cs="Segoe UI"/>
                        <w:sz w:val="20"/>
                        <w:szCs w:val="20"/>
                        <w:lang w:eastAsia="ja-JP"/>
                      </w:rPr>
                      <w:t>https://department.flemingcollege.ca/aec/about-us/terms-of-reference/</w:t>
                    </w:r>
                  </w:hyperlink>
                  <w:r w:rsidR="00FB6A62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 xml:space="preserve"> </w:t>
                  </w:r>
                </w:p>
                <w:p w:rsidR="00C5442B" w:rsidRPr="00C5442B" w:rsidRDefault="00C5442B" w:rsidP="000209B2">
                  <w:pPr>
                    <w:numPr>
                      <w:ilvl w:val="0"/>
                      <w:numId w:val="3"/>
                    </w:numPr>
                    <w:spacing w:before="120" w:after="40"/>
                    <w:contextualSpacing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 xml:space="preserve">Appointment/Re-appointment of members  </w:t>
                  </w:r>
                  <w:r w:rsidRPr="00C5442B">
                    <w:rPr>
                      <w:rFonts w:ascii="Wingdings 2" w:eastAsiaTheme="minorEastAsia" w:hAnsi="Wingdings 2" w:cs="Segoe UI"/>
                      <w:sz w:val="20"/>
                      <w:szCs w:val="20"/>
                      <w:lang w:eastAsia="ja-JP"/>
                    </w:rPr>
                    <w:t></w:t>
                  </w:r>
                </w:p>
              </w:tc>
              <w:tc>
                <w:tcPr>
                  <w:tcW w:w="12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442B" w:rsidRPr="00C5442B" w:rsidRDefault="00C5442B" w:rsidP="00C5442B">
                  <w:pPr>
                    <w:spacing w:before="120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Discussion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spacing w:before="120" w:after="40"/>
                    <w:ind w:left="72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Chair Stone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spacing w:before="120" w:after="40"/>
                    <w:ind w:left="72"/>
                    <w:jc w:val="center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10</w:t>
                  </w:r>
                </w:p>
              </w:tc>
            </w:tr>
            <w:tr w:rsidR="00C5442B" w:rsidRPr="00C5442B" w:rsidTr="002534BE">
              <w:trPr>
                <w:trHeight w:val="858"/>
              </w:trPr>
              <w:tc>
                <w:tcPr>
                  <w:tcW w:w="34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numPr>
                      <w:ilvl w:val="0"/>
                      <w:numId w:val="5"/>
                    </w:numPr>
                    <w:spacing w:before="120" w:after="40"/>
                    <w:contextualSpacing/>
                    <w:jc w:val="center"/>
                    <w:rPr>
                      <w:rFonts w:ascii="Segoe UI" w:eastAsiaTheme="minorEastAsia" w:hAnsi="Segoe UI" w:cs="Segoe UI"/>
                      <w:sz w:val="22"/>
                      <w:szCs w:val="22"/>
                      <w:lang w:eastAsia="ja-JP"/>
                    </w:rPr>
                  </w:pPr>
                </w:p>
              </w:tc>
              <w:tc>
                <w:tcPr>
                  <w:tcW w:w="212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spacing w:before="120" w:after="40"/>
                    <w:ind w:left="72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 xml:space="preserve">Round Table </w:t>
                  </w:r>
                  <w:r w:rsidR="0078358A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–</w:t>
                  </w:r>
                  <w:r w:rsidR="00680DC6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 xml:space="preserve"> </w:t>
                  </w:r>
                  <w:r w:rsidR="0078358A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Priorities for the year</w:t>
                  </w:r>
                </w:p>
                <w:p w:rsidR="00C5442B" w:rsidRPr="00C5442B" w:rsidRDefault="00C5442B" w:rsidP="00310F96">
                  <w:pPr>
                    <w:spacing w:before="120" w:after="40"/>
                    <w:ind w:left="72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2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442B" w:rsidRPr="00C5442B" w:rsidRDefault="00C5442B" w:rsidP="00C5442B">
                  <w:pPr>
                    <w:spacing w:before="120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Information sharing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spacing w:before="120" w:after="40"/>
                    <w:ind w:left="72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Chair Stone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spacing w:before="120" w:after="40"/>
                    <w:ind w:left="72"/>
                    <w:jc w:val="center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20</w:t>
                  </w:r>
                </w:p>
              </w:tc>
            </w:tr>
            <w:tr w:rsidR="00E561EE" w:rsidRPr="00C5442B" w:rsidTr="002534BE">
              <w:trPr>
                <w:trHeight w:val="858"/>
              </w:trPr>
              <w:tc>
                <w:tcPr>
                  <w:tcW w:w="34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1EE" w:rsidRPr="00C5442B" w:rsidRDefault="00E561EE" w:rsidP="00C5442B">
                  <w:pPr>
                    <w:numPr>
                      <w:ilvl w:val="0"/>
                      <w:numId w:val="5"/>
                    </w:numPr>
                    <w:spacing w:before="120" w:after="40"/>
                    <w:contextualSpacing/>
                    <w:jc w:val="center"/>
                    <w:rPr>
                      <w:rFonts w:ascii="Segoe UI" w:eastAsiaTheme="minorEastAsia" w:hAnsi="Segoe UI" w:cs="Segoe UI"/>
                      <w:sz w:val="22"/>
                      <w:szCs w:val="22"/>
                      <w:lang w:eastAsia="ja-JP"/>
                    </w:rPr>
                  </w:pPr>
                </w:p>
              </w:tc>
              <w:tc>
                <w:tcPr>
                  <w:tcW w:w="212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1EE" w:rsidRPr="00E561EE" w:rsidRDefault="00E561EE" w:rsidP="00E561EE">
                  <w:pPr>
                    <w:spacing w:before="120" w:after="40"/>
                    <w:ind w:left="72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E561EE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 xml:space="preserve">Mohawk Report- A Review of Aboriginal Education Councils in Ontario </w:t>
                  </w:r>
                </w:p>
                <w:p w:rsidR="00E561EE" w:rsidRPr="00C5442B" w:rsidRDefault="00E561EE" w:rsidP="00E561EE">
                  <w:pPr>
                    <w:spacing w:before="120" w:after="40"/>
                    <w:ind w:left="72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E561EE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ab/>
                  </w:r>
                </w:p>
              </w:tc>
              <w:tc>
                <w:tcPr>
                  <w:tcW w:w="12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561EE" w:rsidRPr="00C5442B" w:rsidRDefault="00E561EE" w:rsidP="00C5442B">
                  <w:pPr>
                    <w:spacing w:before="120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Discussion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1EE" w:rsidRPr="00C5442B" w:rsidRDefault="00E561EE" w:rsidP="00C5442B">
                  <w:pPr>
                    <w:spacing w:before="120" w:after="40"/>
                    <w:ind w:left="72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Kristi/Mark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1EE" w:rsidRPr="00C5442B" w:rsidRDefault="00E561EE" w:rsidP="00E561EE">
                  <w:pPr>
                    <w:spacing w:before="120" w:after="40"/>
                    <w:ind w:left="72"/>
                    <w:jc w:val="center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10</w:t>
                  </w:r>
                </w:p>
              </w:tc>
            </w:tr>
            <w:tr w:rsidR="00C5442B" w:rsidRPr="00C5442B" w:rsidTr="002534BE">
              <w:trPr>
                <w:trHeight w:val="858"/>
              </w:trPr>
              <w:tc>
                <w:tcPr>
                  <w:tcW w:w="34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numPr>
                      <w:ilvl w:val="0"/>
                      <w:numId w:val="5"/>
                    </w:numPr>
                    <w:tabs>
                      <w:tab w:val="left" w:pos="390"/>
                      <w:tab w:val="center" w:pos="511"/>
                    </w:tabs>
                    <w:spacing w:before="120" w:after="40"/>
                    <w:contextualSpacing/>
                    <w:jc w:val="center"/>
                    <w:rPr>
                      <w:rFonts w:ascii="Segoe UI" w:eastAsiaTheme="minorEastAsia" w:hAnsi="Segoe UI" w:cs="Segoe UI"/>
                      <w:sz w:val="22"/>
                      <w:szCs w:val="22"/>
                      <w:lang w:eastAsia="ja-JP"/>
                    </w:rPr>
                  </w:pPr>
                </w:p>
              </w:tc>
              <w:tc>
                <w:tcPr>
                  <w:tcW w:w="212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spacing w:before="120"/>
                    <w:ind w:left="116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Community Engagement Updates</w:t>
                  </w:r>
                </w:p>
                <w:p w:rsidR="00C5442B" w:rsidRPr="00C5442B" w:rsidRDefault="00C5442B" w:rsidP="00C5442B">
                  <w:pPr>
                    <w:numPr>
                      <w:ilvl w:val="0"/>
                      <w:numId w:val="6"/>
                    </w:numPr>
                    <w:spacing w:before="120" w:after="40"/>
                    <w:contextualSpacing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Solidarity Day</w:t>
                  </w:r>
                </w:p>
                <w:p w:rsidR="00C5442B" w:rsidRPr="00C5442B" w:rsidRDefault="00C5442B" w:rsidP="00C5442B">
                  <w:pPr>
                    <w:numPr>
                      <w:ilvl w:val="0"/>
                      <w:numId w:val="6"/>
                    </w:numPr>
                    <w:spacing w:before="120" w:after="40"/>
                    <w:contextualSpacing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Welcome Days</w:t>
                  </w:r>
                </w:p>
                <w:p w:rsidR="00C5442B" w:rsidRPr="00C5442B" w:rsidRDefault="00C5442B" w:rsidP="003B2B1C">
                  <w:pPr>
                    <w:spacing w:before="120" w:after="40"/>
                    <w:ind w:left="836"/>
                    <w:contextualSpacing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2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442B" w:rsidRPr="00C5442B" w:rsidRDefault="00C5442B" w:rsidP="00C5442B">
                  <w:pPr>
                    <w:spacing w:before="120" w:after="40"/>
                    <w:ind w:left="72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Information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442B" w:rsidRPr="00C5442B" w:rsidRDefault="00C5442B" w:rsidP="003B2B1C">
                  <w:pPr>
                    <w:spacing w:before="120" w:after="40"/>
                    <w:ind w:left="72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3B2B1C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 xml:space="preserve">Mark Gray / Kylie Fox 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spacing w:before="120" w:after="40"/>
                    <w:ind w:left="72"/>
                    <w:jc w:val="center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10</w:t>
                  </w:r>
                </w:p>
              </w:tc>
            </w:tr>
            <w:tr w:rsidR="00C5442B" w:rsidRPr="00C5442B" w:rsidTr="002534BE">
              <w:trPr>
                <w:trHeight w:val="652"/>
              </w:trPr>
              <w:tc>
                <w:tcPr>
                  <w:tcW w:w="34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numPr>
                      <w:ilvl w:val="0"/>
                      <w:numId w:val="5"/>
                    </w:numPr>
                    <w:tabs>
                      <w:tab w:val="left" w:pos="390"/>
                      <w:tab w:val="center" w:pos="511"/>
                    </w:tabs>
                    <w:spacing w:before="120" w:after="40"/>
                    <w:contextualSpacing/>
                    <w:jc w:val="center"/>
                    <w:rPr>
                      <w:rFonts w:ascii="Segoe UI" w:eastAsiaTheme="minorEastAsia" w:hAnsi="Segoe UI" w:cs="Segoe UI"/>
                      <w:sz w:val="22"/>
                      <w:szCs w:val="22"/>
                      <w:lang w:eastAsia="ja-JP"/>
                    </w:rPr>
                  </w:pPr>
                </w:p>
              </w:tc>
              <w:tc>
                <w:tcPr>
                  <w:tcW w:w="212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442B" w:rsidRPr="00C5442B" w:rsidRDefault="00C5442B" w:rsidP="00C5442B">
                  <w:pPr>
                    <w:spacing w:before="120"/>
                    <w:ind w:left="113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Student Service Updates</w:t>
                  </w:r>
                  <w:r w:rsidR="00FB6A62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 xml:space="preserve"> </w:t>
                  </w:r>
                  <w:r w:rsidR="00FB6A62" w:rsidRPr="00C5442B">
                    <w:rPr>
                      <w:rFonts w:ascii="Wingdings 2" w:eastAsiaTheme="minorEastAsia" w:hAnsi="Wingdings 2" w:cs="Segoe UI"/>
                      <w:sz w:val="20"/>
                      <w:szCs w:val="20"/>
                      <w:lang w:eastAsia="ja-JP"/>
                    </w:rPr>
                    <w:t></w:t>
                  </w:r>
                </w:p>
                <w:p w:rsidR="00C5442B" w:rsidRPr="00C5442B" w:rsidRDefault="00C5442B" w:rsidP="00FB6A62">
                  <w:pPr>
                    <w:spacing w:before="120" w:after="40"/>
                    <w:ind w:left="833"/>
                    <w:contextualSpacing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2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442B" w:rsidRPr="00C5442B" w:rsidRDefault="00C5442B" w:rsidP="00C5442B">
                  <w:pPr>
                    <w:spacing w:before="120" w:after="40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Information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442B" w:rsidRPr="00C5442B" w:rsidRDefault="00C5442B" w:rsidP="00C5442B">
                  <w:pPr>
                    <w:spacing w:before="120" w:after="40"/>
                    <w:ind w:left="72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Mark Gray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442B" w:rsidRPr="00C5442B" w:rsidRDefault="00C5442B" w:rsidP="00C5442B">
                  <w:pPr>
                    <w:spacing w:before="120"/>
                    <w:ind w:left="72"/>
                    <w:jc w:val="center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1</w:t>
                  </w:r>
                  <w:r w:rsidR="00FB6A62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0</w:t>
                  </w:r>
                </w:p>
              </w:tc>
            </w:tr>
            <w:tr w:rsidR="00C5442B" w:rsidRPr="00C5442B" w:rsidTr="002534BE">
              <w:trPr>
                <w:trHeight w:val="652"/>
              </w:trPr>
              <w:tc>
                <w:tcPr>
                  <w:tcW w:w="34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numPr>
                      <w:ilvl w:val="0"/>
                      <w:numId w:val="5"/>
                    </w:numPr>
                    <w:tabs>
                      <w:tab w:val="left" w:pos="390"/>
                      <w:tab w:val="center" w:pos="511"/>
                    </w:tabs>
                    <w:spacing w:before="120" w:after="40"/>
                    <w:contextualSpacing/>
                    <w:jc w:val="center"/>
                    <w:rPr>
                      <w:rFonts w:ascii="Segoe UI" w:eastAsiaTheme="minorEastAsia" w:hAnsi="Segoe UI" w:cs="Segoe UI"/>
                      <w:sz w:val="22"/>
                      <w:szCs w:val="22"/>
                      <w:lang w:eastAsia="ja-JP"/>
                    </w:rPr>
                  </w:pPr>
                </w:p>
              </w:tc>
              <w:tc>
                <w:tcPr>
                  <w:tcW w:w="212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442B" w:rsidRPr="00FB6A62" w:rsidRDefault="00C5442B" w:rsidP="00FB6A62">
                  <w:pPr>
                    <w:spacing w:before="120"/>
                    <w:ind w:left="116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Academic Update</w:t>
                  </w:r>
                  <w:r w:rsidR="00FB6A62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 xml:space="preserve"> </w:t>
                  </w:r>
                  <w:r w:rsidR="00FB6A62" w:rsidRPr="00C5442B">
                    <w:rPr>
                      <w:rFonts w:ascii="Wingdings 2" w:eastAsiaTheme="minorEastAsia" w:hAnsi="Wingdings 2" w:cs="Segoe UI"/>
                      <w:sz w:val="20"/>
                      <w:szCs w:val="20"/>
                      <w:lang w:eastAsia="ja-JP"/>
                    </w:rPr>
                    <w:t></w:t>
                  </w:r>
                </w:p>
                <w:p w:rsidR="00C5442B" w:rsidRPr="00C5442B" w:rsidRDefault="00C5442B" w:rsidP="00C5442B">
                  <w:pPr>
                    <w:spacing w:before="120"/>
                    <w:ind w:left="116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2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442B" w:rsidRPr="00C5442B" w:rsidRDefault="00C5442B" w:rsidP="00C5442B">
                  <w:pPr>
                    <w:spacing w:before="120" w:after="40"/>
                    <w:ind w:left="72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Information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442B" w:rsidRPr="00C5442B" w:rsidRDefault="00C5442B" w:rsidP="00C5442B">
                  <w:pPr>
                    <w:spacing w:before="120" w:after="40"/>
                    <w:ind w:left="72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Judith Limkilde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442B" w:rsidRPr="00C5442B" w:rsidRDefault="00FB6A62" w:rsidP="00C5442B">
                  <w:pPr>
                    <w:spacing w:before="120"/>
                    <w:ind w:left="72"/>
                    <w:jc w:val="center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10</w:t>
                  </w:r>
                </w:p>
              </w:tc>
            </w:tr>
            <w:tr w:rsidR="00C5442B" w:rsidRPr="00C5442B" w:rsidTr="002534BE">
              <w:trPr>
                <w:trHeight w:val="652"/>
              </w:trPr>
              <w:tc>
                <w:tcPr>
                  <w:tcW w:w="34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442B" w:rsidRPr="00C5442B" w:rsidRDefault="00C5442B" w:rsidP="00C5442B">
                  <w:pPr>
                    <w:numPr>
                      <w:ilvl w:val="0"/>
                      <w:numId w:val="5"/>
                    </w:numPr>
                    <w:tabs>
                      <w:tab w:val="left" w:pos="390"/>
                      <w:tab w:val="center" w:pos="511"/>
                    </w:tabs>
                    <w:spacing w:before="120" w:after="40"/>
                    <w:contextualSpacing/>
                    <w:jc w:val="center"/>
                    <w:rPr>
                      <w:rFonts w:ascii="Segoe UI" w:eastAsiaTheme="minorEastAsia" w:hAnsi="Segoe UI" w:cs="Segoe UI"/>
                      <w:sz w:val="22"/>
                      <w:szCs w:val="22"/>
                      <w:lang w:eastAsia="ja-JP"/>
                    </w:rPr>
                  </w:pPr>
                </w:p>
              </w:tc>
              <w:tc>
                <w:tcPr>
                  <w:tcW w:w="212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442B" w:rsidRPr="00196D0B" w:rsidRDefault="00C5442B" w:rsidP="00C5442B">
                  <w:pPr>
                    <w:spacing w:before="120"/>
                    <w:ind w:left="116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proofErr w:type="spellStart"/>
                  <w:r w:rsidRPr="00196D0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Biishkaa</w:t>
                  </w:r>
                  <w:proofErr w:type="spellEnd"/>
                  <w:r w:rsidRPr="00196D0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 xml:space="preserve"> Update</w:t>
                  </w:r>
                </w:p>
                <w:p w:rsidR="00C5442B" w:rsidRPr="00FB6A62" w:rsidRDefault="00C5442B" w:rsidP="00FB6A62">
                  <w:pPr>
                    <w:spacing w:before="120" w:after="40"/>
                    <w:contextualSpacing/>
                    <w:rPr>
                      <w:rFonts w:ascii="Segoe UI" w:eastAsiaTheme="minorEastAsia" w:hAnsi="Segoe UI" w:cs="Segoe UI"/>
                      <w:sz w:val="20"/>
                      <w:szCs w:val="20"/>
                      <w:highlight w:val="yellow"/>
                      <w:lang w:eastAsia="ja-JP"/>
                    </w:rPr>
                  </w:pPr>
                </w:p>
              </w:tc>
              <w:tc>
                <w:tcPr>
                  <w:tcW w:w="12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442B" w:rsidRPr="00196D0B" w:rsidRDefault="00C5442B" w:rsidP="00C5442B">
                  <w:pPr>
                    <w:spacing w:before="120" w:after="40"/>
                    <w:ind w:left="72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196D0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Information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442B" w:rsidRPr="00196D0B" w:rsidRDefault="00C5442B" w:rsidP="00C5442B">
                  <w:pPr>
                    <w:spacing w:before="120" w:after="40"/>
                    <w:ind w:left="72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196D0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Dana Wesley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442B" w:rsidRPr="00196D0B" w:rsidRDefault="00C5442B" w:rsidP="00C5442B">
                  <w:pPr>
                    <w:spacing w:before="120"/>
                    <w:ind w:left="72"/>
                    <w:jc w:val="center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196D0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1</w:t>
                  </w:r>
                  <w:r w:rsidR="000B4C8E" w:rsidRPr="00196D0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0</w:t>
                  </w:r>
                </w:p>
              </w:tc>
            </w:tr>
            <w:tr w:rsidR="00A021B3" w:rsidRPr="00C5442B" w:rsidTr="002534BE">
              <w:trPr>
                <w:trHeight w:val="652"/>
              </w:trPr>
              <w:tc>
                <w:tcPr>
                  <w:tcW w:w="34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21B3" w:rsidRPr="00C5442B" w:rsidRDefault="00A021B3" w:rsidP="00C5442B">
                  <w:pPr>
                    <w:numPr>
                      <w:ilvl w:val="0"/>
                      <w:numId w:val="5"/>
                    </w:numPr>
                    <w:tabs>
                      <w:tab w:val="left" w:pos="390"/>
                      <w:tab w:val="center" w:pos="511"/>
                    </w:tabs>
                    <w:spacing w:before="120" w:after="40"/>
                    <w:contextualSpacing/>
                    <w:jc w:val="center"/>
                    <w:rPr>
                      <w:rFonts w:ascii="Segoe UI" w:eastAsiaTheme="minorEastAsia" w:hAnsi="Segoe UI" w:cs="Segoe UI"/>
                      <w:sz w:val="22"/>
                      <w:szCs w:val="22"/>
                      <w:lang w:eastAsia="ja-JP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12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021B3" w:rsidRPr="00C5442B" w:rsidRDefault="00A021B3" w:rsidP="00C5442B">
                  <w:pPr>
                    <w:spacing w:before="120" w:after="40"/>
                    <w:ind w:left="72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 xml:space="preserve">BOG/AEC relationship </w:t>
                  </w:r>
                </w:p>
                <w:p w:rsidR="00A021B3" w:rsidRPr="00C5442B" w:rsidRDefault="00A021B3" w:rsidP="00FB6A62">
                  <w:pPr>
                    <w:spacing w:before="120" w:after="40"/>
                    <w:ind w:left="72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2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021B3" w:rsidRPr="00C5442B" w:rsidRDefault="00A021B3" w:rsidP="00C5442B">
                  <w:pPr>
                    <w:spacing w:before="120" w:after="40"/>
                    <w:ind w:left="72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Discussion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021B3" w:rsidRPr="00C5442B" w:rsidRDefault="00A021B3" w:rsidP="00C5442B">
                  <w:pPr>
                    <w:spacing w:before="120" w:after="40"/>
                    <w:ind w:left="72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Tony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021B3" w:rsidRPr="00C5442B" w:rsidRDefault="00A021B3" w:rsidP="00C5442B">
                  <w:pPr>
                    <w:spacing w:before="120"/>
                    <w:ind w:left="72"/>
                    <w:jc w:val="center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10</w:t>
                  </w:r>
                </w:p>
              </w:tc>
            </w:tr>
            <w:tr w:rsidR="00A021B3" w:rsidRPr="00C5442B" w:rsidTr="002534BE">
              <w:trPr>
                <w:trHeight w:val="652"/>
              </w:trPr>
              <w:tc>
                <w:tcPr>
                  <w:tcW w:w="34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21B3" w:rsidRPr="00C5442B" w:rsidRDefault="00A021B3" w:rsidP="00C5442B">
                  <w:pPr>
                    <w:numPr>
                      <w:ilvl w:val="0"/>
                      <w:numId w:val="5"/>
                    </w:numPr>
                    <w:tabs>
                      <w:tab w:val="left" w:pos="390"/>
                      <w:tab w:val="center" w:pos="511"/>
                    </w:tabs>
                    <w:spacing w:before="120" w:after="40"/>
                    <w:contextualSpacing/>
                    <w:jc w:val="center"/>
                    <w:rPr>
                      <w:rFonts w:ascii="Segoe UI" w:eastAsiaTheme="minorEastAsia" w:hAnsi="Segoe UI" w:cs="Segoe UI"/>
                      <w:sz w:val="22"/>
                      <w:szCs w:val="22"/>
                      <w:lang w:eastAsia="ja-JP"/>
                    </w:rPr>
                  </w:pPr>
                </w:p>
              </w:tc>
              <w:tc>
                <w:tcPr>
                  <w:tcW w:w="212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021B3" w:rsidRPr="00C5442B" w:rsidRDefault="00A021B3" w:rsidP="00C5442B">
                  <w:pPr>
                    <w:spacing w:before="120"/>
                    <w:ind w:left="116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 xml:space="preserve">Any Other Business </w:t>
                  </w:r>
                </w:p>
                <w:p w:rsidR="00A021B3" w:rsidRPr="00C5442B" w:rsidRDefault="00A021B3" w:rsidP="00FB6A62">
                  <w:pPr>
                    <w:spacing w:before="120" w:after="40"/>
                    <w:contextualSpacing/>
                    <w:rPr>
                      <w:rFonts w:ascii="Wingdings 2" w:eastAsiaTheme="minorEastAsia" w:hAnsi="Wingdings 2" w:cs="Segoe UI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inorHAnsi" w:eastAsiaTheme="minorEastAsia" w:hAnsiTheme="minorHAnsi" w:cstheme="minorHAnsi"/>
                      <w:sz w:val="20"/>
                      <w:szCs w:val="20"/>
                      <w:lang w:eastAsia="ja-JP"/>
                    </w:rPr>
                    <w:t xml:space="preserve"> </w:t>
                  </w:r>
                </w:p>
                <w:p w:rsidR="00A021B3" w:rsidRPr="00C5442B" w:rsidRDefault="00A021B3" w:rsidP="00C5442B">
                  <w:pPr>
                    <w:spacing w:before="120"/>
                    <w:ind w:left="116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2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021B3" w:rsidRPr="00C5442B" w:rsidRDefault="00A021B3" w:rsidP="00C5442B">
                  <w:pPr>
                    <w:spacing w:before="120" w:after="40"/>
                    <w:ind w:left="72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Discussion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021B3" w:rsidRPr="00C5442B" w:rsidRDefault="00A021B3" w:rsidP="00C5442B">
                  <w:pPr>
                    <w:spacing w:before="120" w:after="40"/>
                    <w:ind w:left="72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All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021B3" w:rsidRPr="00C5442B" w:rsidRDefault="00A021B3" w:rsidP="00C5442B">
                  <w:pPr>
                    <w:spacing w:before="120"/>
                    <w:ind w:left="72"/>
                    <w:jc w:val="center"/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</w:pPr>
                  <w:r w:rsidRPr="00C5442B">
                    <w:rPr>
                      <w:rFonts w:ascii="Segoe UI" w:eastAsiaTheme="minorEastAsia" w:hAnsi="Segoe UI" w:cs="Segoe UI"/>
                      <w:sz w:val="20"/>
                      <w:szCs w:val="20"/>
                      <w:lang w:eastAsia="ja-JP"/>
                    </w:rPr>
                    <w:t>10</w:t>
                  </w:r>
                </w:p>
              </w:tc>
            </w:tr>
          </w:tbl>
          <w:p w:rsidR="00C5442B" w:rsidRPr="00C5442B" w:rsidRDefault="00C5442B" w:rsidP="00A03CCC">
            <w:pPr>
              <w:spacing w:before="120" w:after="40"/>
              <w:rPr>
                <w:rFonts w:ascii="Segoe UI" w:eastAsiaTheme="minorEastAsia" w:hAnsi="Segoe UI" w:cs="Segoe UI"/>
                <w:i/>
                <w:sz w:val="18"/>
                <w:szCs w:val="18"/>
                <w:lang w:eastAsia="ja-JP"/>
              </w:rPr>
            </w:pPr>
            <w:r w:rsidRPr="00C5442B">
              <w:rPr>
                <w:rFonts w:ascii="Wingdings 2" w:eastAsiaTheme="minorEastAsia" w:hAnsi="Wingdings 2" w:cstheme="minorBidi"/>
                <w:i/>
                <w:sz w:val="18"/>
                <w:szCs w:val="18"/>
                <w:lang w:eastAsia="ja-JP"/>
              </w:rPr>
              <w:t></w:t>
            </w:r>
            <w:r w:rsidRPr="00C5442B">
              <w:rPr>
                <w:rFonts w:ascii="Wingdings 2" w:eastAsiaTheme="minorEastAsia" w:hAnsi="Wingdings 2" w:cstheme="minorBidi"/>
                <w:i/>
                <w:sz w:val="18"/>
                <w:szCs w:val="18"/>
                <w:lang w:eastAsia="ja-JP"/>
              </w:rPr>
              <w:t></w:t>
            </w:r>
            <w:r w:rsidRPr="00C5442B">
              <w:rPr>
                <w:rFonts w:ascii="Segoe UI" w:eastAsiaTheme="minorEastAsia" w:hAnsi="Segoe UI" w:cs="Segoe UI"/>
                <w:i/>
                <w:sz w:val="18"/>
                <w:szCs w:val="18"/>
                <w:lang w:eastAsia="ja-JP"/>
              </w:rPr>
              <w:t xml:space="preserve">Document provided on AEC website as part of meeting package </w:t>
            </w:r>
          </w:p>
        </w:tc>
        <w:tc>
          <w:tcPr>
            <w:tcW w:w="10647" w:type="dxa"/>
          </w:tcPr>
          <w:p w:rsidR="00C5442B" w:rsidRPr="00C5442B" w:rsidRDefault="00C5442B" w:rsidP="00C5442B">
            <w:pPr>
              <w:spacing w:before="120"/>
              <w:jc w:val="center"/>
              <w:rPr>
                <w:rFonts w:ascii="Segoe UI" w:eastAsiaTheme="minorEastAsia" w:hAnsi="Segoe UI" w:cs="Segoe UI"/>
                <w:sz w:val="22"/>
                <w:szCs w:val="22"/>
                <w:lang w:eastAsia="ja-JP"/>
              </w:rPr>
            </w:pPr>
          </w:p>
        </w:tc>
      </w:tr>
    </w:tbl>
    <w:p w:rsidR="00C5442B" w:rsidRPr="00C5442B" w:rsidRDefault="00C5442B" w:rsidP="00C5442B">
      <w:pPr>
        <w:rPr>
          <w:rFonts w:ascii="Tw Cen MT" w:eastAsiaTheme="minorHAnsi" w:hAnsi="Tw Cen MT"/>
          <w:sz w:val="8"/>
          <w:szCs w:val="8"/>
          <w:lang w:val="en-CA" w:eastAsia="en-CA"/>
        </w:rPr>
      </w:pPr>
    </w:p>
    <w:p w:rsidR="00D2204C" w:rsidRDefault="00D2204C" w:rsidP="00C5442B">
      <w:pPr>
        <w:pBdr>
          <w:top w:val="single" w:sz="4" w:space="1" w:color="A5A5A5" w:themeColor="accent3"/>
          <w:bottom w:val="single" w:sz="12" w:space="1" w:color="A5A5A5" w:themeColor="accent3"/>
        </w:pBdr>
        <w:shd w:val="clear" w:color="auto" w:fill="EDEDED" w:themeFill="accent3" w:themeFillTint="33"/>
        <w:jc w:val="center"/>
        <w:outlineLvl w:val="1"/>
        <w:rPr>
          <w:rFonts w:ascii="Tw Cen MT" w:eastAsiaTheme="majorEastAsia" w:hAnsi="Tw Cen MT" w:cstheme="majorBidi"/>
          <w:sz w:val="28"/>
          <w:szCs w:val="28"/>
          <w:lang w:eastAsia="ja-JP"/>
        </w:rPr>
      </w:pPr>
    </w:p>
    <w:p w:rsidR="00D2204C" w:rsidRDefault="00D2204C" w:rsidP="00C5442B">
      <w:pPr>
        <w:pBdr>
          <w:top w:val="single" w:sz="4" w:space="1" w:color="A5A5A5" w:themeColor="accent3"/>
          <w:bottom w:val="single" w:sz="12" w:space="1" w:color="A5A5A5" w:themeColor="accent3"/>
        </w:pBdr>
        <w:shd w:val="clear" w:color="auto" w:fill="EDEDED" w:themeFill="accent3" w:themeFillTint="33"/>
        <w:jc w:val="center"/>
        <w:outlineLvl w:val="1"/>
        <w:rPr>
          <w:rFonts w:ascii="Tw Cen MT" w:eastAsiaTheme="majorEastAsia" w:hAnsi="Tw Cen MT" w:cstheme="majorBidi"/>
          <w:sz w:val="28"/>
          <w:szCs w:val="28"/>
          <w:lang w:eastAsia="ja-JP"/>
        </w:rPr>
      </w:pPr>
    </w:p>
    <w:p w:rsidR="00C5442B" w:rsidRPr="00C5442B" w:rsidRDefault="00C5442B" w:rsidP="00C5442B">
      <w:pPr>
        <w:pBdr>
          <w:top w:val="single" w:sz="4" w:space="1" w:color="A5A5A5" w:themeColor="accent3"/>
          <w:bottom w:val="single" w:sz="12" w:space="1" w:color="A5A5A5" w:themeColor="accent3"/>
        </w:pBdr>
        <w:shd w:val="clear" w:color="auto" w:fill="EDEDED" w:themeFill="accent3" w:themeFillTint="33"/>
        <w:jc w:val="center"/>
        <w:outlineLvl w:val="1"/>
        <w:rPr>
          <w:rFonts w:ascii="Tw Cen MT" w:eastAsiaTheme="majorEastAsia" w:hAnsi="Tw Cen MT" w:cstheme="majorBidi"/>
          <w:sz w:val="28"/>
          <w:szCs w:val="28"/>
          <w:lang w:eastAsia="ja-JP"/>
        </w:rPr>
      </w:pPr>
      <w:r w:rsidRPr="00C5442B">
        <w:rPr>
          <w:rFonts w:ascii="Tw Cen MT" w:eastAsiaTheme="majorEastAsia" w:hAnsi="Tw Cen MT" w:cstheme="majorBidi"/>
          <w:sz w:val="28"/>
          <w:szCs w:val="28"/>
          <w:lang w:eastAsia="ja-JP"/>
        </w:rPr>
        <w:t>Indigenous Education Protocol Focuses</w:t>
      </w:r>
    </w:p>
    <w:p w:rsidR="00C5442B" w:rsidRPr="00C5442B" w:rsidRDefault="00C5442B" w:rsidP="00C5442B">
      <w:pPr>
        <w:spacing w:line="180" w:lineRule="atLeast"/>
        <w:ind w:left="720" w:right="31"/>
        <w:contextualSpacing/>
        <w:jc w:val="both"/>
        <w:rPr>
          <w:rFonts w:ascii="Segoe UI" w:hAnsi="Segoe UI" w:cs="Segoe UI"/>
          <w:spacing w:val="-5"/>
          <w:sz w:val="16"/>
          <w:szCs w:val="16"/>
        </w:rPr>
      </w:pPr>
    </w:p>
    <w:p w:rsidR="00C5442B" w:rsidRPr="00C5442B" w:rsidRDefault="00C5442B" w:rsidP="00C5442B">
      <w:pPr>
        <w:spacing w:line="180" w:lineRule="atLeast"/>
        <w:ind w:left="142" w:right="31"/>
        <w:contextualSpacing/>
        <w:jc w:val="both"/>
        <w:rPr>
          <w:rFonts w:ascii="Segoe UI" w:hAnsi="Segoe UI" w:cs="Segoe UI"/>
          <w:spacing w:val="-5"/>
          <w:sz w:val="16"/>
          <w:szCs w:val="16"/>
        </w:rPr>
      </w:pPr>
      <w:r w:rsidRPr="00C5442B">
        <w:rPr>
          <w:rFonts w:ascii="Segoe UI" w:hAnsi="Segoe UI" w:cs="Segoe UI"/>
          <w:spacing w:val="-5"/>
          <w:sz w:val="16"/>
          <w:szCs w:val="16"/>
        </w:rPr>
        <w:t>1. Commit to making Indigenous education a priority.</w:t>
      </w:r>
    </w:p>
    <w:p w:rsidR="00C5442B" w:rsidRPr="00C5442B" w:rsidRDefault="00C5442B" w:rsidP="00C5442B">
      <w:pPr>
        <w:spacing w:line="180" w:lineRule="atLeast"/>
        <w:ind w:left="142" w:right="31"/>
        <w:contextualSpacing/>
        <w:jc w:val="both"/>
        <w:rPr>
          <w:rFonts w:ascii="Segoe UI" w:hAnsi="Segoe UI" w:cs="Segoe UI"/>
          <w:spacing w:val="-5"/>
          <w:sz w:val="16"/>
          <w:szCs w:val="16"/>
        </w:rPr>
      </w:pPr>
      <w:r w:rsidRPr="00C5442B">
        <w:rPr>
          <w:rFonts w:ascii="Segoe UI" w:hAnsi="Segoe UI" w:cs="Segoe UI"/>
          <w:spacing w:val="-5"/>
          <w:sz w:val="16"/>
          <w:szCs w:val="16"/>
        </w:rPr>
        <w:t>2. Ensure governance structures recognize and respect Indigenous peoples.</w:t>
      </w:r>
    </w:p>
    <w:p w:rsidR="00C5442B" w:rsidRPr="00C5442B" w:rsidRDefault="00C5442B" w:rsidP="00C5442B">
      <w:pPr>
        <w:spacing w:line="180" w:lineRule="atLeast"/>
        <w:ind w:left="142" w:right="31"/>
        <w:contextualSpacing/>
        <w:jc w:val="both"/>
        <w:rPr>
          <w:rFonts w:ascii="Segoe UI" w:hAnsi="Segoe UI" w:cs="Segoe UI"/>
          <w:spacing w:val="-5"/>
          <w:sz w:val="16"/>
          <w:szCs w:val="16"/>
        </w:rPr>
      </w:pPr>
      <w:r w:rsidRPr="00C5442B">
        <w:rPr>
          <w:rFonts w:ascii="Segoe UI" w:hAnsi="Segoe UI" w:cs="Segoe UI"/>
          <w:spacing w:val="-5"/>
          <w:sz w:val="16"/>
          <w:szCs w:val="16"/>
        </w:rPr>
        <w:t>3. Implement intellectual and cultural traditions of Indigenous peoples through curriculum and learning approaches relevant to learners and communities.</w:t>
      </w:r>
    </w:p>
    <w:p w:rsidR="00C5442B" w:rsidRPr="00C5442B" w:rsidRDefault="00C5442B" w:rsidP="00C5442B">
      <w:pPr>
        <w:spacing w:line="180" w:lineRule="atLeast"/>
        <w:ind w:left="142" w:right="31"/>
        <w:contextualSpacing/>
        <w:jc w:val="both"/>
        <w:rPr>
          <w:rFonts w:ascii="Segoe UI" w:hAnsi="Segoe UI" w:cs="Segoe UI"/>
          <w:spacing w:val="-5"/>
          <w:sz w:val="16"/>
          <w:szCs w:val="16"/>
        </w:rPr>
      </w:pPr>
      <w:r w:rsidRPr="00C5442B">
        <w:rPr>
          <w:rFonts w:ascii="Segoe UI" w:hAnsi="Segoe UI" w:cs="Segoe UI"/>
          <w:spacing w:val="-5"/>
          <w:sz w:val="16"/>
          <w:szCs w:val="16"/>
        </w:rPr>
        <w:t>4. Support students and employees to increase understanding and reciprocity among Indigenous and non-Indigenous peoples.</w:t>
      </w:r>
    </w:p>
    <w:p w:rsidR="00C5442B" w:rsidRPr="00C5442B" w:rsidRDefault="00C5442B" w:rsidP="00C5442B">
      <w:pPr>
        <w:spacing w:line="180" w:lineRule="atLeast"/>
        <w:ind w:left="142" w:right="31"/>
        <w:contextualSpacing/>
        <w:jc w:val="both"/>
        <w:rPr>
          <w:rFonts w:ascii="Segoe UI" w:hAnsi="Segoe UI" w:cs="Segoe UI"/>
          <w:spacing w:val="-5"/>
          <w:sz w:val="16"/>
          <w:szCs w:val="16"/>
        </w:rPr>
      </w:pPr>
      <w:r w:rsidRPr="00C5442B">
        <w:rPr>
          <w:rFonts w:ascii="Segoe UI" w:hAnsi="Segoe UI" w:cs="Segoe UI"/>
          <w:spacing w:val="-5"/>
          <w:sz w:val="16"/>
          <w:szCs w:val="16"/>
        </w:rPr>
        <w:t>5. Commit to increasing the number of Indigenous employees with ongoing appointments, throughout the institution, including Indigenous senior administrators.</w:t>
      </w:r>
    </w:p>
    <w:p w:rsidR="00C5442B" w:rsidRPr="00C5442B" w:rsidRDefault="00C5442B" w:rsidP="00C5442B">
      <w:pPr>
        <w:spacing w:line="180" w:lineRule="atLeast"/>
        <w:ind w:left="142" w:right="31"/>
        <w:contextualSpacing/>
        <w:jc w:val="both"/>
        <w:rPr>
          <w:rFonts w:ascii="Segoe UI" w:hAnsi="Segoe UI" w:cs="Segoe UI"/>
          <w:spacing w:val="-5"/>
          <w:sz w:val="16"/>
          <w:szCs w:val="16"/>
        </w:rPr>
      </w:pPr>
      <w:r w:rsidRPr="00C5442B">
        <w:rPr>
          <w:rFonts w:ascii="Segoe UI" w:hAnsi="Segoe UI" w:cs="Segoe UI"/>
          <w:spacing w:val="-5"/>
          <w:sz w:val="16"/>
          <w:szCs w:val="16"/>
        </w:rPr>
        <w:t>6. Establish Indigenous-</w:t>
      </w:r>
      <w:proofErr w:type="spellStart"/>
      <w:r w:rsidRPr="00C5442B">
        <w:rPr>
          <w:rFonts w:ascii="Segoe UI" w:hAnsi="Segoe UI" w:cs="Segoe UI"/>
          <w:spacing w:val="-5"/>
          <w:sz w:val="16"/>
          <w:szCs w:val="16"/>
        </w:rPr>
        <w:t>centred</w:t>
      </w:r>
      <w:proofErr w:type="spellEnd"/>
      <w:r w:rsidRPr="00C5442B">
        <w:rPr>
          <w:rFonts w:ascii="Segoe UI" w:hAnsi="Segoe UI" w:cs="Segoe UI"/>
          <w:spacing w:val="-5"/>
          <w:sz w:val="16"/>
          <w:szCs w:val="16"/>
        </w:rPr>
        <w:t xml:space="preserve"> holistic services and learning environments for learner success.</w:t>
      </w:r>
    </w:p>
    <w:p w:rsidR="00C5442B" w:rsidRPr="00C5442B" w:rsidRDefault="00C5442B" w:rsidP="00C5442B">
      <w:pPr>
        <w:ind w:left="142" w:right="31"/>
        <w:contextualSpacing/>
        <w:rPr>
          <w:spacing w:val="-5"/>
          <w:sz w:val="20"/>
          <w:szCs w:val="20"/>
        </w:rPr>
      </w:pPr>
      <w:r w:rsidRPr="00C5442B">
        <w:rPr>
          <w:rFonts w:ascii="Segoe UI" w:hAnsi="Segoe UI" w:cs="Segoe UI"/>
          <w:spacing w:val="-5"/>
          <w:sz w:val="16"/>
          <w:szCs w:val="16"/>
        </w:rPr>
        <w:t>7. Build relationships and be accountable to Indigenous communities in support of self-determination through education, training and applied research.</w:t>
      </w:r>
      <w:r w:rsidRPr="00C5442B">
        <w:rPr>
          <w:spacing w:val="-5"/>
          <w:sz w:val="20"/>
          <w:szCs w:val="20"/>
        </w:rPr>
        <w:t xml:space="preserve"> </w:t>
      </w:r>
    </w:p>
    <w:p w:rsidR="00F449D5" w:rsidRDefault="00F449D5"/>
    <w:sectPr w:rsidR="00F449D5" w:rsidSect="008C0115">
      <w:footerReference w:type="default" r:id="rId9"/>
      <w:pgSz w:w="12240" w:h="15840"/>
      <w:pgMar w:top="0" w:right="720" w:bottom="56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07" w:rsidRDefault="00E81B07" w:rsidP="00E81B07">
      <w:r>
        <w:separator/>
      </w:r>
    </w:p>
  </w:endnote>
  <w:endnote w:type="continuationSeparator" w:id="0">
    <w:p w:rsidR="00E81B07" w:rsidRDefault="00E81B07" w:rsidP="00E8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07" w:rsidRDefault="00E81B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31A3B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F2768E" w:rsidRDefault="00D31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07" w:rsidRDefault="00E81B07" w:rsidP="00E81B07">
      <w:r>
        <w:separator/>
      </w:r>
    </w:p>
  </w:footnote>
  <w:footnote w:type="continuationSeparator" w:id="0">
    <w:p w:rsidR="00E81B07" w:rsidRDefault="00E81B07" w:rsidP="00E8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30E2C"/>
    <w:multiLevelType w:val="hybridMultilevel"/>
    <w:tmpl w:val="BC3A92AC"/>
    <w:lvl w:ilvl="0" w:tplc="84204D1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3737A17"/>
    <w:multiLevelType w:val="hybridMultilevel"/>
    <w:tmpl w:val="7D9062B4"/>
    <w:lvl w:ilvl="0" w:tplc="10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426F6C52"/>
    <w:multiLevelType w:val="hybridMultilevel"/>
    <w:tmpl w:val="D370F220"/>
    <w:lvl w:ilvl="0" w:tplc="82765F0C">
      <w:start w:val="14"/>
      <w:numFmt w:val="bullet"/>
      <w:lvlText w:val="-"/>
      <w:lvlJc w:val="left"/>
      <w:pPr>
        <w:ind w:left="476" w:hanging="360"/>
      </w:pPr>
      <w:rPr>
        <w:rFonts w:ascii="Segoe UI" w:eastAsiaTheme="minorEastAsia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>
    <w:nsid w:val="427240E7"/>
    <w:multiLevelType w:val="hybridMultilevel"/>
    <w:tmpl w:val="32A8DCE6"/>
    <w:lvl w:ilvl="0" w:tplc="84204D1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C3D1E0E"/>
    <w:multiLevelType w:val="hybridMultilevel"/>
    <w:tmpl w:val="7FB01250"/>
    <w:lvl w:ilvl="0" w:tplc="F91A1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73AD9"/>
    <w:multiLevelType w:val="hybridMultilevel"/>
    <w:tmpl w:val="BDAAB5EC"/>
    <w:lvl w:ilvl="0" w:tplc="84204D1C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2B"/>
    <w:rsid w:val="000073DF"/>
    <w:rsid w:val="00020344"/>
    <w:rsid w:val="000209B2"/>
    <w:rsid w:val="00022D15"/>
    <w:rsid w:val="00040361"/>
    <w:rsid w:val="000422FB"/>
    <w:rsid w:val="00051DA3"/>
    <w:rsid w:val="00052ACD"/>
    <w:rsid w:val="000567B2"/>
    <w:rsid w:val="0007409F"/>
    <w:rsid w:val="00074D6A"/>
    <w:rsid w:val="000771F7"/>
    <w:rsid w:val="000B2330"/>
    <w:rsid w:val="000B4C8E"/>
    <w:rsid w:val="000B5216"/>
    <w:rsid w:val="000C229F"/>
    <w:rsid w:val="000C3C66"/>
    <w:rsid w:val="000D56C4"/>
    <w:rsid w:val="000E0C76"/>
    <w:rsid w:val="000E12CD"/>
    <w:rsid w:val="000F3CDF"/>
    <w:rsid w:val="000F3D83"/>
    <w:rsid w:val="000F68D9"/>
    <w:rsid w:val="0011330B"/>
    <w:rsid w:val="0011403B"/>
    <w:rsid w:val="00154B3D"/>
    <w:rsid w:val="00180D58"/>
    <w:rsid w:val="00196D0B"/>
    <w:rsid w:val="001A71D3"/>
    <w:rsid w:val="001B0BEC"/>
    <w:rsid w:val="001E3CAC"/>
    <w:rsid w:val="001E7F42"/>
    <w:rsid w:val="00201F2A"/>
    <w:rsid w:val="00215B8F"/>
    <w:rsid w:val="002224FA"/>
    <w:rsid w:val="00225F78"/>
    <w:rsid w:val="002375FF"/>
    <w:rsid w:val="00257044"/>
    <w:rsid w:val="002619A4"/>
    <w:rsid w:val="0026668A"/>
    <w:rsid w:val="002866C4"/>
    <w:rsid w:val="00296347"/>
    <w:rsid w:val="00296999"/>
    <w:rsid w:val="002C2CBD"/>
    <w:rsid w:val="002F21BE"/>
    <w:rsid w:val="003032AC"/>
    <w:rsid w:val="00310F96"/>
    <w:rsid w:val="00313A3E"/>
    <w:rsid w:val="00313C51"/>
    <w:rsid w:val="003202E0"/>
    <w:rsid w:val="0033264B"/>
    <w:rsid w:val="00333F0E"/>
    <w:rsid w:val="0034738D"/>
    <w:rsid w:val="00352971"/>
    <w:rsid w:val="00353FF9"/>
    <w:rsid w:val="00363A57"/>
    <w:rsid w:val="00370C1B"/>
    <w:rsid w:val="003729C4"/>
    <w:rsid w:val="00374907"/>
    <w:rsid w:val="00380630"/>
    <w:rsid w:val="003A1D76"/>
    <w:rsid w:val="003B2B1C"/>
    <w:rsid w:val="003C6886"/>
    <w:rsid w:val="003E22B6"/>
    <w:rsid w:val="003F4966"/>
    <w:rsid w:val="003F606C"/>
    <w:rsid w:val="004017F2"/>
    <w:rsid w:val="00406638"/>
    <w:rsid w:val="0042766D"/>
    <w:rsid w:val="00431411"/>
    <w:rsid w:val="004348E9"/>
    <w:rsid w:val="00443144"/>
    <w:rsid w:val="00453D8C"/>
    <w:rsid w:val="004571B9"/>
    <w:rsid w:val="00481F02"/>
    <w:rsid w:val="004840EA"/>
    <w:rsid w:val="00495ED5"/>
    <w:rsid w:val="004B2373"/>
    <w:rsid w:val="004B4BA7"/>
    <w:rsid w:val="004B678F"/>
    <w:rsid w:val="004D6335"/>
    <w:rsid w:val="004D63FF"/>
    <w:rsid w:val="004F150F"/>
    <w:rsid w:val="004F1C9C"/>
    <w:rsid w:val="004F1FA2"/>
    <w:rsid w:val="004F46C1"/>
    <w:rsid w:val="00507C6E"/>
    <w:rsid w:val="005173B6"/>
    <w:rsid w:val="005222C1"/>
    <w:rsid w:val="0052792A"/>
    <w:rsid w:val="00572EC3"/>
    <w:rsid w:val="00582485"/>
    <w:rsid w:val="005835F0"/>
    <w:rsid w:val="005836E4"/>
    <w:rsid w:val="005870BC"/>
    <w:rsid w:val="005B182E"/>
    <w:rsid w:val="005B4AC0"/>
    <w:rsid w:val="005C57ED"/>
    <w:rsid w:val="005C7DAD"/>
    <w:rsid w:val="005D50CD"/>
    <w:rsid w:val="00602ACF"/>
    <w:rsid w:val="0062154D"/>
    <w:rsid w:val="00623B7D"/>
    <w:rsid w:val="00633683"/>
    <w:rsid w:val="00667524"/>
    <w:rsid w:val="006742CC"/>
    <w:rsid w:val="00674C94"/>
    <w:rsid w:val="00680DC6"/>
    <w:rsid w:val="0068160B"/>
    <w:rsid w:val="006845A7"/>
    <w:rsid w:val="006A4693"/>
    <w:rsid w:val="006A58E3"/>
    <w:rsid w:val="006A71D2"/>
    <w:rsid w:val="006D7B56"/>
    <w:rsid w:val="006D7EB5"/>
    <w:rsid w:val="006E4C07"/>
    <w:rsid w:val="006E5893"/>
    <w:rsid w:val="006F6CEF"/>
    <w:rsid w:val="00705A51"/>
    <w:rsid w:val="0071200B"/>
    <w:rsid w:val="00723E6B"/>
    <w:rsid w:val="00741A5C"/>
    <w:rsid w:val="0074214A"/>
    <w:rsid w:val="00747A14"/>
    <w:rsid w:val="00772452"/>
    <w:rsid w:val="0078358A"/>
    <w:rsid w:val="00794AAF"/>
    <w:rsid w:val="007A2646"/>
    <w:rsid w:val="007B1384"/>
    <w:rsid w:val="007B23DE"/>
    <w:rsid w:val="007B7651"/>
    <w:rsid w:val="007C792C"/>
    <w:rsid w:val="007D2227"/>
    <w:rsid w:val="007D430E"/>
    <w:rsid w:val="007D53AB"/>
    <w:rsid w:val="007D69A5"/>
    <w:rsid w:val="007D7438"/>
    <w:rsid w:val="007E67C7"/>
    <w:rsid w:val="007F0500"/>
    <w:rsid w:val="007F3FDC"/>
    <w:rsid w:val="007F6CBE"/>
    <w:rsid w:val="00823522"/>
    <w:rsid w:val="00847A86"/>
    <w:rsid w:val="008512B8"/>
    <w:rsid w:val="00854723"/>
    <w:rsid w:val="008644FB"/>
    <w:rsid w:val="00867885"/>
    <w:rsid w:val="00885D11"/>
    <w:rsid w:val="00896FDB"/>
    <w:rsid w:val="008A18CC"/>
    <w:rsid w:val="008B170C"/>
    <w:rsid w:val="008B7609"/>
    <w:rsid w:val="008C55C6"/>
    <w:rsid w:val="008F1E7B"/>
    <w:rsid w:val="009010E0"/>
    <w:rsid w:val="00902E39"/>
    <w:rsid w:val="009415DC"/>
    <w:rsid w:val="00946C6B"/>
    <w:rsid w:val="00961996"/>
    <w:rsid w:val="0098625C"/>
    <w:rsid w:val="00987F86"/>
    <w:rsid w:val="009B571D"/>
    <w:rsid w:val="009C7475"/>
    <w:rsid w:val="009D61BB"/>
    <w:rsid w:val="009D670C"/>
    <w:rsid w:val="009E1C28"/>
    <w:rsid w:val="009E3E32"/>
    <w:rsid w:val="009E741F"/>
    <w:rsid w:val="009F594F"/>
    <w:rsid w:val="00A021B3"/>
    <w:rsid w:val="00A03CCC"/>
    <w:rsid w:val="00A073A0"/>
    <w:rsid w:val="00A31235"/>
    <w:rsid w:val="00A32BB0"/>
    <w:rsid w:val="00A35B0E"/>
    <w:rsid w:val="00A37833"/>
    <w:rsid w:val="00A52890"/>
    <w:rsid w:val="00A76B49"/>
    <w:rsid w:val="00AB4262"/>
    <w:rsid w:val="00AB5DE6"/>
    <w:rsid w:val="00AD1A00"/>
    <w:rsid w:val="00B1100C"/>
    <w:rsid w:val="00B11169"/>
    <w:rsid w:val="00B14772"/>
    <w:rsid w:val="00B16544"/>
    <w:rsid w:val="00B264F6"/>
    <w:rsid w:val="00B31A2F"/>
    <w:rsid w:val="00B36086"/>
    <w:rsid w:val="00B37617"/>
    <w:rsid w:val="00B40F84"/>
    <w:rsid w:val="00B476B0"/>
    <w:rsid w:val="00B87FB8"/>
    <w:rsid w:val="00BA05ED"/>
    <w:rsid w:val="00BA3228"/>
    <w:rsid w:val="00BF3086"/>
    <w:rsid w:val="00C30A37"/>
    <w:rsid w:val="00C409E7"/>
    <w:rsid w:val="00C427C5"/>
    <w:rsid w:val="00C42D91"/>
    <w:rsid w:val="00C5442B"/>
    <w:rsid w:val="00C60932"/>
    <w:rsid w:val="00C74085"/>
    <w:rsid w:val="00C75C4A"/>
    <w:rsid w:val="00C81D33"/>
    <w:rsid w:val="00CA71B1"/>
    <w:rsid w:val="00CB08BD"/>
    <w:rsid w:val="00CC2015"/>
    <w:rsid w:val="00CC2A12"/>
    <w:rsid w:val="00CE1E2E"/>
    <w:rsid w:val="00D0478A"/>
    <w:rsid w:val="00D10A75"/>
    <w:rsid w:val="00D2204C"/>
    <w:rsid w:val="00D22F95"/>
    <w:rsid w:val="00D23571"/>
    <w:rsid w:val="00D25492"/>
    <w:rsid w:val="00D31A3B"/>
    <w:rsid w:val="00D56742"/>
    <w:rsid w:val="00D66403"/>
    <w:rsid w:val="00D70517"/>
    <w:rsid w:val="00D750DA"/>
    <w:rsid w:val="00D85553"/>
    <w:rsid w:val="00D85716"/>
    <w:rsid w:val="00D862BD"/>
    <w:rsid w:val="00DC400F"/>
    <w:rsid w:val="00DD2704"/>
    <w:rsid w:val="00E353BC"/>
    <w:rsid w:val="00E561EE"/>
    <w:rsid w:val="00E7051F"/>
    <w:rsid w:val="00E71BE2"/>
    <w:rsid w:val="00E81B07"/>
    <w:rsid w:val="00E86DA7"/>
    <w:rsid w:val="00EB4B98"/>
    <w:rsid w:val="00EC21D2"/>
    <w:rsid w:val="00EF5317"/>
    <w:rsid w:val="00F33A0E"/>
    <w:rsid w:val="00F449D5"/>
    <w:rsid w:val="00F472BB"/>
    <w:rsid w:val="00F5165A"/>
    <w:rsid w:val="00F6780B"/>
    <w:rsid w:val="00F703D4"/>
    <w:rsid w:val="00F81BF8"/>
    <w:rsid w:val="00F84AF0"/>
    <w:rsid w:val="00F86418"/>
    <w:rsid w:val="00F90668"/>
    <w:rsid w:val="00F9580F"/>
    <w:rsid w:val="00F97A48"/>
    <w:rsid w:val="00FA34FD"/>
    <w:rsid w:val="00FA5795"/>
    <w:rsid w:val="00FB6A62"/>
    <w:rsid w:val="00FC0B57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75B3A-8603-4CCB-967B-EA812069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4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42B"/>
    <w:rPr>
      <w:rFonts w:ascii="Arial" w:hAnsi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E81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B07"/>
    <w:rPr>
      <w:rFonts w:ascii="Arial" w:hAnsi="Arial"/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FB6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rtment.flemingcollege.ca/aec/about-us/terms-of-reference/" TargetMode="External"/><Relationship Id="rId3" Type="http://schemas.openxmlformats.org/officeDocument/2006/relationships/settings" Target="settings.xml"/><Relationship Id="rId7" Type="http://schemas.openxmlformats.org/officeDocument/2006/relationships/hyperlink" Target="April%2028th%202016%20AEC%20Mtg%20-%20Minutes%20for%20Approval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AE006B1F194594A9A46034DBD91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730F-BFB3-4643-91D6-9E09FF3030B9}"/>
      </w:docPartPr>
      <w:docPartBody>
        <w:p w:rsidR="00DD4535" w:rsidRDefault="00B92E8E" w:rsidP="00B92E8E">
          <w:pPr>
            <w:pStyle w:val="DCAE006B1F194594A9A46034DBD915D7"/>
          </w:pPr>
          <w:r>
            <w:t>Team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8E"/>
    <w:rsid w:val="00B92E8E"/>
    <w:rsid w:val="00D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AE006B1F194594A9A46034DBD915D7">
    <w:name w:val="DCAE006B1F194594A9A46034DBD915D7"/>
    <w:rsid w:val="00B92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C3B65287</Template>
  <TotalTime>109</TotalTime>
  <Pages>2</Pages>
  <Words>297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35</cp:revision>
  <dcterms:created xsi:type="dcterms:W3CDTF">2016-08-15T14:37:00Z</dcterms:created>
  <dcterms:modified xsi:type="dcterms:W3CDTF">2016-09-16T13:24:00Z</dcterms:modified>
</cp:coreProperties>
</file>