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EC3C7" w14:textId="3D369349" w:rsidR="7D1791EE" w:rsidRPr="00B241A2" w:rsidRDefault="00B73450" w:rsidP="00B73450">
      <w:pPr>
        <w:pStyle w:val="Heading1"/>
        <w:shd w:val="clear" w:color="auto" w:fill="000000" w:themeFill="text1"/>
        <w:spacing w:before="0" w:line="240" w:lineRule="auto"/>
        <w:jc w:val="center"/>
        <w:rPr>
          <w:b/>
          <w:bCs/>
          <w:color w:val="FFFFFF" w:themeColor="background1"/>
        </w:rPr>
      </w:pPr>
      <w:r w:rsidRPr="0032717A">
        <w:pict w14:anchorId="014E268F">
          <v:shape id="_x0000_i1032" type="#_x0000_t75" alt="Icon&#10;&#10;Description automatically generated with low confidence" style="width:15.25pt;height:13.55pt;visibility:visible;mso-wrap-style:square">
            <v:imagedata r:id="rId10" o:title="Icon&#10;&#10;Description automatically generated with low confidence"/>
          </v:shape>
        </w:pict>
      </w:r>
      <w:r w:rsidR="6C760363" w:rsidRPr="6C760363">
        <w:rPr>
          <w:b/>
          <w:bCs/>
          <w:color w:val="FFFFFF" w:themeColor="background1"/>
        </w:rPr>
        <w:t>Online Communication With</w:t>
      </w:r>
      <w:r w:rsidR="00A675B4">
        <w:rPr>
          <w:b/>
          <w:bCs/>
          <w:color w:val="FFFFFF" w:themeColor="background1"/>
        </w:rPr>
        <w:t xml:space="preserve"> Students</w:t>
      </w:r>
      <w:r>
        <w:rPr>
          <w:noProof/>
        </w:rPr>
        <w:drawing>
          <wp:inline distT="0" distB="0" distL="0" distR="0" wp14:anchorId="71BD327B" wp14:editId="02468628">
            <wp:extent cx="190500" cy="167640"/>
            <wp:effectExtent l="0" t="0" r="0" b="3810"/>
            <wp:docPr id="8" name="Picture 8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5C01" w14:textId="5327E038" w:rsidR="7D1791EE" w:rsidRDefault="7D1791EE" w:rsidP="0035117D">
      <w:pPr>
        <w:spacing w:after="0" w:line="240" w:lineRule="auto"/>
        <w:rPr>
          <w:rFonts w:ascii="Tahoma" w:eastAsia="Tahoma" w:hAnsi="Tahoma" w:cs="Tahoma"/>
          <w:sz w:val="20"/>
          <w:szCs w:val="20"/>
          <w:lang w:val="en-US"/>
        </w:rPr>
      </w:pPr>
      <w:r w:rsidRPr="7D1791E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</w:p>
    <w:p w14:paraId="72B64621" w14:textId="3FA2E2AC" w:rsidR="00BA1846" w:rsidRDefault="00A675B4" w:rsidP="002A259B">
      <w:pPr>
        <w:spacing w:after="0" w:line="240" w:lineRule="auto"/>
        <w:rPr>
          <w:i/>
          <w:iCs/>
        </w:rPr>
      </w:pPr>
      <w:r>
        <w:rPr>
          <w:i/>
          <w:iCs/>
        </w:rPr>
        <w:t>Coordinators electronically communicate with</w:t>
      </w:r>
      <w:r w:rsidR="000439B7">
        <w:rPr>
          <w:i/>
          <w:iCs/>
        </w:rPr>
        <w:t xml:space="preserve"> students</w:t>
      </w:r>
      <w:r w:rsidR="00A42F2E">
        <w:rPr>
          <w:i/>
          <w:iCs/>
        </w:rPr>
        <w:t xml:space="preserve"> over a semester.</w:t>
      </w:r>
      <w:r w:rsidR="008409E4">
        <w:rPr>
          <w:i/>
          <w:iCs/>
        </w:rPr>
        <w:t xml:space="preserve">  Common discussions and decisions include</w:t>
      </w:r>
      <w:r w:rsidR="000C0BBC">
        <w:rPr>
          <w:i/>
          <w:iCs/>
        </w:rPr>
        <w:t xml:space="preserve">, but aren’t limited to: </w:t>
      </w:r>
      <w:r w:rsidR="7C70ABD3" w:rsidRPr="7C70ABD3">
        <w:rPr>
          <w:i/>
          <w:iCs/>
        </w:rPr>
        <w:t xml:space="preserve">general meetings, </w:t>
      </w:r>
      <w:r w:rsidR="00303D62">
        <w:rPr>
          <w:i/>
          <w:iCs/>
        </w:rPr>
        <w:t>due date flexibility</w:t>
      </w:r>
      <w:r w:rsidR="7C70ABD3" w:rsidRPr="7C70ABD3">
        <w:rPr>
          <w:i/>
          <w:iCs/>
        </w:rPr>
        <w:t xml:space="preserve">, </w:t>
      </w:r>
      <w:r w:rsidR="009F02A2">
        <w:rPr>
          <w:i/>
          <w:iCs/>
        </w:rPr>
        <w:t xml:space="preserve">changes to accommodations, multiple </w:t>
      </w:r>
      <w:r w:rsidR="7C70ABD3" w:rsidRPr="7C70ABD3">
        <w:rPr>
          <w:i/>
          <w:iCs/>
        </w:rPr>
        <w:t>absences, options for education pa</w:t>
      </w:r>
      <w:r w:rsidR="00B667A9">
        <w:rPr>
          <w:i/>
          <w:iCs/>
        </w:rPr>
        <w:t>thways and careers, program transfers</w:t>
      </w:r>
      <w:r w:rsidR="7C70ABD3" w:rsidRPr="7C70ABD3">
        <w:rPr>
          <w:i/>
          <w:iCs/>
        </w:rPr>
        <w:t xml:space="preserve">, </w:t>
      </w:r>
      <w:r w:rsidR="00B667A9">
        <w:rPr>
          <w:i/>
          <w:iCs/>
        </w:rPr>
        <w:t xml:space="preserve">academic </w:t>
      </w:r>
      <w:r w:rsidR="7C70ABD3" w:rsidRPr="7C70ABD3">
        <w:rPr>
          <w:i/>
          <w:iCs/>
        </w:rPr>
        <w:t>references and so forth</w:t>
      </w:r>
      <w:r w:rsidR="002C0259">
        <w:rPr>
          <w:i/>
          <w:iCs/>
        </w:rPr>
        <w:t>.</w:t>
      </w:r>
      <w:r w:rsidR="7C70ABD3" w:rsidRPr="7C70ABD3">
        <w:rPr>
          <w:i/>
          <w:iCs/>
        </w:rPr>
        <w:t xml:space="preserve"> </w:t>
      </w:r>
    </w:p>
    <w:p w14:paraId="66DEA425" w14:textId="77777777" w:rsidR="002A259B" w:rsidRDefault="002A259B" w:rsidP="002A259B">
      <w:pPr>
        <w:spacing w:after="0" w:line="240" w:lineRule="auto"/>
        <w:rPr>
          <w:i/>
          <w:iCs/>
        </w:rPr>
      </w:pPr>
    </w:p>
    <w:p w14:paraId="47C567C4" w14:textId="77777777" w:rsidR="0035117D" w:rsidRDefault="00373EFA" w:rsidP="0035117D">
      <w:pPr>
        <w:spacing w:after="0" w:line="240" w:lineRule="auto"/>
        <w:rPr>
          <w:i/>
        </w:rPr>
      </w:pPr>
      <w:r>
        <w:rPr>
          <w:i/>
          <w:iCs/>
        </w:rPr>
        <w:t>The challenge</w:t>
      </w:r>
      <w:r w:rsidR="001E4058">
        <w:rPr>
          <w:i/>
          <w:iCs/>
        </w:rPr>
        <w:t xml:space="preserve"> for Coordinators </w:t>
      </w:r>
      <w:r>
        <w:rPr>
          <w:i/>
          <w:iCs/>
        </w:rPr>
        <w:t xml:space="preserve">often is responding in a timely and consistent manner given the </w:t>
      </w:r>
      <w:r>
        <w:rPr>
          <w:i/>
        </w:rPr>
        <w:t xml:space="preserve">volume </w:t>
      </w:r>
      <w:r w:rsidR="007037AF">
        <w:rPr>
          <w:i/>
        </w:rPr>
        <w:t xml:space="preserve">and type </w:t>
      </w:r>
      <w:r>
        <w:rPr>
          <w:i/>
        </w:rPr>
        <w:t>of student demands</w:t>
      </w:r>
      <w:r w:rsidR="002C0259">
        <w:rPr>
          <w:i/>
        </w:rPr>
        <w:t xml:space="preserve">.  </w:t>
      </w:r>
      <w:r w:rsidR="007037AF">
        <w:rPr>
          <w:i/>
        </w:rPr>
        <w:t>Even for the most seasoned Coordinators</w:t>
      </w:r>
      <w:r w:rsidR="00A21535">
        <w:rPr>
          <w:i/>
        </w:rPr>
        <w:t>,</w:t>
      </w:r>
      <w:r w:rsidR="00787A5D">
        <w:rPr>
          <w:i/>
        </w:rPr>
        <w:t xml:space="preserve"> t</w:t>
      </w:r>
      <w:r w:rsidR="001E4058">
        <w:rPr>
          <w:i/>
        </w:rPr>
        <w:t xml:space="preserve">here can be an increase in </w:t>
      </w:r>
      <w:r w:rsidR="00787A5D">
        <w:rPr>
          <w:i/>
        </w:rPr>
        <w:t>stress level</w:t>
      </w:r>
      <w:r w:rsidR="00A21535">
        <w:rPr>
          <w:i/>
        </w:rPr>
        <w:t xml:space="preserve"> </w:t>
      </w:r>
      <w:r w:rsidR="00787A5D">
        <w:rPr>
          <w:i/>
        </w:rPr>
        <w:t>w</w:t>
      </w:r>
      <w:r w:rsidR="00330F9B">
        <w:rPr>
          <w:i/>
        </w:rPr>
        <w:t xml:space="preserve">hen </w:t>
      </w:r>
      <w:r w:rsidR="00EC1648">
        <w:rPr>
          <w:i/>
        </w:rPr>
        <w:t>anticipating</w:t>
      </w:r>
      <w:r w:rsidR="00330F9B">
        <w:rPr>
          <w:i/>
        </w:rPr>
        <w:t xml:space="preserve"> </w:t>
      </w:r>
      <w:r w:rsidR="00426C2F">
        <w:rPr>
          <w:i/>
        </w:rPr>
        <w:t xml:space="preserve">a </w:t>
      </w:r>
      <w:r w:rsidR="00330F9B">
        <w:rPr>
          <w:i/>
        </w:rPr>
        <w:t>negative reaction</w:t>
      </w:r>
      <w:r w:rsidR="00A21535">
        <w:rPr>
          <w:i/>
        </w:rPr>
        <w:t xml:space="preserve"> by a student</w:t>
      </w:r>
      <w:r w:rsidR="00330F9B">
        <w:rPr>
          <w:i/>
        </w:rPr>
        <w:t xml:space="preserve"> </w:t>
      </w:r>
      <w:r w:rsidR="0073604B">
        <w:rPr>
          <w:i/>
        </w:rPr>
        <w:t xml:space="preserve">to academic information </w:t>
      </w:r>
      <w:r w:rsidR="00557EB9">
        <w:rPr>
          <w:i/>
        </w:rPr>
        <w:t xml:space="preserve">you’ve </w:t>
      </w:r>
      <w:r w:rsidR="0073604B">
        <w:rPr>
          <w:i/>
        </w:rPr>
        <w:t>provided or decisions</w:t>
      </w:r>
      <w:r w:rsidR="00557EB9">
        <w:rPr>
          <w:i/>
        </w:rPr>
        <w:t xml:space="preserve"> </w:t>
      </w:r>
      <w:r w:rsidR="006167F3">
        <w:rPr>
          <w:i/>
        </w:rPr>
        <w:t>made</w:t>
      </w:r>
      <w:r w:rsidR="00426C2F">
        <w:rPr>
          <w:i/>
        </w:rPr>
        <w:t xml:space="preserve">.  </w:t>
      </w:r>
      <w:r w:rsidR="00DB3C50">
        <w:rPr>
          <w:i/>
        </w:rPr>
        <w:t>To assist with effi</w:t>
      </w:r>
      <w:r w:rsidR="00B5096D">
        <w:rPr>
          <w:i/>
        </w:rPr>
        <w:t xml:space="preserve">ciency, </w:t>
      </w:r>
      <w:r w:rsidR="00DB3C50">
        <w:rPr>
          <w:i/>
        </w:rPr>
        <w:t>time management,</w:t>
      </w:r>
      <w:r w:rsidR="00B5096D">
        <w:rPr>
          <w:i/>
        </w:rPr>
        <w:t xml:space="preserve"> and confidence,</w:t>
      </w:r>
      <w:r w:rsidR="00DB3C50">
        <w:rPr>
          <w:i/>
        </w:rPr>
        <w:t xml:space="preserve"> h</w:t>
      </w:r>
      <w:r w:rsidR="00BE5C11">
        <w:rPr>
          <w:i/>
        </w:rPr>
        <w:t xml:space="preserve">ere are some tips </w:t>
      </w:r>
      <w:r w:rsidR="00DB3C50">
        <w:rPr>
          <w:i/>
        </w:rPr>
        <w:t xml:space="preserve">to include </w:t>
      </w:r>
      <w:r w:rsidR="0073604B">
        <w:rPr>
          <w:i/>
        </w:rPr>
        <w:t>in your communiqu</w:t>
      </w:r>
      <w:r w:rsidR="00EC1648">
        <w:rPr>
          <w:i/>
        </w:rPr>
        <w:t>é</w:t>
      </w:r>
      <w:r w:rsidR="0073604B">
        <w:rPr>
          <w:i/>
        </w:rPr>
        <w:t>s with students</w:t>
      </w:r>
      <w:r w:rsidR="00DB2673">
        <w:rPr>
          <w:i/>
        </w:rPr>
        <w:t xml:space="preserve"> </w:t>
      </w:r>
      <w:r w:rsidR="0073604B">
        <w:rPr>
          <w:i/>
        </w:rPr>
        <w:t>as well as</w:t>
      </w:r>
      <w:r w:rsidR="00EC1648">
        <w:rPr>
          <w:i/>
        </w:rPr>
        <w:t xml:space="preserve"> written examples that can be adapted for </w:t>
      </w:r>
      <w:r w:rsidR="00303D62">
        <w:rPr>
          <w:i/>
        </w:rPr>
        <w:t>common issues</w:t>
      </w:r>
      <w:r w:rsidR="004B6774">
        <w:rPr>
          <w:i/>
        </w:rPr>
        <w:t>.</w:t>
      </w:r>
    </w:p>
    <w:p w14:paraId="4F58AC6B" w14:textId="256FA97A" w:rsidR="009F566A" w:rsidRPr="00BA1846" w:rsidRDefault="004B6774" w:rsidP="0035117D">
      <w:pPr>
        <w:spacing w:after="0" w:line="240" w:lineRule="auto"/>
        <w:rPr>
          <w:i/>
          <w:iCs/>
        </w:rPr>
      </w:pPr>
      <w:r>
        <w:rPr>
          <w:i/>
        </w:rPr>
        <w:t xml:space="preserve">  </w:t>
      </w:r>
    </w:p>
    <w:p w14:paraId="3B2DA87E" w14:textId="4ACBAFD7" w:rsidR="006639E1" w:rsidRDefault="00426B03" w:rsidP="00D27119">
      <w:pPr>
        <w:pStyle w:val="Heading2"/>
        <w:spacing w:before="0" w:line="240" w:lineRule="auto"/>
      </w:pPr>
      <w:r w:rsidRPr="00B73450">
        <w:rPr>
          <w:color w:val="FFFFFF" w:themeColor="background1"/>
          <w:shd w:val="clear" w:color="auto" w:fill="000000" w:themeFill="text1"/>
        </w:rPr>
        <w:t xml:space="preserve">Recommended </w:t>
      </w:r>
      <w:r w:rsidR="007E1D9A" w:rsidRPr="00B73450">
        <w:rPr>
          <w:color w:val="FFFFFF" w:themeColor="background1"/>
          <w:shd w:val="clear" w:color="auto" w:fill="000000" w:themeFill="text1"/>
        </w:rPr>
        <w:t>Considerations wh</w:t>
      </w:r>
      <w:bookmarkStart w:id="0" w:name="_GoBack"/>
      <w:bookmarkEnd w:id="0"/>
      <w:r w:rsidR="007E1D9A" w:rsidRPr="00B73450">
        <w:rPr>
          <w:color w:val="FFFFFF" w:themeColor="background1"/>
          <w:shd w:val="clear" w:color="auto" w:fill="000000" w:themeFill="text1"/>
        </w:rPr>
        <w:t>en Responding</w:t>
      </w:r>
      <w:r w:rsidR="00C04364" w:rsidRPr="00B73450">
        <w:rPr>
          <w:color w:val="FFFFFF" w:themeColor="background1"/>
          <w:shd w:val="clear" w:color="auto" w:fill="000000" w:themeFill="text1"/>
        </w:rPr>
        <w:t xml:space="preserve"> to Students</w:t>
      </w:r>
    </w:p>
    <w:p w14:paraId="385CF39D" w14:textId="77777777" w:rsidR="0073604B" w:rsidRPr="0073604B" w:rsidRDefault="0073604B" w:rsidP="005813AB">
      <w:pPr>
        <w:spacing w:after="0" w:line="240" w:lineRule="auto"/>
        <w:rPr>
          <w:lang w:val="en-US"/>
        </w:rPr>
      </w:pPr>
    </w:p>
    <w:p w14:paraId="0678F529" w14:textId="2276C2F1" w:rsidR="00EC1F0B" w:rsidRDefault="008E18DE" w:rsidP="00924ECB">
      <w:sdt>
        <w:sdtPr>
          <w:id w:val="5068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4B">
            <w:rPr>
              <w:rFonts w:ascii="MS Gothic" w:eastAsia="MS Gothic" w:hAnsi="MS Gothic" w:hint="eastAsia"/>
            </w:rPr>
            <w:t>☐</w:t>
          </w:r>
        </w:sdtContent>
      </w:sdt>
      <w:r w:rsidR="001B0877">
        <w:t>Use your Flemin</w:t>
      </w:r>
      <w:r w:rsidR="00A675B4">
        <w:t xml:space="preserve">g email account </w:t>
      </w:r>
      <w:r w:rsidR="002A259B">
        <w:t xml:space="preserve">for record-keeping purposes </w:t>
      </w:r>
      <w:r w:rsidR="00A675B4">
        <w:t>to electronically communicate</w:t>
      </w:r>
      <w:r w:rsidR="001B0877">
        <w:t xml:space="preserve"> </w:t>
      </w:r>
      <w:r w:rsidR="002A259B">
        <w:t xml:space="preserve">with </w:t>
      </w:r>
      <w:r w:rsidR="001B0877">
        <w:t>students</w:t>
      </w:r>
      <w:r w:rsidR="002A659B">
        <w:t>.</w:t>
      </w:r>
    </w:p>
    <w:p w14:paraId="6707D0A6" w14:textId="516A72EE" w:rsidR="00557EB9" w:rsidRDefault="008E18DE" w:rsidP="00924ECB">
      <w:sdt>
        <w:sdtPr>
          <w:id w:val="-113818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8BB">
            <w:rPr>
              <w:rFonts w:ascii="MS Gothic" w:eastAsia="MS Gothic" w:hAnsi="MS Gothic" w:hint="eastAsia"/>
            </w:rPr>
            <w:t>☐</w:t>
          </w:r>
        </w:sdtContent>
      </w:sdt>
      <w:r w:rsidR="00EC1648">
        <w:t xml:space="preserve">While adhering to </w:t>
      </w:r>
      <w:r w:rsidR="00303DCD">
        <w:t>confidentiality policies</w:t>
      </w:r>
      <w:r w:rsidR="00DB38E1">
        <w:t>, i</w:t>
      </w:r>
      <w:r w:rsidR="00847EF2">
        <w:t xml:space="preserve">nclude other people </w:t>
      </w:r>
      <w:r w:rsidR="00303DCD">
        <w:t xml:space="preserve">that will </w:t>
      </w:r>
      <w:r w:rsidR="00847EF2">
        <w:t>support</w:t>
      </w:r>
      <w:r w:rsidR="00303DCD">
        <w:t xml:space="preserve"> the res</w:t>
      </w:r>
      <w:r w:rsidR="002A259B">
        <w:t>olution (F</w:t>
      </w:r>
      <w:r w:rsidR="00EC1648">
        <w:t>aculty, Counselling Services, Accessible Education Services, etc.) and</w:t>
      </w:r>
      <w:r w:rsidR="00303DCD">
        <w:t xml:space="preserve"> </w:t>
      </w:r>
      <w:r w:rsidR="009146FF">
        <w:t>expl</w:t>
      </w:r>
      <w:r w:rsidR="00EC1648">
        <w:t>ain the reason they are copied</w:t>
      </w:r>
      <w:r w:rsidR="009146FF">
        <w:t xml:space="preserve"> in the email.  </w:t>
      </w:r>
    </w:p>
    <w:p w14:paraId="13B3EC9E" w14:textId="165F806F" w:rsidR="003C2921" w:rsidRDefault="008E18DE" w:rsidP="00924ECB">
      <w:sdt>
        <w:sdtPr>
          <w:id w:val="211840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9B">
            <w:rPr>
              <w:rFonts w:ascii="MS Gothic" w:eastAsia="MS Gothic" w:hAnsi="MS Gothic" w:hint="eastAsia"/>
            </w:rPr>
            <w:t>☐</w:t>
          </w:r>
        </w:sdtContent>
      </w:sdt>
      <w:r w:rsidR="006639E1">
        <w:t xml:space="preserve">Use </w:t>
      </w:r>
      <w:r w:rsidR="003C2921">
        <w:t>a strengths-based writing style</w:t>
      </w:r>
      <w:r w:rsidR="00C04364">
        <w:t xml:space="preserve">.  This helps </w:t>
      </w:r>
      <w:r w:rsidR="00817BE9">
        <w:t>set a positive tone for the email and any future ex</w:t>
      </w:r>
      <w:r w:rsidR="004321DC">
        <w:t>c</w:t>
      </w:r>
      <w:r w:rsidR="00817BE9">
        <w:t>hanges</w:t>
      </w:r>
      <w:r w:rsidR="004321DC">
        <w:t xml:space="preserve"> </w:t>
      </w:r>
      <w:r w:rsidR="00B5096D">
        <w:t>with students</w:t>
      </w:r>
      <w:r w:rsidR="00053F3C">
        <w:t xml:space="preserve"> while </w:t>
      </w:r>
      <w:r w:rsidR="00C04364">
        <w:t>highlight</w:t>
      </w:r>
      <w:r w:rsidR="00053F3C">
        <w:t>ing</w:t>
      </w:r>
      <w:r w:rsidR="00B5096D">
        <w:t xml:space="preserve"> their </w:t>
      </w:r>
      <w:r w:rsidR="00C04364">
        <w:t>assets rather than their</w:t>
      </w:r>
      <w:r w:rsidR="004321DC">
        <w:t xml:space="preserve"> deficits</w:t>
      </w:r>
      <w:r w:rsidR="00C04364">
        <w:t xml:space="preserve">.  </w:t>
      </w:r>
      <w:r w:rsidR="003C2921">
        <w:t xml:space="preserve">Consider </w:t>
      </w:r>
      <w:r w:rsidR="004321DC">
        <w:t xml:space="preserve">incorporating </w:t>
      </w:r>
      <w:r w:rsidR="003C2921">
        <w:t>the following:</w:t>
      </w:r>
    </w:p>
    <w:p w14:paraId="33620729" w14:textId="22B74515" w:rsidR="00F65BCA" w:rsidRDefault="00817BE9" w:rsidP="00496A9F">
      <w:pPr>
        <w:pStyle w:val="ListParagraph"/>
        <w:numPr>
          <w:ilvl w:val="0"/>
          <w:numId w:val="2"/>
        </w:numPr>
      </w:pPr>
      <w:r>
        <w:t>T</w:t>
      </w:r>
      <w:r w:rsidR="008E0845">
        <w:t>hank the student for emailing yo</w:t>
      </w:r>
      <w:r w:rsidR="003A6B1A">
        <w:t>u as this sends a message that you expect and reward professionalism.</w:t>
      </w:r>
    </w:p>
    <w:p w14:paraId="3C9B8285" w14:textId="4F599EB6" w:rsidR="005D6CE3" w:rsidRDefault="00746E2F" w:rsidP="00496A9F">
      <w:pPr>
        <w:pStyle w:val="ListParagraph"/>
        <w:numPr>
          <w:ilvl w:val="0"/>
          <w:numId w:val="2"/>
        </w:numPr>
      </w:pPr>
      <w:r>
        <w:t>When possible, i</w:t>
      </w:r>
      <w:r w:rsidR="005D6CE3">
        <w:t>d</w:t>
      </w:r>
      <w:r w:rsidR="005E1F94">
        <w:t xml:space="preserve">entify at least two </w:t>
      </w:r>
      <w:r w:rsidR="00F137EE">
        <w:t xml:space="preserve">genuinely </w:t>
      </w:r>
      <w:r w:rsidR="005E1F94">
        <w:t xml:space="preserve">positive things about the student.  These could include </w:t>
      </w:r>
      <w:r w:rsidR="008A1980">
        <w:t>evidence of</w:t>
      </w:r>
      <w:r w:rsidR="00F137EE">
        <w:t xml:space="preserve">; </w:t>
      </w:r>
      <w:r w:rsidR="008A1980">
        <w:t xml:space="preserve">resiliency, </w:t>
      </w:r>
      <w:r w:rsidR="00E239DB">
        <w:t xml:space="preserve">self-advocacy skills, </w:t>
      </w:r>
      <w:r w:rsidR="00F137EE">
        <w:t xml:space="preserve">courage to obtain </w:t>
      </w:r>
      <w:r w:rsidR="00E239DB">
        <w:t>additional supports</w:t>
      </w:r>
      <w:r w:rsidR="00A429FD">
        <w:t xml:space="preserve"> or </w:t>
      </w:r>
      <w:r w:rsidR="00510694">
        <w:t>motivation to obtain additional information</w:t>
      </w:r>
      <w:r w:rsidR="00E239DB">
        <w:t xml:space="preserve">, </w:t>
      </w:r>
      <w:r w:rsidR="00510694">
        <w:t xml:space="preserve">a good </w:t>
      </w:r>
      <w:r w:rsidR="00DC76CD">
        <w:t>attendance record, interactions with peers</w:t>
      </w:r>
      <w:r w:rsidR="00297A5D">
        <w:t>/faculty/community</w:t>
      </w:r>
      <w:r w:rsidR="001665DE">
        <w:t xml:space="preserve">, quality </w:t>
      </w:r>
      <w:r w:rsidR="00DC76CD">
        <w:t xml:space="preserve">academic work, </w:t>
      </w:r>
      <w:r w:rsidR="001665DE">
        <w:t xml:space="preserve">acts of </w:t>
      </w:r>
      <w:r w:rsidR="00B17EAF">
        <w:t xml:space="preserve">professionalism, etc.  </w:t>
      </w:r>
      <w:r w:rsidR="00F26971">
        <w:t>These may in fact be used to assist the student and yourself with</w:t>
      </w:r>
      <w:r w:rsidR="00B5096D">
        <w:t xml:space="preserve"> resolutions</w:t>
      </w:r>
      <w:r w:rsidR="00F26971">
        <w:t xml:space="preserve">. </w:t>
      </w:r>
    </w:p>
    <w:p w14:paraId="326976B9" w14:textId="699738C7" w:rsidR="005D6CE3" w:rsidRDefault="00F65BCA" w:rsidP="00EC34E1">
      <w:pPr>
        <w:pStyle w:val="ListParagraph"/>
        <w:numPr>
          <w:ilvl w:val="0"/>
          <w:numId w:val="2"/>
        </w:numPr>
      </w:pPr>
      <w:r>
        <w:t xml:space="preserve">Include </w:t>
      </w:r>
      <w:r w:rsidR="00B17EAF">
        <w:t>throughout the response</w:t>
      </w:r>
      <w:r w:rsidR="00EC34E1">
        <w:t>,</w:t>
      </w:r>
      <w:r w:rsidR="00B17EAF">
        <w:t xml:space="preserve"> </w:t>
      </w:r>
      <w:r>
        <w:t xml:space="preserve">language that </w:t>
      </w:r>
      <w:r w:rsidR="004C0083">
        <w:t>focuses o</w:t>
      </w:r>
      <w:r w:rsidR="00B17EAF">
        <w:t>n student s</w:t>
      </w:r>
      <w:r w:rsidR="004C0083">
        <w:t xml:space="preserve">trengths.  For example, </w:t>
      </w:r>
      <w:r w:rsidR="00263C7E">
        <w:t>replacing the word “problem” with “</w:t>
      </w:r>
      <w:r w:rsidR="00976951">
        <w:t>challenge</w:t>
      </w:r>
      <w:r w:rsidR="00263C7E">
        <w:t>”</w:t>
      </w:r>
      <w:r w:rsidR="00976951">
        <w:t xml:space="preserve"> or </w:t>
      </w:r>
      <w:r w:rsidR="00263C7E">
        <w:t>“</w:t>
      </w:r>
      <w:r w:rsidR="00976951">
        <w:t>obstacle</w:t>
      </w:r>
      <w:r w:rsidR="00263C7E">
        <w:t>”</w:t>
      </w:r>
      <w:r w:rsidR="00D9072C">
        <w:t>.</w:t>
      </w:r>
    </w:p>
    <w:p w14:paraId="27B73577" w14:textId="0788BBD4" w:rsidR="00D9072C" w:rsidRDefault="008E18DE">
      <w:sdt>
        <w:sdtPr>
          <w:id w:val="86626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96D">
            <w:rPr>
              <w:rFonts w:ascii="MS Gothic" w:eastAsia="MS Gothic" w:hAnsi="MS Gothic" w:hint="eastAsia"/>
            </w:rPr>
            <w:t>☐</w:t>
          </w:r>
        </w:sdtContent>
      </w:sdt>
      <w:r w:rsidR="004E22F7">
        <w:t xml:space="preserve">Write briefly about your understanding of the </w:t>
      </w:r>
      <w:r w:rsidR="00BB248B">
        <w:t>situation</w:t>
      </w:r>
      <w:r w:rsidR="00C17FA2">
        <w:t xml:space="preserve">.  If you are accurate, the student upon receiving it will feel understood, and if you are missing something, the student will have an opportunity to correct you in </w:t>
      </w:r>
      <w:r w:rsidR="00C33CF6">
        <w:t>their follow-up response</w:t>
      </w:r>
      <w:r w:rsidR="00C17FA2">
        <w:t>.</w:t>
      </w:r>
    </w:p>
    <w:p w14:paraId="6C0126E1" w14:textId="2622856E" w:rsidR="00F30829" w:rsidRDefault="008E18DE" w:rsidP="00A35685">
      <w:sdt>
        <w:sdtPr>
          <w:id w:val="-118789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85">
            <w:rPr>
              <w:rFonts w:ascii="MS Gothic" w:eastAsia="MS Gothic" w:hAnsi="MS Gothic" w:hint="eastAsia"/>
            </w:rPr>
            <w:t>☐</w:t>
          </w:r>
        </w:sdtContent>
      </w:sdt>
      <w:r w:rsidR="00F30829">
        <w:t xml:space="preserve">Provide </w:t>
      </w:r>
      <w:r w:rsidR="00D46DAE">
        <w:t xml:space="preserve">a summary of the challenges </w:t>
      </w:r>
      <w:r w:rsidR="00A675B4">
        <w:t xml:space="preserve">and strengths </w:t>
      </w:r>
      <w:r w:rsidR="00D46DAE">
        <w:t xml:space="preserve">you’ve observed with supporting evidence (ie. </w:t>
      </w:r>
      <w:r w:rsidR="007F427C">
        <w:t xml:space="preserve">D2L records for attendance, grades, due dates; </w:t>
      </w:r>
      <w:r w:rsidR="002A259B">
        <w:t xml:space="preserve">letters of accommodations, </w:t>
      </w:r>
      <w:r w:rsidR="007F427C">
        <w:t xml:space="preserve">observed </w:t>
      </w:r>
      <w:r w:rsidR="00A35685">
        <w:t>online or in-person communication and conduct)</w:t>
      </w:r>
      <w:r w:rsidR="002878BB">
        <w:t>.</w:t>
      </w:r>
    </w:p>
    <w:p w14:paraId="650EC3F0" w14:textId="766C11CC" w:rsidR="00005100" w:rsidRDefault="008E18DE" w:rsidP="00005100">
      <w:sdt>
        <w:sdtPr>
          <w:id w:val="117059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100">
            <w:rPr>
              <w:rFonts w:ascii="MS Gothic" w:eastAsia="MS Gothic" w:hAnsi="MS Gothic" w:hint="eastAsia"/>
            </w:rPr>
            <w:t>☐</w:t>
          </w:r>
        </w:sdtContent>
      </w:sdt>
      <w:r w:rsidR="00005100">
        <w:t xml:space="preserve">Provide </w:t>
      </w:r>
      <w:r w:rsidR="00261077">
        <w:t xml:space="preserve">a list of </w:t>
      </w:r>
      <w:r w:rsidR="00005100">
        <w:t>recommendations for resolution</w:t>
      </w:r>
      <w:r w:rsidR="00261077">
        <w:t xml:space="preserve"> including tasks that include who is responsible and deadlines for completion</w:t>
      </w:r>
      <w:r w:rsidR="002878BB">
        <w:t>.</w:t>
      </w:r>
    </w:p>
    <w:p w14:paraId="5CD3154D" w14:textId="7F71F248" w:rsidR="00D9072C" w:rsidRDefault="008E18DE">
      <w:sdt>
        <w:sdtPr>
          <w:id w:val="18271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33">
            <w:rPr>
              <w:rFonts w:ascii="MS Gothic" w:eastAsia="MS Gothic" w:hAnsi="MS Gothic" w:hint="eastAsia"/>
            </w:rPr>
            <w:t>☐</w:t>
          </w:r>
        </w:sdtContent>
      </w:sdt>
      <w:r w:rsidR="00305DFB">
        <w:t xml:space="preserve">Include your availability to meet </w:t>
      </w:r>
      <w:r w:rsidR="00AE1833">
        <w:t xml:space="preserve">with the student </w:t>
      </w:r>
      <w:r w:rsidR="00305DFB">
        <w:t>if follow-up is required</w:t>
      </w:r>
      <w:r w:rsidR="002878BB">
        <w:t>.</w:t>
      </w:r>
    </w:p>
    <w:p w14:paraId="5168AFCA" w14:textId="14FE2FA3" w:rsidR="00F165CA" w:rsidRPr="00EB0D8E" w:rsidRDefault="00F165CA"/>
    <w:p w14:paraId="70C204CB" w14:textId="4745D3E1" w:rsidR="00B5046F" w:rsidRDefault="00B5046F" w:rsidP="00D33645">
      <w:pPr>
        <w:pStyle w:val="Heading2"/>
      </w:pPr>
    </w:p>
    <w:p w14:paraId="249BEF4B" w14:textId="7619F0E2" w:rsidR="00F165CA" w:rsidRDefault="00F165CA" w:rsidP="00D33645">
      <w:pPr>
        <w:pStyle w:val="Heading2"/>
      </w:pPr>
    </w:p>
    <w:p w14:paraId="005D4C90" w14:textId="77777777" w:rsidR="00F165CA" w:rsidRDefault="00F165CA" w:rsidP="00D33645">
      <w:pPr>
        <w:pStyle w:val="Heading2"/>
      </w:pPr>
    </w:p>
    <w:p w14:paraId="7BE2B7E6" w14:textId="4430933C" w:rsidR="00F165CA" w:rsidRDefault="00F165CA" w:rsidP="00D33645">
      <w:pPr>
        <w:pStyle w:val="Heading2"/>
      </w:pPr>
    </w:p>
    <w:p w14:paraId="240941CA" w14:textId="21CEB061" w:rsidR="00F165CA" w:rsidRDefault="00F165CA" w:rsidP="00D33645">
      <w:pPr>
        <w:pStyle w:val="Heading2"/>
      </w:pPr>
    </w:p>
    <w:p w14:paraId="5B212134" w14:textId="2599D691" w:rsidR="00F165CA" w:rsidRDefault="00F165CA" w:rsidP="00D33645">
      <w:pPr>
        <w:pStyle w:val="Heading2"/>
      </w:pPr>
    </w:p>
    <w:p w14:paraId="0794DDAC" w14:textId="77777777" w:rsidR="00D27119" w:rsidRDefault="00D27119" w:rsidP="00F165CA">
      <w:pPr>
        <w:rPr>
          <w:lang w:val="en-US"/>
        </w:rPr>
      </w:pPr>
    </w:p>
    <w:p w14:paraId="19C942A2" w14:textId="6F7CB059" w:rsidR="00F165CA" w:rsidRPr="00F165CA" w:rsidRDefault="00F165CA" w:rsidP="00F165CA">
      <w:pPr>
        <w:rPr>
          <w:lang w:val="en-US"/>
        </w:rPr>
      </w:pPr>
    </w:p>
    <w:p w14:paraId="1256D2F2" w14:textId="7EE62CF1" w:rsidR="7D1791EE" w:rsidRDefault="00B5046F" w:rsidP="0035117D">
      <w:pPr>
        <w:pStyle w:val="Heading2"/>
        <w:spacing w:before="0" w:line="240" w:lineRule="auto"/>
      </w:pPr>
      <w:r w:rsidRPr="00B73450">
        <w:rPr>
          <w:color w:val="FFFFFF" w:themeColor="background1"/>
          <w:shd w:val="clear" w:color="auto" w:fill="000000" w:themeFill="text1"/>
        </w:rPr>
        <w:lastRenderedPageBreak/>
        <w:t xml:space="preserve">Example 1:  </w:t>
      </w:r>
      <w:r w:rsidR="7D1791EE" w:rsidRPr="00B73450">
        <w:rPr>
          <w:color w:val="FFFFFF" w:themeColor="background1"/>
          <w:shd w:val="clear" w:color="auto" w:fill="000000" w:themeFill="text1"/>
        </w:rPr>
        <w:t>Response to</w:t>
      </w:r>
      <w:r w:rsidR="0056361C" w:rsidRPr="00B73450">
        <w:rPr>
          <w:color w:val="FFFFFF" w:themeColor="background1"/>
          <w:shd w:val="clear" w:color="auto" w:fill="000000" w:themeFill="text1"/>
        </w:rPr>
        <w:t xml:space="preserve"> </w:t>
      </w:r>
      <w:r w:rsidR="00C51072" w:rsidRPr="00B73450">
        <w:rPr>
          <w:color w:val="FFFFFF" w:themeColor="background1"/>
          <w:shd w:val="clear" w:color="auto" w:fill="000000" w:themeFill="text1"/>
        </w:rPr>
        <w:t xml:space="preserve">a </w:t>
      </w:r>
      <w:r w:rsidRPr="00B73450">
        <w:rPr>
          <w:color w:val="FFFFFF" w:themeColor="background1"/>
          <w:shd w:val="clear" w:color="auto" w:fill="000000" w:themeFill="text1"/>
        </w:rPr>
        <w:t>Student (Request for F</w:t>
      </w:r>
      <w:r w:rsidR="00A675B4" w:rsidRPr="00B73450">
        <w:rPr>
          <w:color w:val="FFFFFF" w:themeColor="background1"/>
          <w:shd w:val="clear" w:color="auto" w:fill="000000" w:themeFill="text1"/>
        </w:rPr>
        <w:t xml:space="preserve">lexibility </w:t>
      </w:r>
      <w:r w:rsidRPr="00B73450">
        <w:rPr>
          <w:color w:val="FFFFFF" w:themeColor="background1"/>
          <w:shd w:val="clear" w:color="auto" w:fill="000000" w:themeFill="text1"/>
        </w:rPr>
        <w:t xml:space="preserve">related to </w:t>
      </w:r>
      <w:r w:rsidR="000708AE" w:rsidRPr="00B73450">
        <w:rPr>
          <w:color w:val="FFFFFF" w:themeColor="background1"/>
          <w:shd w:val="clear" w:color="auto" w:fill="000000" w:themeFill="text1"/>
        </w:rPr>
        <w:t xml:space="preserve">Unexpected </w:t>
      </w:r>
      <w:r w:rsidRPr="00B73450">
        <w:rPr>
          <w:color w:val="FFFFFF" w:themeColor="background1"/>
          <w:shd w:val="clear" w:color="auto" w:fill="000000" w:themeFill="text1"/>
        </w:rPr>
        <w:t>A</w:t>
      </w:r>
      <w:r w:rsidR="000708AE" w:rsidRPr="00B73450">
        <w:rPr>
          <w:color w:val="FFFFFF" w:themeColor="background1"/>
          <w:shd w:val="clear" w:color="auto" w:fill="000000" w:themeFill="text1"/>
        </w:rPr>
        <w:t>bsences</w:t>
      </w:r>
      <w:r w:rsidR="00C51072" w:rsidRPr="00B73450">
        <w:rPr>
          <w:color w:val="FFFFFF" w:themeColor="background1"/>
          <w:shd w:val="clear" w:color="auto" w:fill="000000" w:themeFill="text1"/>
        </w:rPr>
        <w:t>)</w:t>
      </w:r>
    </w:p>
    <w:p w14:paraId="62D1A06B" w14:textId="77777777" w:rsidR="0035117D" w:rsidRDefault="0035117D" w:rsidP="0035117D">
      <w:pPr>
        <w:spacing w:after="0"/>
        <w:rPr>
          <w:lang w:val="en-US"/>
        </w:rPr>
      </w:pPr>
    </w:p>
    <w:p w14:paraId="3E98AFC5" w14:textId="4BD2525F" w:rsidR="7D1791EE" w:rsidRDefault="002A259B" w:rsidP="0035117D">
      <w:pPr>
        <w:spacing w:after="0"/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>Dear [Student Name]</w:t>
      </w:r>
      <w:r w:rsidR="7D1791EE" w:rsidRPr="003344FE">
        <w:rPr>
          <w:rFonts w:eastAsia="Tahoma" w:cs="Tahoma"/>
          <w:lang w:val="en-US"/>
        </w:rPr>
        <w:t>:</w:t>
      </w:r>
    </w:p>
    <w:p w14:paraId="5EAEE06D" w14:textId="77777777" w:rsidR="0035117D" w:rsidRPr="003344FE" w:rsidRDefault="0035117D" w:rsidP="0035117D">
      <w:pPr>
        <w:spacing w:after="0"/>
      </w:pPr>
    </w:p>
    <w:p w14:paraId="17A80485" w14:textId="1B5AC80F" w:rsidR="003D0AAE" w:rsidRPr="003344FE" w:rsidRDefault="003D0AAE" w:rsidP="7C70ABD3">
      <w:pPr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>Thank-you</w:t>
      </w:r>
      <w:r w:rsidR="7C70ABD3" w:rsidRPr="003344FE">
        <w:rPr>
          <w:rFonts w:eastAsia="Tahoma" w:cs="Tahoma"/>
          <w:lang w:val="en-US"/>
        </w:rPr>
        <w:t xml:space="preserve"> for letting</w:t>
      </w:r>
      <w:r w:rsidR="005A7B9F" w:rsidRPr="003344FE">
        <w:rPr>
          <w:rFonts w:eastAsia="Tahoma" w:cs="Tahoma"/>
          <w:lang w:val="en-US"/>
        </w:rPr>
        <w:t xml:space="preserve"> me know about your reasons for your </w:t>
      </w:r>
      <w:r w:rsidR="7C70ABD3" w:rsidRPr="003344FE">
        <w:rPr>
          <w:rFonts w:eastAsia="Tahoma" w:cs="Tahoma"/>
          <w:lang w:val="en-US"/>
        </w:rPr>
        <w:t>absence</w:t>
      </w:r>
      <w:r w:rsidR="005A7B9F" w:rsidRPr="003344FE">
        <w:rPr>
          <w:rFonts w:eastAsia="Tahoma" w:cs="Tahoma"/>
          <w:lang w:val="en-US"/>
        </w:rPr>
        <w:t xml:space="preserve">s. </w:t>
      </w:r>
      <w:r w:rsidRPr="003344FE">
        <w:rPr>
          <w:rFonts w:eastAsia="Tahoma" w:cs="Tahoma"/>
          <w:lang w:val="en-US"/>
        </w:rPr>
        <w:t xml:space="preserve"> </w:t>
      </w:r>
      <w:r w:rsidR="00E635AF" w:rsidRPr="003344FE">
        <w:rPr>
          <w:rFonts w:eastAsia="Tahoma" w:cs="Tahoma"/>
          <w:lang w:val="en-US"/>
        </w:rPr>
        <w:t xml:space="preserve">I have included (name of counsellor) </w:t>
      </w:r>
      <w:r w:rsidRPr="003344FE">
        <w:rPr>
          <w:rFonts w:eastAsia="Tahoma" w:cs="Tahoma"/>
          <w:lang w:val="en-US"/>
        </w:rPr>
        <w:t>in my response since they wer</w:t>
      </w:r>
      <w:r w:rsidR="000C32A1" w:rsidRPr="003344FE">
        <w:rPr>
          <w:rFonts w:eastAsia="Tahoma" w:cs="Tahoma"/>
          <w:lang w:val="en-US"/>
        </w:rPr>
        <w:t>e copied on your original email an</w:t>
      </w:r>
      <w:r w:rsidR="00E635AF" w:rsidRPr="003344FE">
        <w:rPr>
          <w:rFonts w:eastAsia="Tahoma" w:cs="Tahoma"/>
          <w:lang w:val="en-US"/>
        </w:rPr>
        <w:t xml:space="preserve">d I wanted them </w:t>
      </w:r>
      <w:r w:rsidR="000C32A1" w:rsidRPr="003344FE">
        <w:rPr>
          <w:rFonts w:eastAsia="Tahoma" w:cs="Tahoma"/>
          <w:lang w:val="en-US"/>
        </w:rPr>
        <w:t>to be aware of the information I provide below.</w:t>
      </w:r>
    </w:p>
    <w:p w14:paraId="5587C091" w14:textId="2372AEC7" w:rsidR="00E86B26" w:rsidRPr="003344FE" w:rsidRDefault="7C70ABD3" w:rsidP="00E86B26">
      <w:r w:rsidRPr="003344FE">
        <w:rPr>
          <w:rFonts w:eastAsia="Tahoma" w:cs="Tahoma"/>
          <w:lang w:val="en-US"/>
        </w:rPr>
        <w:t xml:space="preserve">I </w:t>
      </w:r>
      <w:r w:rsidR="00EC1648" w:rsidRPr="003344FE">
        <w:rPr>
          <w:rFonts w:eastAsia="Tahoma" w:cs="Tahoma"/>
          <w:lang w:val="en-US"/>
        </w:rPr>
        <w:t xml:space="preserve">am happy that you have </w:t>
      </w:r>
      <w:r w:rsidR="00AA6A3C" w:rsidRPr="003344FE">
        <w:rPr>
          <w:rFonts w:eastAsia="Tahoma" w:cs="Tahoma"/>
          <w:lang w:val="en-US"/>
        </w:rPr>
        <w:t>a</w:t>
      </w:r>
      <w:r w:rsidR="00C9518B" w:rsidRPr="003344FE">
        <w:rPr>
          <w:rFonts w:eastAsia="Tahoma" w:cs="Tahoma"/>
          <w:lang w:val="en-US"/>
        </w:rPr>
        <w:t xml:space="preserve">ccessed </w:t>
      </w:r>
      <w:r w:rsidRPr="003344FE">
        <w:rPr>
          <w:rFonts w:eastAsia="Tahoma" w:cs="Tahoma"/>
          <w:lang w:val="en-US"/>
        </w:rPr>
        <w:t>supports av</w:t>
      </w:r>
      <w:r w:rsidR="00C9518B" w:rsidRPr="003344FE">
        <w:rPr>
          <w:rFonts w:eastAsia="Tahoma" w:cs="Tahoma"/>
          <w:lang w:val="en-US"/>
        </w:rPr>
        <w:t xml:space="preserve">ailable at Fleming and </w:t>
      </w:r>
      <w:r w:rsidR="00AA6A3C" w:rsidRPr="003344FE">
        <w:rPr>
          <w:rFonts w:eastAsia="Tahoma" w:cs="Tahoma"/>
          <w:lang w:val="en-US"/>
        </w:rPr>
        <w:t xml:space="preserve">hope </w:t>
      </w:r>
      <w:r w:rsidRPr="003344FE">
        <w:rPr>
          <w:rFonts w:eastAsia="Tahoma" w:cs="Tahoma"/>
          <w:lang w:val="en-US"/>
        </w:rPr>
        <w:t xml:space="preserve">you also have outside support that you can access as </w:t>
      </w:r>
      <w:r w:rsidR="00AA6A3C" w:rsidRPr="003344FE">
        <w:rPr>
          <w:rFonts w:eastAsia="Tahoma" w:cs="Tahoma"/>
          <w:lang w:val="en-US"/>
        </w:rPr>
        <w:t xml:space="preserve">needed so that you can return to </w:t>
      </w:r>
      <w:r w:rsidR="00291E2A" w:rsidRPr="003344FE">
        <w:rPr>
          <w:rFonts w:eastAsia="Tahoma" w:cs="Tahoma"/>
          <w:lang w:val="en-US"/>
        </w:rPr>
        <w:t xml:space="preserve">your </w:t>
      </w:r>
      <w:r w:rsidR="00AA6A3C" w:rsidRPr="003344FE">
        <w:rPr>
          <w:rFonts w:eastAsia="Tahoma" w:cs="Tahoma"/>
          <w:lang w:val="en-US"/>
        </w:rPr>
        <w:t>class</w:t>
      </w:r>
      <w:r w:rsidR="00291E2A" w:rsidRPr="003344FE">
        <w:rPr>
          <w:rFonts w:eastAsia="Tahoma" w:cs="Tahoma"/>
          <w:lang w:val="en-US"/>
        </w:rPr>
        <w:t>es</w:t>
      </w:r>
      <w:r w:rsidR="00AA6A3C" w:rsidRPr="003344FE">
        <w:rPr>
          <w:rFonts w:eastAsia="Tahoma" w:cs="Tahoma"/>
          <w:lang w:val="en-US"/>
        </w:rPr>
        <w:t>.</w:t>
      </w:r>
      <w:r w:rsidRPr="003344FE">
        <w:rPr>
          <w:rFonts w:eastAsia="Tahoma" w:cs="Tahoma"/>
          <w:lang w:val="en-US"/>
        </w:rPr>
        <w:t xml:space="preserve"> </w:t>
      </w:r>
      <w:r w:rsidR="00E86B26" w:rsidRPr="003344FE">
        <w:rPr>
          <w:rFonts w:eastAsia="Tahoma" w:cs="Tahoma"/>
          <w:lang w:val="en-US"/>
        </w:rPr>
        <w:t>I am glad you have emailed the faculty of the courses you are taking this semester to see wh</w:t>
      </w:r>
      <w:r w:rsidR="00EC1648" w:rsidRPr="003344FE">
        <w:rPr>
          <w:rFonts w:eastAsia="Tahoma" w:cs="Tahoma"/>
          <w:lang w:val="en-US"/>
        </w:rPr>
        <w:t xml:space="preserve">at you can do </w:t>
      </w:r>
      <w:r w:rsidR="000233C2" w:rsidRPr="003344FE">
        <w:rPr>
          <w:rFonts w:eastAsia="Tahoma" w:cs="Tahoma"/>
          <w:lang w:val="en-US"/>
        </w:rPr>
        <w:t>to meet the learning outcomes</w:t>
      </w:r>
      <w:r w:rsidR="00E86B26" w:rsidRPr="003344FE">
        <w:rPr>
          <w:rFonts w:eastAsia="Tahoma" w:cs="Tahoma"/>
          <w:lang w:val="en-US"/>
        </w:rPr>
        <w:t xml:space="preserve">.  </w:t>
      </w:r>
    </w:p>
    <w:p w14:paraId="52AA220F" w14:textId="7C050FC4" w:rsidR="7D1791EE" w:rsidRPr="003344FE" w:rsidRDefault="7C70ABD3">
      <w:pPr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>Because this is the first time you’ve communicated with me, I want to provide some information that may be helpful to you m</w:t>
      </w:r>
      <w:r w:rsidR="00C63D4D" w:rsidRPr="003344FE">
        <w:rPr>
          <w:rFonts w:eastAsia="Tahoma" w:cs="Tahoma"/>
          <w:lang w:val="en-US"/>
        </w:rPr>
        <w:t>oving forward in this semester</w:t>
      </w:r>
      <w:r w:rsidRPr="003344FE">
        <w:rPr>
          <w:rFonts w:eastAsia="Tahoma" w:cs="Tahoma"/>
          <w:lang w:val="en-US"/>
        </w:rPr>
        <w:t xml:space="preserve">.  </w:t>
      </w:r>
      <w:r w:rsidR="007C7D40" w:rsidRPr="003344FE">
        <w:rPr>
          <w:rFonts w:eastAsia="Tahoma" w:cs="Tahoma"/>
          <w:lang w:val="en-US"/>
        </w:rPr>
        <w:t>T</w:t>
      </w:r>
      <w:r w:rsidR="000D22E8" w:rsidRPr="003344FE">
        <w:rPr>
          <w:rFonts w:eastAsia="Tahoma" w:cs="Tahoma"/>
          <w:lang w:val="en-US"/>
        </w:rPr>
        <w:t xml:space="preserve">here are some concerns </w:t>
      </w:r>
      <w:r w:rsidRPr="003344FE">
        <w:rPr>
          <w:rFonts w:eastAsia="Tahoma" w:cs="Tahoma"/>
          <w:lang w:val="en-US"/>
        </w:rPr>
        <w:t xml:space="preserve">about your ongoing </w:t>
      </w:r>
      <w:r w:rsidR="00291E2A" w:rsidRPr="003344FE">
        <w:rPr>
          <w:rFonts w:eastAsia="Tahoma" w:cs="Tahoma"/>
          <w:lang w:val="en-US"/>
        </w:rPr>
        <w:t>academic success in the majority of your courses this semester</w:t>
      </w:r>
      <w:r w:rsidR="00CE40BE" w:rsidRPr="003344FE">
        <w:rPr>
          <w:rFonts w:eastAsia="Tahoma" w:cs="Tahoma"/>
          <w:lang w:val="en-US"/>
        </w:rPr>
        <w:t xml:space="preserve"> </w:t>
      </w:r>
      <w:r w:rsidR="006B44E8" w:rsidRPr="003344FE">
        <w:rPr>
          <w:rFonts w:eastAsia="Tahoma" w:cs="Tahoma"/>
          <w:lang w:val="en-US"/>
        </w:rPr>
        <w:t xml:space="preserve">because </w:t>
      </w:r>
      <w:r w:rsidR="00AF7BBF" w:rsidRPr="003344FE">
        <w:rPr>
          <w:rFonts w:eastAsia="Tahoma" w:cs="Tahoma"/>
          <w:lang w:val="en-US"/>
        </w:rPr>
        <w:t>according to your faculty</w:t>
      </w:r>
      <w:r w:rsidR="006B44E8" w:rsidRPr="003344FE">
        <w:rPr>
          <w:rFonts w:eastAsia="Tahoma" w:cs="Tahoma"/>
          <w:lang w:val="en-US"/>
        </w:rPr>
        <w:t>,</w:t>
      </w:r>
      <w:r w:rsidR="00AF7BBF" w:rsidRPr="003344FE">
        <w:rPr>
          <w:rFonts w:eastAsia="Tahoma" w:cs="Tahoma"/>
          <w:lang w:val="en-US"/>
        </w:rPr>
        <w:t xml:space="preserve"> </w:t>
      </w:r>
      <w:r w:rsidR="006B44E8" w:rsidRPr="003344FE">
        <w:rPr>
          <w:rFonts w:eastAsia="Tahoma" w:cs="Tahoma"/>
          <w:lang w:val="en-US"/>
        </w:rPr>
        <w:t xml:space="preserve">you've attended one class </w:t>
      </w:r>
      <w:r w:rsidR="7D1791EE" w:rsidRPr="003344FE">
        <w:rPr>
          <w:rFonts w:eastAsia="Tahoma" w:cs="Tahoma"/>
          <w:lang w:val="en-US"/>
        </w:rPr>
        <w:t>since Week 1 whi</w:t>
      </w:r>
      <w:r w:rsidR="00EC1648" w:rsidRPr="003344FE">
        <w:rPr>
          <w:rFonts w:eastAsia="Tahoma" w:cs="Tahoma"/>
          <w:lang w:val="en-US"/>
        </w:rPr>
        <w:t>ch means you've missed five</w:t>
      </w:r>
      <w:r w:rsidR="7D1791EE" w:rsidRPr="003344FE">
        <w:rPr>
          <w:rFonts w:eastAsia="Tahoma" w:cs="Tahoma"/>
          <w:lang w:val="en-US"/>
        </w:rPr>
        <w:t xml:space="preserve"> </w:t>
      </w:r>
      <w:r w:rsidR="006B44E8" w:rsidRPr="003344FE">
        <w:rPr>
          <w:rFonts w:eastAsia="Tahoma" w:cs="Tahoma"/>
          <w:lang w:val="en-US"/>
        </w:rPr>
        <w:t>weeks of classes</w:t>
      </w:r>
      <w:r w:rsidR="7D1791EE" w:rsidRPr="003344FE">
        <w:rPr>
          <w:rFonts w:eastAsia="Tahoma" w:cs="Tahoma"/>
          <w:lang w:val="en-US"/>
        </w:rPr>
        <w:t xml:space="preserve"> (Week 1 was a holiday) and each week </w:t>
      </w:r>
      <w:r w:rsidR="00AF7BBF" w:rsidRPr="003344FE">
        <w:rPr>
          <w:rFonts w:eastAsia="Tahoma" w:cs="Tahoma"/>
          <w:lang w:val="en-US"/>
        </w:rPr>
        <w:t>as per many of the</w:t>
      </w:r>
      <w:r w:rsidR="7D1791EE" w:rsidRPr="003344FE">
        <w:rPr>
          <w:rFonts w:eastAsia="Tahoma" w:cs="Tahoma"/>
          <w:lang w:val="en-US"/>
        </w:rPr>
        <w:t xml:space="preserve"> course outline</w:t>
      </w:r>
      <w:r w:rsidR="00AF7BBF" w:rsidRPr="003344FE">
        <w:rPr>
          <w:rFonts w:eastAsia="Tahoma" w:cs="Tahoma"/>
          <w:lang w:val="en-US"/>
        </w:rPr>
        <w:t>s</w:t>
      </w:r>
      <w:r w:rsidR="7D1791EE" w:rsidRPr="003344FE">
        <w:rPr>
          <w:rFonts w:eastAsia="Tahoma" w:cs="Tahoma"/>
          <w:lang w:val="en-US"/>
        </w:rPr>
        <w:t>,</w:t>
      </w:r>
      <w:r w:rsidR="006904A3" w:rsidRPr="003344FE">
        <w:rPr>
          <w:rFonts w:eastAsia="Tahoma" w:cs="Tahoma"/>
          <w:lang w:val="en-US"/>
        </w:rPr>
        <w:t xml:space="preserve"> application of knowledge and skills in class prepares students for </w:t>
      </w:r>
      <w:r w:rsidR="00FE1FEB" w:rsidRPr="003344FE">
        <w:rPr>
          <w:rFonts w:eastAsia="Tahoma" w:cs="Tahoma"/>
          <w:lang w:val="en-US"/>
        </w:rPr>
        <w:t xml:space="preserve">the field as well as their </w:t>
      </w:r>
      <w:r w:rsidR="006904A3" w:rsidRPr="003344FE">
        <w:rPr>
          <w:rFonts w:eastAsia="Tahoma" w:cs="Tahoma"/>
          <w:lang w:val="en-US"/>
        </w:rPr>
        <w:t>assignments and tests</w:t>
      </w:r>
      <w:r w:rsidR="7D1791EE" w:rsidRPr="003344FE">
        <w:rPr>
          <w:rFonts w:eastAsia="Tahoma" w:cs="Tahoma"/>
          <w:lang w:val="en-US"/>
        </w:rPr>
        <w:t xml:space="preserve">.  </w:t>
      </w:r>
    </w:p>
    <w:p w14:paraId="40D8CF61" w14:textId="1C69EA26" w:rsidR="7D1791EE" w:rsidRPr="003344FE" w:rsidRDefault="00664A03">
      <w:r w:rsidRPr="003344FE">
        <w:rPr>
          <w:rFonts w:eastAsia="Tahoma" w:cs="Tahoma"/>
          <w:lang w:val="en-US"/>
        </w:rPr>
        <w:t xml:space="preserve">Therefore, please consider the </w:t>
      </w:r>
      <w:r w:rsidR="7D1791EE" w:rsidRPr="003344FE">
        <w:rPr>
          <w:rFonts w:eastAsia="Tahoma" w:cs="Tahoma"/>
          <w:lang w:val="en-US"/>
        </w:rPr>
        <w:t>following recommendations to help you r</w:t>
      </w:r>
      <w:r w:rsidRPr="003344FE">
        <w:rPr>
          <w:rFonts w:eastAsia="Tahoma" w:cs="Tahoma"/>
          <w:lang w:val="en-US"/>
        </w:rPr>
        <w:t>eturn and be successful this semester</w:t>
      </w:r>
      <w:r w:rsidR="7D1791EE" w:rsidRPr="003344FE">
        <w:rPr>
          <w:rFonts w:eastAsia="Tahoma" w:cs="Tahoma"/>
          <w:lang w:val="en-US"/>
        </w:rPr>
        <w:t>:</w:t>
      </w:r>
    </w:p>
    <w:p w14:paraId="726DF880" w14:textId="208196DF" w:rsidR="00E06651" w:rsidRPr="003344FE" w:rsidRDefault="00010E83" w:rsidP="00E06651">
      <w:pPr>
        <w:pStyle w:val="ListParagraph"/>
        <w:numPr>
          <w:ilvl w:val="0"/>
          <w:numId w:val="3"/>
        </w:numPr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 xml:space="preserve">Meet with your faculty to discuss expectations </w:t>
      </w:r>
      <w:r w:rsidR="00C16EF1" w:rsidRPr="003344FE">
        <w:rPr>
          <w:rFonts w:eastAsia="Tahoma" w:cs="Tahoma"/>
          <w:lang w:val="en-US"/>
        </w:rPr>
        <w:t xml:space="preserve">and accommodations </w:t>
      </w:r>
      <w:r w:rsidRPr="003344FE">
        <w:rPr>
          <w:rFonts w:eastAsia="Tahoma" w:cs="Tahoma"/>
          <w:lang w:val="en-US"/>
        </w:rPr>
        <w:t>around completing the work and deadlines</w:t>
      </w:r>
      <w:r w:rsidR="00403EB7" w:rsidRPr="003344FE">
        <w:rPr>
          <w:rFonts w:eastAsia="Tahoma" w:cs="Tahoma"/>
          <w:lang w:val="en-US"/>
        </w:rPr>
        <w:t xml:space="preserve"> in each course</w:t>
      </w:r>
      <w:r w:rsidRPr="003344FE">
        <w:rPr>
          <w:rFonts w:eastAsia="Tahoma" w:cs="Tahoma"/>
          <w:lang w:val="en-US"/>
        </w:rPr>
        <w:t xml:space="preserve">.  </w:t>
      </w:r>
      <w:r w:rsidR="009C6E93" w:rsidRPr="003344FE">
        <w:rPr>
          <w:rFonts w:eastAsia="Tahoma" w:cs="Tahoma"/>
          <w:lang w:val="en-US"/>
        </w:rPr>
        <w:t xml:space="preserve">Please consider </w:t>
      </w:r>
      <w:r w:rsidR="00E06651" w:rsidRPr="003344FE">
        <w:rPr>
          <w:rFonts w:eastAsia="Tahoma" w:cs="Tahoma"/>
          <w:lang w:val="en-US"/>
        </w:rPr>
        <w:t>the volume of information and work you</w:t>
      </w:r>
      <w:r w:rsidR="007309D0" w:rsidRPr="003344FE">
        <w:rPr>
          <w:rFonts w:eastAsia="Tahoma" w:cs="Tahoma"/>
          <w:lang w:val="en-US"/>
        </w:rPr>
        <w:t>’ve missed</w:t>
      </w:r>
      <w:r w:rsidR="009C6E93" w:rsidRPr="003344FE">
        <w:rPr>
          <w:rFonts w:eastAsia="Tahoma" w:cs="Tahoma"/>
          <w:lang w:val="en-US"/>
        </w:rPr>
        <w:t xml:space="preserve"> when organizing a plan.  </w:t>
      </w:r>
      <w:r w:rsidR="007309D0" w:rsidRPr="003344FE">
        <w:rPr>
          <w:rFonts w:eastAsia="Tahoma" w:cs="Tahoma"/>
          <w:lang w:val="en-US"/>
        </w:rPr>
        <w:t xml:space="preserve"> </w:t>
      </w:r>
    </w:p>
    <w:p w14:paraId="1A4765EB" w14:textId="53439062" w:rsidR="00491519" w:rsidRPr="003344FE" w:rsidRDefault="00491519" w:rsidP="00491519">
      <w:pPr>
        <w:pStyle w:val="ListParagraph"/>
        <w:numPr>
          <w:ilvl w:val="0"/>
          <w:numId w:val="3"/>
        </w:numPr>
      </w:pPr>
      <w:r w:rsidRPr="003344FE">
        <w:rPr>
          <w:rFonts w:eastAsia="Tahoma" w:cs="Tahoma"/>
          <w:lang w:val="en-US"/>
        </w:rPr>
        <w:t>Connect with any partners or groups immediately about your responsibilities and deadlines and use your faculty to facilitat</w:t>
      </w:r>
      <w:r w:rsidR="007C69FB" w:rsidRPr="003344FE">
        <w:rPr>
          <w:rFonts w:eastAsia="Tahoma" w:cs="Tahoma"/>
          <w:lang w:val="en-US"/>
        </w:rPr>
        <w:t>e any challenges</w:t>
      </w:r>
      <w:r w:rsidRPr="003344FE">
        <w:rPr>
          <w:rFonts w:eastAsia="Tahoma" w:cs="Tahoma"/>
          <w:lang w:val="en-US"/>
        </w:rPr>
        <w:t xml:space="preserve">.  </w:t>
      </w:r>
    </w:p>
    <w:p w14:paraId="12F7F174" w14:textId="3BF07084" w:rsidR="00E06651" w:rsidRPr="003344FE" w:rsidRDefault="7D1791EE" w:rsidP="00E06651">
      <w:pPr>
        <w:pStyle w:val="ListParagraph"/>
        <w:numPr>
          <w:ilvl w:val="0"/>
          <w:numId w:val="3"/>
        </w:numPr>
      </w:pPr>
      <w:r w:rsidRPr="003344FE">
        <w:rPr>
          <w:rFonts w:eastAsia="Tahoma" w:cs="Tahoma"/>
          <w:lang w:val="en-US"/>
        </w:rPr>
        <w:t xml:space="preserve">Read over the notes and exercises from the </w:t>
      </w:r>
      <w:r w:rsidR="00EF4E03" w:rsidRPr="003344FE">
        <w:rPr>
          <w:rFonts w:eastAsia="Tahoma" w:cs="Tahoma"/>
          <w:lang w:val="en-US"/>
        </w:rPr>
        <w:t>weeks</w:t>
      </w:r>
      <w:r w:rsidRPr="003344FE">
        <w:rPr>
          <w:rFonts w:eastAsia="Tahoma" w:cs="Tahoma"/>
          <w:lang w:val="en-US"/>
        </w:rPr>
        <w:t xml:space="preserve"> </w:t>
      </w:r>
      <w:r w:rsidR="007C69FB" w:rsidRPr="003344FE">
        <w:rPr>
          <w:rFonts w:eastAsia="Tahoma" w:cs="Tahoma"/>
          <w:lang w:val="en-US"/>
        </w:rPr>
        <w:t xml:space="preserve">missed </w:t>
      </w:r>
      <w:r w:rsidRPr="003344FE">
        <w:rPr>
          <w:rFonts w:eastAsia="Tahoma" w:cs="Tahoma"/>
          <w:lang w:val="en-US"/>
        </w:rPr>
        <w:t>and talk to y</w:t>
      </w:r>
      <w:r w:rsidR="007C69FB" w:rsidRPr="003344FE">
        <w:rPr>
          <w:rFonts w:eastAsia="Tahoma" w:cs="Tahoma"/>
          <w:lang w:val="en-US"/>
        </w:rPr>
        <w:t>our peers</w:t>
      </w:r>
      <w:r w:rsidR="00512F88" w:rsidRPr="003344FE">
        <w:rPr>
          <w:rFonts w:eastAsia="Tahoma" w:cs="Tahoma"/>
          <w:lang w:val="en-US"/>
        </w:rPr>
        <w:t>.  For most courses, t</w:t>
      </w:r>
      <w:r w:rsidRPr="003344FE">
        <w:rPr>
          <w:rFonts w:eastAsia="Tahoma" w:cs="Tahoma"/>
          <w:lang w:val="en-US"/>
        </w:rPr>
        <w:t>he notes, assignments, the course outlines, schedules and other helpful items are</w:t>
      </w:r>
      <w:r w:rsidR="00512F88" w:rsidRPr="003344FE">
        <w:rPr>
          <w:rFonts w:eastAsia="Tahoma" w:cs="Tahoma"/>
          <w:lang w:val="en-US"/>
        </w:rPr>
        <w:t xml:space="preserve"> posted on D2L </w:t>
      </w:r>
      <w:r w:rsidRPr="003344FE">
        <w:rPr>
          <w:rFonts w:eastAsia="Tahoma" w:cs="Tahoma"/>
          <w:lang w:val="en-US"/>
        </w:rPr>
        <w:t>- you can access them anytime a</w:t>
      </w:r>
      <w:r w:rsidR="00EC1648" w:rsidRPr="003344FE">
        <w:rPr>
          <w:rFonts w:eastAsia="Tahoma" w:cs="Tahoma"/>
          <w:lang w:val="en-US"/>
        </w:rPr>
        <w:t>nd download them for your own records</w:t>
      </w:r>
      <w:r w:rsidRPr="003344FE">
        <w:rPr>
          <w:rFonts w:eastAsia="Tahoma" w:cs="Tahoma"/>
          <w:lang w:val="en-US"/>
        </w:rPr>
        <w:t>.</w:t>
      </w:r>
    </w:p>
    <w:p w14:paraId="6D9D9B77" w14:textId="77777777" w:rsidR="007730EF" w:rsidRPr="003344FE" w:rsidRDefault="00EF4E03" w:rsidP="007730EF">
      <w:pPr>
        <w:pStyle w:val="ListParagraph"/>
        <w:numPr>
          <w:ilvl w:val="0"/>
          <w:numId w:val="3"/>
        </w:numPr>
      </w:pPr>
      <w:r w:rsidRPr="003344FE">
        <w:rPr>
          <w:rFonts w:eastAsia="Tahoma" w:cs="Tahoma"/>
          <w:lang w:val="en-US"/>
        </w:rPr>
        <w:t>Begin attending your classes regularly</w:t>
      </w:r>
      <w:r w:rsidR="7D1791EE" w:rsidRPr="003344FE">
        <w:rPr>
          <w:rFonts w:eastAsia="Tahoma" w:cs="Tahoma"/>
          <w:lang w:val="en-US"/>
        </w:rPr>
        <w:t xml:space="preserve">.  Although you can read over the material, it doesn't make as much sense as it does when you have opportunities to apply it in-class.  Also, in </w:t>
      </w:r>
      <w:r w:rsidR="003B0FCB" w:rsidRPr="003344FE">
        <w:rPr>
          <w:rFonts w:eastAsia="Tahoma" w:cs="Tahoma"/>
          <w:lang w:val="en-US"/>
        </w:rPr>
        <w:t xml:space="preserve">order to evaluate you, faculty </w:t>
      </w:r>
      <w:r w:rsidR="7D1791EE" w:rsidRPr="003344FE">
        <w:rPr>
          <w:rFonts w:eastAsia="Tahoma" w:cs="Tahoma"/>
          <w:lang w:val="en-US"/>
        </w:rPr>
        <w:t xml:space="preserve">need to see you applying </w:t>
      </w:r>
      <w:r w:rsidR="003B0FCB" w:rsidRPr="003344FE">
        <w:rPr>
          <w:rFonts w:eastAsia="Tahoma" w:cs="Tahoma"/>
          <w:lang w:val="en-US"/>
        </w:rPr>
        <w:t xml:space="preserve">the skills in the moment.  Many of the courses are </w:t>
      </w:r>
      <w:r w:rsidR="7D1791EE" w:rsidRPr="003344FE">
        <w:rPr>
          <w:rFonts w:eastAsia="Tahoma" w:cs="Tahoma"/>
          <w:lang w:val="en-US"/>
        </w:rPr>
        <w:t>very practical and students are doing m</w:t>
      </w:r>
      <w:r w:rsidR="003B0FCB" w:rsidRPr="003344FE">
        <w:rPr>
          <w:rFonts w:eastAsia="Tahoma" w:cs="Tahoma"/>
          <w:lang w:val="en-US"/>
        </w:rPr>
        <w:t xml:space="preserve">uch of the work in-class with guidance from the faculty </w:t>
      </w:r>
      <w:r w:rsidR="7D1791EE" w:rsidRPr="003344FE">
        <w:rPr>
          <w:rFonts w:eastAsia="Tahoma" w:cs="Tahoma"/>
          <w:lang w:val="en-US"/>
        </w:rPr>
        <w:t>and each other.</w:t>
      </w:r>
    </w:p>
    <w:p w14:paraId="3E76FDEF" w14:textId="12195757" w:rsidR="007730EF" w:rsidRPr="003344FE" w:rsidRDefault="007730EF" w:rsidP="007730EF">
      <w:pPr>
        <w:pStyle w:val="ListParagraph"/>
        <w:numPr>
          <w:ilvl w:val="0"/>
          <w:numId w:val="3"/>
        </w:numPr>
      </w:pPr>
      <w:r w:rsidRPr="003344FE">
        <w:rPr>
          <w:rFonts w:eastAsia="Tahoma" w:cs="Tahoma"/>
          <w:lang w:val="en-US"/>
        </w:rPr>
        <w:t xml:space="preserve">As needed, contact </w:t>
      </w:r>
      <w:r w:rsidR="00A104C0" w:rsidRPr="003344FE">
        <w:rPr>
          <w:rFonts w:eastAsia="Tahoma" w:cs="Tahoma"/>
          <w:lang w:val="en-US"/>
        </w:rPr>
        <w:t>m</w:t>
      </w:r>
      <w:r w:rsidR="00826E0D" w:rsidRPr="003344FE">
        <w:rPr>
          <w:rFonts w:eastAsia="Tahoma" w:cs="Tahoma"/>
          <w:lang w:val="en-US"/>
        </w:rPr>
        <w:t xml:space="preserve">e </w:t>
      </w:r>
      <w:r w:rsidR="7D1791EE" w:rsidRPr="003344FE">
        <w:rPr>
          <w:rFonts w:eastAsia="Tahoma" w:cs="Tahoma"/>
          <w:lang w:val="en-US"/>
        </w:rPr>
        <w:t>about things that are going well for you in the program and thing</w:t>
      </w:r>
      <w:r w:rsidR="00826E0D" w:rsidRPr="003344FE">
        <w:rPr>
          <w:rFonts w:eastAsia="Tahoma" w:cs="Tahoma"/>
          <w:lang w:val="en-US"/>
        </w:rPr>
        <w:t>s you might require</w:t>
      </w:r>
      <w:r w:rsidR="00AF451F" w:rsidRPr="003344FE">
        <w:rPr>
          <w:rFonts w:eastAsia="Tahoma" w:cs="Tahoma"/>
          <w:lang w:val="en-US"/>
        </w:rPr>
        <w:t xml:space="preserve"> assistance as they occur.  My role is to advise students on </w:t>
      </w:r>
      <w:r w:rsidR="7D1791EE" w:rsidRPr="003344FE">
        <w:rPr>
          <w:rFonts w:eastAsia="Tahoma" w:cs="Tahoma"/>
          <w:lang w:val="en-US"/>
        </w:rPr>
        <w:t>processes, resources, and options for supporting your academic success in this program at Fleming Co</w:t>
      </w:r>
      <w:r w:rsidR="004E718D" w:rsidRPr="003344FE">
        <w:rPr>
          <w:rFonts w:eastAsia="Tahoma" w:cs="Tahoma"/>
          <w:lang w:val="en-US"/>
        </w:rPr>
        <w:t>ll</w:t>
      </w:r>
      <w:r w:rsidR="0076476E" w:rsidRPr="003344FE">
        <w:rPr>
          <w:rFonts w:eastAsia="Tahoma" w:cs="Tahoma"/>
          <w:lang w:val="en-US"/>
        </w:rPr>
        <w:t>ege</w:t>
      </w:r>
      <w:r w:rsidR="004E718D" w:rsidRPr="003344FE">
        <w:rPr>
          <w:rFonts w:eastAsia="Tahoma" w:cs="Tahoma"/>
          <w:lang w:val="en-US"/>
        </w:rPr>
        <w:t>.</w:t>
      </w:r>
    </w:p>
    <w:p w14:paraId="713860D8" w14:textId="2DF691E7" w:rsidR="00EC1648" w:rsidRPr="003344FE" w:rsidRDefault="00EC1648" w:rsidP="007730EF">
      <w:pPr>
        <w:pStyle w:val="ListParagraph"/>
        <w:numPr>
          <w:ilvl w:val="0"/>
          <w:numId w:val="3"/>
        </w:numPr>
      </w:pPr>
      <w:r w:rsidRPr="003344FE">
        <w:t>If there are specific issues with a particular course, please meet with</w:t>
      </w:r>
      <w:r w:rsidR="00AD13A8" w:rsidRPr="003344FE">
        <w:t xml:space="preserve"> your faculty first.</w:t>
      </w:r>
    </w:p>
    <w:p w14:paraId="5F141629" w14:textId="78517AB5" w:rsidR="7D1791EE" w:rsidRPr="003344FE" w:rsidRDefault="7C70ABD3" w:rsidP="007730EF">
      <w:pPr>
        <w:pStyle w:val="ListParagraph"/>
        <w:numPr>
          <w:ilvl w:val="0"/>
          <w:numId w:val="3"/>
        </w:numPr>
      </w:pPr>
      <w:r w:rsidRPr="003344FE">
        <w:rPr>
          <w:rFonts w:eastAsia="Tahoma" w:cs="Tahoma"/>
          <w:lang w:val="en-US"/>
        </w:rPr>
        <w:t>Continue</w:t>
      </w:r>
      <w:r w:rsidR="00024037" w:rsidRPr="003344FE">
        <w:rPr>
          <w:rFonts w:eastAsia="Tahoma" w:cs="Tahoma"/>
          <w:lang w:val="en-US"/>
        </w:rPr>
        <w:t xml:space="preserve"> to seek out meaningful services</w:t>
      </w:r>
      <w:r w:rsidRPr="003344FE">
        <w:rPr>
          <w:rFonts w:eastAsia="Tahoma" w:cs="Tahoma"/>
          <w:lang w:val="en-US"/>
        </w:rPr>
        <w:t xml:space="preserve"> like (counsellor’s name) and others in your life for ongoing support.</w:t>
      </w:r>
    </w:p>
    <w:p w14:paraId="0A3AF2A9" w14:textId="770281F9" w:rsidR="7D1791EE" w:rsidRDefault="0DAF5964" w:rsidP="0035117D">
      <w:pPr>
        <w:spacing w:after="0" w:line="240" w:lineRule="auto"/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>I hope this information is helpful to you and feel free contact me directly if there is anything you need cla</w:t>
      </w:r>
      <w:r w:rsidR="00534110" w:rsidRPr="003344FE">
        <w:rPr>
          <w:rFonts w:eastAsia="Tahoma" w:cs="Tahoma"/>
          <w:lang w:val="en-US"/>
        </w:rPr>
        <w:t>rified.  I'll look forward to your return to your classes</w:t>
      </w:r>
      <w:r w:rsidRPr="003344FE">
        <w:rPr>
          <w:rFonts w:eastAsia="Tahoma" w:cs="Tahoma"/>
          <w:lang w:val="en-US"/>
        </w:rPr>
        <w:t>.</w:t>
      </w:r>
    </w:p>
    <w:p w14:paraId="364114DC" w14:textId="77777777" w:rsidR="0035117D" w:rsidRPr="003344FE" w:rsidRDefault="0035117D" w:rsidP="0035117D">
      <w:pPr>
        <w:spacing w:after="0" w:line="240" w:lineRule="auto"/>
      </w:pPr>
    </w:p>
    <w:p w14:paraId="1BB60920" w14:textId="283D2617" w:rsidR="4592D836" w:rsidRDefault="00B5046F" w:rsidP="0035117D">
      <w:pPr>
        <w:pStyle w:val="Heading2"/>
        <w:spacing w:before="0" w:line="240" w:lineRule="auto"/>
      </w:pPr>
      <w:r w:rsidRPr="00B73450">
        <w:rPr>
          <w:color w:val="FFFFFF" w:themeColor="background1"/>
          <w:shd w:val="clear" w:color="auto" w:fill="000000" w:themeFill="text1"/>
        </w:rPr>
        <w:t xml:space="preserve">Example 2:  </w:t>
      </w:r>
      <w:r w:rsidR="00ED61AC" w:rsidRPr="00B73450">
        <w:rPr>
          <w:color w:val="FFFFFF" w:themeColor="background1"/>
          <w:shd w:val="clear" w:color="auto" w:fill="000000" w:themeFill="text1"/>
        </w:rPr>
        <w:t xml:space="preserve">Response to a Student </w:t>
      </w:r>
      <w:r w:rsidRPr="00B73450">
        <w:rPr>
          <w:color w:val="FFFFFF" w:themeColor="background1"/>
          <w:shd w:val="clear" w:color="auto" w:fill="000000" w:themeFill="text1"/>
        </w:rPr>
        <w:t>(Academic C</w:t>
      </w:r>
      <w:r w:rsidR="003B4CEC" w:rsidRPr="00B73450">
        <w:rPr>
          <w:color w:val="FFFFFF" w:themeColor="background1"/>
          <w:shd w:val="clear" w:color="auto" w:fill="000000" w:themeFill="text1"/>
        </w:rPr>
        <w:t xml:space="preserve">oncerns </w:t>
      </w:r>
      <w:r w:rsidRPr="00B73450">
        <w:rPr>
          <w:color w:val="FFFFFF" w:themeColor="background1"/>
          <w:shd w:val="clear" w:color="auto" w:fill="000000" w:themeFill="text1"/>
        </w:rPr>
        <w:t>about a C</w:t>
      </w:r>
      <w:r w:rsidR="00EB53EF" w:rsidRPr="00B73450">
        <w:rPr>
          <w:color w:val="FFFFFF" w:themeColor="background1"/>
          <w:shd w:val="clear" w:color="auto" w:fill="000000" w:themeFill="text1"/>
        </w:rPr>
        <w:t xml:space="preserve">ourse </w:t>
      </w:r>
      <w:r w:rsidRPr="00B73450">
        <w:rPr>
          <w:color w:val="FFFFFF" w:themeColor="background1"/>
          <w:shd w:val="clear" w:color="auto" w:fill="000000" w:themeFill="text1"/>
        </w:rPr>
        <w:t>after the Withdrawal D</w:t>
      </w:r>
      <w:r w:rsidR="003B4CEC" w:rsidRPr="00B73450">
        <w:rPr>
          <w:color w:val="FFFFFF" w:themeColor="background1"/>
          <w:shd w:val="clear" w:color="auto" w:fill="000000" w:themeFill="text1"/>
        </w:rPr>
        <w:t>ate</w:t>
      </w:r>
      <w:r w:rsidR="00EB53EF" w:rsidRPr="00B73450">
        <w:rPr>
          <w:color w:val="FFFFFF" w:themeColor="background1"/>
          <w:shd w:val="clear" w:color="auto" w:fill="000000" w:themeFill="text1"/>
        </w:rPr>
        <w:t xml:space="preserve"> and </w:t>
      </w:r>
      <w:r w:rsidRPr="00B73450">
        <w:rPr>
          <w:color w:val="FFFFFF" w:themeColor="background1"/>
          <w:shd w:val="clear" w:color="auto" w:fill="000000" w:themeFill="text1"/>
        </w:rPr>
        <w:t>after Discussion with the F</w:t>
      </w:r>
      <w:r w:rsidR="00EB53EF" w:rsidRPr="00B73450">
        <w:rPr>
          <w:color w:val="FFFFFF" w:themeColor="background1"/>
          <w:shd w:val="clear" w:color="auto" w:fill="000000" w:themeFill="text1"/>
        </w:rPr>
        <w:t>aculty</w:t>
      </w:r>
      <w:r w:rsidR="003B4CEC" w:rsidRPr="00B73450">
        <w:rPr>
          <w:color w:val="FFFFFF" w:themeColor="background1"/>
          <w:shd w:val="clear" w:color="auto" w:fill="000000" w:themeFill="text1"/>
        </w:rPr>
        <w:t>)</w:t>
      </w:r>
      <w:r w:rsidR="003B4CEC">
        <w:t xml:space="preserve"> </w:t>
      </w:r>
    </w:p>
    <w:p w14:paraId="4CEAF58E" w14:textId="77777777" w:rsidR="0035117D" w:rsidRPr="0035117D" w:rsidRDefault="0035117D" w:rsidP="0035117D">
      <w:pPr>
        <w:spacing w:after="0"/>
        <w:rPr>
          <w:lang w:val="en-US"/>
        </w:rPr>
      </w:pPr>
    </w:p>
    <w:p w14:paraId="681CC99B" w14:textId="2DFE7177" w:rsidR="198D6315" w:rsidRPr="003344FE" w:rsidRDefault="198D6315">
      <w:r w:rsidRPr="003344FE">
        <w:rPr>
          <w:rFonts w:eastAsia="Tahoma" w:cs="Tahoma"/>
          <w:lang w:val="en-US"/>
        </w:rPr>
        <w:t xml:space="preserve">Hi [Student Name]: </w:t>
      </w:r>
    </w:p>
    <w:p w14:paraId="78956EF5" w14:textId="7A34F242" w:rsidR="198D6315" w:rsidRPr="003344FE" w:rsidRDefault="000F31EA">
      <w:r w:rsidRPr="003344FE">
        <w:rPr>
          <w:rFonts w:eastAsia="Tahoma" w:cs="Tahoma"/>
          <w:lang w:val="en-US"/>
        </w:rPr>
        <w:t>Thank-</w:t>
      </w:r>
      <w:r w:rsidR="20A82192" w:rsidRPr="003344FE">
        <w:rPr>
          <w:rFonts w:eastAsia="Tahoma" w:cs="Tahoma"/>
          <w:lang w:val="en-US"/>
        </w:rPr>
        <w:t>you for getting in touch with me.</w:t>
      </w:r>
      <w:r w:rsidR="00803271" w:rsidRPr="003344FE">
        <w:t xml:space="preserve">  </w:t>
      </w:r>
      <w:r w:rsidR="004D48EA" w:rsidRPr="003344FE">
        <w:t xml:space="preserve">I appreciate that you are concerned about your success in this course and have already met with (faculty name).  </w:t>
      </w:r>
      <w:r w:rsidR="00ED2F9A" w:rsidRPr="003344FE">
        <w:t>I</w:t>
      </w:r>
      <w:r w:rsidR="004D48EA" w:rsidRPr="003344FE">
        <w:t xml:space="preserve"> have copied them </w:t>
      </w:r>
      <w:r w:rsidR="00ED2F9A" w:rsidRPr="003344FE">
        <w:t xml:space="preserve">so they are aware of the information I provide below.  </w:t>
      </w:r>
    </w:p>
    <w:p w14:paraId="1D5A8F77" w14:textId="24BE5AB3" w:rsidR="198D6315" w:rsidRPr="003344FE" w:rsidRDefault="00EB53EF">
      <w:pPr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 xml:space="preserve">As indicated by your faculty and in </w:t>
      </w:r>
      <w:r w:rsidR="00ED2F9A" w:rsidRPr="003344FE">
        <w:rPr>
          <w:rFonts w:eastAsia="Tahoma" w:cs="Tahoma"/>
          <w:lang w:val="en-US"/>
        </w:rPr>
        <w:t xml:space="preserve">the </w:t>
      </w:r>
      <w:r w:rsidR="198D6315" w:rsidRPr="003344FE">
        <w:rPr>
          <w:rFonts w:eastAsia="Tahoma" w:cs="Tahoma"/>
          <w:lang w:val="en-US"/>
        </w:rPr>
        <w:t>course outline, there are no make-up assignments</w:t>
      </w:r>
      <w:r w:rsidR="00ED2F9A" w:rsidRPr="003344FE">
        <w:rPr>
          <w:rFonts w:eastAsia="Tahoma" w:cs="Tahoma"/>
          <w:lang w:val="en-US"/>
        </w:rPr>
        <w:t xml:space="preserve"> for this course</w:t>
      </w:r>
      <w:r w:rsidR="009A14E6" w:rsidRPr="003344FE">
        <w:rPr>
          <w:rFonts w:eastAsia="Tahoma" w:cs="Tahoma"/>
          <w:lang w:val="en-US"/>
        </w:rPr>
        <w:t xml:space="preserve"> and my understanding is that you</w:t>
      </w:r>
      <w:r w:rsidR="006630D8" w:rsidRPr="003344FE">
        <w:rPr>
          <w:rFonts w:eastAsia="Tahoma" w:cs="Tahoma"/>
          <w:lang w:val="en-US"/>
        </w:rPr>
        <w:t xml:space="preserve"> did not submit the assignment on the due date, connect with th</w:t>
      </w:r>
      <w:r w:rsidR="00AD13A8" w:rsidRPr="003344FE">
        <w:rPr>
          <w:rFonts w:eastAsia="Tahoma" w:cs="Tahoma"/>
          <w:lang w:val="en-US"/>
        </w:rPr>
        <w:t>e faculty prior to the deadline, nor provide documentation for the reasons for missing the deadline.</w:t>
      </w:r>
      <w:r w:rsidR="00F0694A" w:rsidRPr="003344FE">
        <w:rPr>
          <w:rFonts w:eastAsia="Tahoma" w:cs="Tahoma"/>
          <w:lang w:val="en-US"/>
        </w:rPr>
        <w:t xml:space="preserve">  </w:t>
      </w:r>
      <w:r w:rsidR="51C56C09" w:rsidRPr="003344FE">
        <w:rPr>
          <w:rFonts w:eastAsia="Tahoma" w:cs="Tahoma"/>
          <w:lang w:val="en-US"/>
        </w:rPr>
        <w:t xml:space="preserve">If you are unsuccessful in the course, </w:t>
      </w:r>
      <w:r w:rsidR="00993F54" w:rsidRPr="003344FE">
        <w:rPr>
          <w:rFonts w:eastAsia="Tahoma" w:cs="Tahoma"/>
          <w:lang w:val="en-US"/>
        </w:rPr>
        <w:t xml:space="preserve">it is offered again in (Semester and year) as well as </w:t>
      </w:r>
      <w:r w:rsidR="51C56C09" w:rsidRPr="003344FE">
        <w:rPr>
          <w:rFonts w:eastAsia="Tahoma" w:cs="Tahoma"/>
          <w:lang w:val="en-US"/>
        </w:rPr>
        <w:t>a [course code]</w:t>
      </w:r>
      <w:r w:rsidR="198D6315" w:rsidRPr="003344FE">
        <w:rPr>
          <w:rFonts w:eastAsia="Tahoma" w:cs="Tahoma"/>
          <w:lang w:val="en-US"/>
        </w:rPr>
        <w:t xml:space="preserve"> equivalent is offered through OntarioLearn</w:t>
      </w:r>
      <w:r w:rsidR="00993F54" w:rsidRPr="003344FE">
        <w:rPr>
          <w:rFonts w:eastAsia="Tahoma" w:cs="Tahoma"/>
          <w:lang w:val="en-US"/>
        </w:rPr>
        <w:t xml:space="preserve"> </w:t>
      </w:r>
      <w:r w:rsidR="00A62C4B" w:rsidRPr="003344FE">
        <w:rPr>
          <w:rFonts w:eastAsia="Tahoma" w:cs="Tahoma"/>
          <w:lang w:val="en-US"/>
        </w:rPr>
        <w:t xml:space="preserve">in </w:t>
      </w:r>
      <w:r w:rsidR="00993F54" w:rsidRPr="003344FE">
        <w:rPr>
          <w:rFonts w:eastAsia="Tahoma" w:cs="Tahoma"/>
          <w:lang w:val="en-US"/>
        </w:rPr>
        <w:t>(Semester and year).</w:t>
      </w:r>
    </w:p>
    <w:p w14:paraId="3F883752" w14:textId="31FEC6F7" w:rsidR="00F165CA" w:rsidRPr="0035117D" w:rsidRDefault="006E5AF2" w:rsidP="0035117D">
      <w:pPr>
        <w:rPr>
          <w:rFonts w:eastAsia="Tahoma" w:cs="Tahoma"/>
          <w:lang w:val="en-US"/>
        </w:rPr>
      </w:pPr>
      <w:r w:rsidRPr="003344FE">
        <w:rPr>
          <w:rFonts w:eastAsia="Tahoma" w:cs="Tahoma"/>
          <w:lang w:val="en-US"/>
        </w:rPr>
        <w:t>Given the above information I’ve provided, if you would still like to meet</w:t>
      </w:r>
      <w:r w:rsidR="00BD4752" w:rsidRPr="003344FE">
        <w:rPr>
          <w:rFonts w:eastAsia="Tahoma" w:cs="Tahoma"/>
          <w:lang w:val="en-US"/>
        </w:rPr>
        <w:t xml:space="preserve"> to discuss options available to you</w:t>
      </w:r>
      <w:r w:rsidRPr="003344FE">
        <w:rPr>
          <w:rFonts w:eastAsia="Tahoma" w:cs="Tahoma"/>
          <w:lang w:val="en-US"/>
        </w:rPr>
        <w:t>, m</w:t>
      </w:r>
      <w:r w:rsidR="00503086" w:rsidRPr="003344FE">
        <w:rPr>
          <w:rFonts w:eastAsia="Tahoma" w:cs="Tahoma"/>
          <w:lang w:val="en-US"/>
        </w:rPr>
        <w:t xml:space="preserve">y office hours are </w:t>
      </w:r>
      <w:proofErr w:type="gramStart"/>
      <w:r w:rsidR="00503086" w:rsidRPr="003344FE">
        <w:rPr>
          <w:rFonts w:eastAsia="Tahoma" w:cs="Tahoma"/>
          <w:lang w:val="en-US"/>
        </w:rPr>
        <w:t>po</w:t>
      </w:r>
      <w:r w:rsidRPr="003344FE">
        <w:rPr>
          <w:rFonts w:eastAsia="Tahoma" w:cs="Tahoma"/>
          <w:lang w:val="en-US"/>
        </w:rPr>
        <w:t>sted</w:t>
      </w:r>
      <w:proofErr w:type="gramEnd"/>
      <w:r w:rsidRPr="003344FE">
        <w:rPr>
          <w:rFonts w:eastAsia="Tahoma" w:cs="Tahoma"/>
          <w:lang w:val="en-US"/>
        </w:rPr>
        <w:t xml:space="preserve"> or I am </w:t>
      </w:r>
      <w:r w:rsidR="00503086" w:rsidRPr="003344FE">
        <w:rPr>
          <w:rFonts w:eastAsia="Tahoma" w:cs="Tahoma"/>
          <w:lang w:val="en-US"/>
        </w:rPr>
        <w:t>available (give dates and times)</w:t>
      </w:r>
      <w:r w:rsidRPr="003344FE">
        <w:rPr>
          <w:rFonts w:eastAsia="Tahoma" w:cs="Tahoma"/>
          <w:lang w:val="en-US"/>
        </w:rPr>
        <w:t xml:space="preserve">.  I will look forward to hearing from you shortly. </w:t>
      </w:r>
    </w:p>
    <w:p w14:paraId="763F5649" w14:textId="7B68F09C" w:rsidR="52091762" w:rsidRDefault="00B5046F" w:rsidP="0035117D">
      <w:pPr>
        <w:pStyle w:val="Heading2"/>
        <w:spacing w:before="0" w:line="240" w:lineRule="auto"/>
      </w:pPr>
      <w:r w:rsidRPr="00B73450">
        <w:rPr>
          <w:color w:val="FFFFFF" w:themeColor="background1"/>
          <w:shd w:val="clear" w:color="auto" w:fill="000000" w:themeFill="text1"/>
        </w:rPr>
        <w:lastRenderedPageBreak/>
        <w:t xml:space="preserve">Example 3: </w:t>
      </w:r>
      <w:r w:rsidR="00AB4BDB" w:rsidRPr="00B73450">
        <w:rPr>
          <w:color w:val="FFFFFF" w:themeColor="background1"/>
          <w:shd w:val="clear" w:color="auto" w:fill="000000" w:themeFill="text1"/>
        </w:rPr>
        <w:t>Response to a Student</w:t>
      </w:r>
      <w:r w:rsidR="00AD13A8" w:rsidRPr="00B73450">
        <w:rPr>
          <w:color w:val="FFFFFF" w:themeColor="background1"/>
          <w:shd w:val="clear" w:color="auto" w:fill="000000" w:themeFill="text1"/>
        </w:rPr>
        <w:t xml:space="preserve"> </w:t>
      </w:r>
      <w:r w:rsidR="00A675B4" w:rsidRPr="00B73450">
        <w:rPr>
          <w:color w:val="FFFFFF" w:themeColor="background1"/>
          <w:shd w:val="clear" w:color="auto" w:fill="000000" w:themeFill="text1"/>
        </w:rPr>
        <w:t xml:space="preserve">(Documentation </w:t>
      </w:r>
      <w:r w:rsidRPr="00B73450">
        <w:rPr>
          <w:color w:val="FFFFFF" w:themeColor="background1"/>
          <w:shd w:val="clear" w:color="auto" w:fill="000000" w:themeFill="text1"/>
        </w:rPr>
        <w:t xml:space="preserve">by a </w:t>
      </w:r>
      <w:r w:rsidR="00AD13A8" w:rsidRPr="00B73450">
        <w:rPr>
          <w:color w:val="FFFFFF" w:themeColor="background1"/>
          <w:shd w:val="clear" w:color="auto" w:fill="000000" w:themeFill="text1"/>
        </w:rPr>
        <w:t>Discipline/Subject</w:t>
      </w:r>
      <w:r w:rsidRPr="00B73450">
        <w:rPr>
          <w:color w:val="FFFFFF" w:themeColor="background1"/>
          <w:shd w:val="clear" w:color="auto" w:fill="000000" w:themeFill="text1"/>
        </w:rPr>
        <w:t xml:space="preserve"> Coordinator of a Course Plan</w:t>
      </w:r>
      <w:r w:rsidR="00AB4BDB" w:rsidRPr="00B73450">
        <w:rPr>
          <w:color w:val="FFFFFF" w:themeColor="background1"/>
          <w:shd w:val="clear" w:color="auto" w:fill="000000" w:themeFill="text1"/>
        </w:rPr>
        <w:t>)</w:t>
      </w:r>
    </w:p>
    <w:p w14:paraId="03E392FA" w14:textId="77777777" w:rsidR="0035117D" w:rsidRPr="0035117D" w:rsidRDefault="0035117D" w:rsidP="0035117D">
      <w:pPr>
        <w:spacing w:after="0"/>
        <w:rPr>
          <w:lang w:val="en-US"/>
        </w:rPr>
      </w:pPr>
    </w:p>
    <w:p w14:paraId="13CBA117" w14:textId="19F800F4" w:rsidR="005A68BB" w:rsidRPr="005A68BB" w:rsidRDefault="002A259B" w:rsidP="005A68BB">
      <w:pPr>
        <w:rPr>
          <w:color w:val="1F497D"/>
        </w:rPr>
      </w:pPr>
      <w:r>
        <w:t>Hi [Student Name]</w:t>
      </w:r>
      <w:r w:rsidR="00AF5182" w:rsidRPr="00B5046F">
        <w:t>:</w:t>
      </w:r>
    </w:p>
    <w:p w14:paraId="6F329E16" w14:textId="26EB9F51" w:rsidR="00671653" w:rsidRDefault="00AD13A8" w:rsidP="00671653">
      <w:r>
        <w:t>Thank-y</w:t>
      </w:r>
      <w:r w:rsidR="00671653">
        <w:t>ou for meeting with me yester</w:t>
      </w:r>
      <w:r>
        <w:t xml:space="preserve">day to work on the </w:t>
      </w:r>
      <w:r w:rsidR="00671653">
        <w:t xml:space="preserve">plan </w:t>
      </w:r>
      <w:r w:rsidR="00993F54">
        <w:t>for completing your (Semester and year)</w:t>
      </w:r>
      <w:r>
        <w:t xml:space="preserve"> </w:t>
      </w:r>
      <w:r w:rsidR="00671653">
        <w:t>assessments</w:t>
      </w:r>
      <w:r w:rsidR="00B7411F">
        <w:t xml:space="preserve"> for (course c</w:t>
      </w:r>
      <w:r>
        <w:t>ode</w:t>
      </w:r>
      <w:r w:rsidR="00B7411F">
        <w:t xml:space="preserve"> and title</w:t>
      </w:r>
      <w:r>
        <w:t>)</w:t>
      </w:r>
      <w:r w:rsidR="00671653">
        <w:t>.</w:t>
      </w:r>
      <w:r>
        <w:t xml:space="preserve">  I appreciate you</w:t>
      </w:r>
      <w:r w:rsidR="00B5046F">
        <w:t>r desire to be</w:t>
      </w:r>
      <w:r>
        <w:t xml:space="preserve"> academically successful</w:t>
      </w:r>
      <w:r w:rsidR="00B5046F">
        <w:t xml:space="preserve"> in this course and your chosen </w:t>
      </w:r>
      <w:r w:rsidR="00F165CA">
        <w:t>progra</w:t>
      </w:r>
      <w:r w:rsidR="00B5046F">
        <w:t>m</w:t>
      </w:r>
      <w:r>
        <w:t xml:space="preserve">. I have copied your faculty for this course and your Program Coordinator on this email so they are aware of the information I’ve provided below and your plan.  </w:t>
      </w:r>
    </w:p>
    <w:p w14:paraId="3B2A1E10" w14:textId="09D2B623" w:rsidR="00671653" w:rsidRDefault="00671653" w:rsidP="00671653">
      <w:r>
        <w:t xml:space="preserve">I have attached a draft of the </w:t>
      </w:r>
      <w:r w:rsidR="00AD13A8">
        <w:t>agreed plan</w:t>
      </w:r>
      <w:r w:rsidR="00B5046F">
        <w:t xml:space="preserve"> below</w:t>
      </w:r>
      <w:r>
        <w:t xml:space="preserve">.  The listed dates for completion of assignments and quizzes are approximate.  If final test dates need to be modified </w:t>
      </w:r>
      <w:r w:rsidR="00AD13A8">
        <w:t>at least one-</w:t>
      </w:r>
      <w:r w:rsidR="00E53D10">
        <w:t>week</w:t>
      </w:r>
      <w:r>
        <w:t xml:space="preserve"> advance notice</w:t>
      </w:r>
      <w:r w:rsidR="00E53D10">
        <w:t xml:space="preserve"> will be required</w:t>
      </w:r>
      <w:r>
        <w:t xml:space="preserve">. </w:t>
      </w:r>
      <w:r w:rsidR="00AD13A8">
        <w:t xml:space="preserve"> </w:t>
      </w:r>
      <w:r>
        <w:t xml:space="preserve">Please review the proposed plan and inform </w:t>
      </w:r>
      <w:r w:rsidR="00AD13A8">
        <w:t xml:space="preserve">your faculty and I </w:t>
      </w:r>
      <w:r>
        <w:t>if you see any immediate modifications that need to be made.</w:t>
      </w:r>
    </w:p>
    <w:p w14:paraId="59D01FBB" w14:textId="5096A688" w:rsidR="00671653" w:rsidRDefault="00671653" w:rsidP="00671653">
      <w:r>
        <w:t xml:space="preserve">As we discussed yesterday, please </w:t>
      </w:r>
      <w:r w:rsidRPr="00AD13A8">
        <w:rPr>
          <w:bCs/>
        </w:rPr>
        <w:t>connect wit</w:t>
      </w:r>
      <w:r w:rsidR="00AD13A8" w:rsidRPr="00AD13A8">
        <w:rPr>
          <w:bCs/>
        </w:rPr>
        <w:t>h your other faculty</w:t>
      </w:r>
      <w:r>
        <w:t xml:space="preserve"> </w:t>
      </w:r>
      <w:r w:rsidR="00AD13A8">
        <w:t xml:space="preserve">and your program Coordinator </w:t>
      </w:r>
      <w:r w:rsidR="00993F54">
        <w:t xml:space="preserve">using your Fleming email account </w:t>
      </w:r>
      <w:r>
        <w:t>as soon as possible to confirm your plans for each course</w:t>
      </w:r>
      <w:r w:rsidR="00AD13A8">
        <w:t xml:space="preserve"> that requires attention</w:t>
      </w:r>
      <w:r>
        <w:t xml:space="preserve">.  It is vital that you remain in </w:t>
      </w:r>
      <w:r w:rsidRPr="00AD13A8">
        <w:rPr>
          <w:bCs/>
        </w:rPr>
        <w:t>frequent contact</w:t>
      </w:r>
      <w:r>
        <w:rPr>
          <w:b/>
          <w:bCs/>
        </w:rPr>
        <w:t xml:space="preserve"> </w:t>
      </w:r>
      <w:r w:rsidR="00AD13A8">
        <w:t xml:space="preserve">with all of them </w:t>
      </w:r>
      <w:r>
        <w:t>over the course of the next few weeks to ensure that you have all of the assistance that you require and that you can receive feedback as you complete work.</w:t>
      </w:r>
    </w:p>
    <w:p w14:paraId="64313E10" w14:textId="23B52512" w:rsidR="004F0F01" w:rsidRPr="00B73450" w:rsidRDefault="004F0F01" w:rsidP="00567D71">
      <w:pPr>
        <w:pStyle w:val="Heading3"/>
        <w:rPr>
          <w:b/>
          <w:color w:val="00663E"/>
        </w:rPr>
      </w:pPr>
      <w:r w:rsidRPr="00B73450">
        <w:rPr>
          <w:b/>
          <w:color w:val="auto"/>
        </w:rPr>
        <w:t xml:space="preserve">Sample </w:t>
      </w:r>
      <w:r w:rsidR="00567D71" w:rsidRPr="00B73450">
        <w:rPr>
          <w:b/>
          <w:color w:val="auto"/>
        </w:rPr>
        <w:t>plan</w:t>
      </w:r>
      <w:r w:rsidR="001F55D1" w:rsidRPr="00B73450">
        <w:rPr>
          <w:b/>
          <w:color w:val="auto"/>
        </w:rPr>
        <w:t xml:space="preserve"> in </w:t>
      </w:r>
      <w:r w:rsidR="00337996" w:rsidRPr="00B73450">
        <w:rPr>
          <w:b/>
          <w:color w:val="auto"/>
        </w:rPr>
        <w:t>attach</w:t>
      </w:r>
      <w:r w:rsidR="001F55D1" w:rsidRPr="00B73450">
        <w:rPr>
          <w:b/>
          <w:color w:val="auto"/>
        </w:rPr>
        <w:t>ment</w:t>
      </w:r>
    </w:p>
    <w:tbl>
      <w:tblPr>
        <w:tblStyle w:val="TableGrid"/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235"/>
        <w:gridCol w:w="850"/>
        <w:gridCol w:w="1418"/>
        <w:gridCol w:w="5670"/>
      </w:tblGrid>
      <w:tr w:rsidR="005E4633" w:rsidRPr="00E01D0B" w14:paraId="3C0A4A7A" w14:textId="77777777" w:rsidTr="00CD717D">
        <w:tc>
          <w:tcPr>
            <w:tcW w:w="2235" w:type="dxa"/>
          </w:tcPr>
          <w:p w14:paraId="7476E826" w14:textId="77777777" w:rsidR="005E4633" w:rsidRPr="003344FE" w:rsidRDefault="005E4633" w:rsidP="00466CA1">
            <w:pPr>
              <w:rPr>
                <w:rFonts w:eastAsia="Times New Roman" w:cs="Times New Roman"/>
                <w:b/>
                <w:u w:val="single"/>
                <w:lang w:eastAsia="en-CA"/>
              </w:rPr>
            </w:pPr>
          </w:p>
        </w:tc>
        <w:tc>
          <w:tcPr>
            <w:tcW w:w="850" w:type="dxa"/>
          </w:tcPr>
          <w:p w14:paraId="10B4E4E1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b/>
                <w:lang w:eastAsia="en-CA"/>
              </w:rPr>
            </w:pPr>
            <w:r w:rsidRPr="003344FE">
              <w:rPr>
                <w:rFonts w:eastAsia="Times New Roman" w:cs="Times New Roman"/>
                <w:b/>
                <w:lang w:eastAsia="en-CA"/>
              </w:rPr>
              <w:t>Value (%)</w:t>
            </w:r>
          </w:p>
        </w:tc>
        <w:tc>
          <w:tcPr>
            <w:tcW w:w="1418" w:type="dxa"/>
          </w:tcPr>
          <w:p w14:paraId="06BD54F2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b/>
                <w:lang w:eastAsia="en-CA"/>
              </w:rPr>
            </w:pPr>
            <w:r w:rsidRPr="003344FE">
              <w:rPr>
                <w:rFonts w:eastAsia="Times New Roman" w:cs="Times New Roman"/>
                <w:b/>
                <w:lang w:eastAsia="en-CA"/>
              </w:rPr>
              <w:t xml:space="preserve">Expected Date </w:t>
            </w:r>
          </w:p>
          <w:p w14:paraId="28708D26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b/>
                <w:lang w:eastAsia="en-CA"/>
              </w:rPr>
            </w:pPr>
            <w:r w:rsidRPr="003344FE">
              <w:rPr>
                <w:rFonts w:eastAsia="Times New Roman" w:cs="Times New Roman"/>
                <w:b/>
                <w:lang w:eastAsia="en-CA"/>
              </w:rPr>
              <w:t>of Completion</w:t>
            </w:r>
          </w:p>
        </w:tc>
        <w:tc>
          <w:tcPr>
            <w:tcW w:w="5670" w:type="dxa"/>
          </w:tcPr>
          <w:p w14:paraId="00E3BE5B" w14:textId="2BC76969" w:rsidR="005E4633" w:rsidRPr="003344FE" w:rsidRDefault="005E4633" w:rsidP="00466CA1">
            <w:pPr>
              <w:jc w:val="center"/>
              <w:rPr>
                <w:rFonts w:eastAsia="Times New Roman" w:cs="Times New Roman"/>
                <w:b/>
                <w:lang w:eastAsia="en-CA"/>
              </w:rPr>
            </w:pPr>
            <w:r w:rsidRPr="003344FE">
              <w:rPr>
                <w:rFonts w:eastAsia="Times New Roman" w:cs="Times New Roman"/>
                <w:b/>
                <w:lang w:eastAsia="en-CA"/>
              </w:rPr>
              <w:t>Notes</w:t>
            </w:r>
            <w:r w:rsidR="004551D1" w:rsidRPr="003344FE">
              <w:rPr>
                <w:rFonts w:eastAsia="Times New Roman" w:cs="Times New Roman"/>
                <w:b/>
                <w:lang w:eastAsia="en-CA"/>
              </w:rPr>
              <w:t>/D2L Link</w:t>
            </w:r>
          </w:p>
        </w:tc>
      </w:tr>
      <w:tr w:rsidR="005E4633" w:rsidRPr="00E01D0B" w14:paraId="5BA1B09D" w14:textId="77777777" w:rsidTr="00CD717D">
        <w:tc>
          <w:tcPr>
            <w:tcW w:w="2235" w:type="dxa"/>
          </w:tcPr>
          <w:p w14:paraId="25F2B817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Style w:val="Strong"/>
                <w:rFonts w:cs="Arial"/>
                <w:b w:val="0"/>
                <w:color w:val="353535"/>
                <w:shd w:val="clear" w:color="auto" w:fill="FAFAFA"/>
              </w:rPr>
              <w:t>Desmos Lab 1</w:t>
            </w:r>
          </w:p>
        </w:tc>
        <w:tc>
          <w:tcPr>
            <w:tcW w:w="850" w:type="dxa"/>
          </w:tcPr>
          <w:p w14:paraId="6B8D186E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</w:t>
            </w:r>
          </w:p>
        </w:tc>
        <w:tc>
          <w:tcPr>
            <w:tcW w:w="1418" w:type="dxa"/>
          </w:tcPr>
          <w:p w14:paraId="1EEF1824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05/11</w:t>
            </w:r>
          </w:p>
        </w:tc>
        <w:tc>
          <w:tcPr>
            <w:tcW w:w="5670" w:type="dxa"/>
          </w:tcPr>
          <w:p w14:paraId="557DF15F" w14:textId="2D962927" w:rsidR="005E4633" w:rsidRPr="003344FE" w:rsidRDefault="008E18DE" w:rsidP="00466CA1">
            <w:pPr>
              <w:rPr>
                <w:rFonts w:eastAsia="Times New Roman" w:cs="Times New Roman"/>
                <w:lang w:eastAsia="en-CA"/>
              </w:rPr>
            </w:pPr>
            <w:hyperlink r:id="rId12" w:history="1">
              <w:r w:rsidR="00CD717D" w:rsidRPr="003344FE">
                <w:rPr>
                  <w:rStyle w:val="Hyperlink"/>
                  <w:rFonts w:cs="Arial"/>
                  <w:shd w:val="clear" w:color="auto" w:fill="FAFAFA"/>
                </w:rPr>
                <w:t>https://fleming.desire2learn.com/d2l/le/content/63697/viewContent/733650/View</w:t>
              </w:r>
            </w:hyperlink>
            <w:r w:rsidR="00CD717D" w:rsidRPr="003344FE">
              <w:rPr>
                <w:rStyle w:val="Strong"/>
                <w:rFonts w:cs="Arial"/>
                <w:b w:val="0"/>
                <w:bCs w:val="0"/>
                <w:color w:val="353535"/>
                <w:shd w:val="clear" w:color="auto" w:fill="FAFAFA"/>
              </w:rPr>
              <w:t xml:space="preserve"> </w:t>
            </w:r>
          </w:p>
        </w:tc>
      </w:tr>
      <w:tr w:rsidR="005E4633" w:rsidRPr="00E01D0B" w14:paraId="55D969A2" w14:textId="77777777" w:rsidTr="00CD717D">
        <w:tc>
          <w:tcPr>
            <w:tcW w:w="2235" w:type="dxa"/>
          </w:tcPr>
          <w:p w14:paraId="65014E79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Desmos Lab 2</w:t>
            </w:r>
          </w:p>
        </w:tc>
        <w:tc>
          <w:tcPr>
            <w:tcW w:w="850" w:type="dxa"/>
          </w:tcPr>
          <w:p w14:paraId="7E2C772F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</w:t>
            </w:r>
          </w:p>
        </w:tc>
        <w:tc>
          <w:tcPr>
            <w:tcW w:w="1418" w:type="dxa"/>
          </w:tcPr>
          <w:p w14:paraId="0AE53040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05/11</w:t>
            </w:r>
          </w:p>
        </w:tc>
        <w:tc>
          <w:tcPr>
            <w:tcW w:w="5670" w:type="dxa"/>
          </w:tcPr>
          <w:p w14:paraId="1578C991" w14:textId="50884945" w:rsidR="005E4633" w:rsidRPr="003344FE" w:rsidRDefault="008E18DE" w:rsidP="00466CA1">
            <w:pPr>
              <w:rPr>
                <w:rFonts w:eastAsia="Times New Roman" w:cs="Times New Roman"/>
                <w:lang w:eastAsia="en-CA"/>
              </w:rPr>
            </w:pPr>
            <w:hyperlink r:id="rId13" w:history="1">
              <w:r w:rsidR="00CD717D" w:rsidRPr="003344FE">
                <w:rPr>
                  <w:rStyle w:val="Hyperlink"/>
                  <w:lang w:eastAsia="en-CA"/>
                </w:rPr>
                <w:t>https://fleming.desire2learn.com/d2l/le/content/63697/viewContent/740426/View</w:t>
              </w:r>
            </w:hyperlink>
          </w:p>
        </w:tc>
      </w:tr>
      <w:tr w:rsidR="005E4633" w:rsidRPr="00E01D0B" w14:paraId="490302FE" w14:textId="77777777" w:rsidTr="00CD717D">
        <w:tc>
          <w:tcPr>
            <w:tcW w:w="2235" w:type="dxa"/>
          </w:tcPr>
          <w:p w14:paraId="10B66144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Excel Lab 2</w:t>
            </w:r>
          </w:p>
        </w:tc>
        <w:tc>
          <w:tcPr>
            <w:tcW w:w="850" w:type="dxa"/>
          </w:tcPr>
          <w:p w14:paraId="3FBE3962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1</w:t>
            </w:r>
          </w:p>
        </w:tc>
        <w:tc>
          <w:tcPr>
            <w:tcW w:w="1418" w:type="dxa"/>
          </w:tcPr>
          <w:p w14:paraId="7FAC299B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05/11</w:t>
            </w:r>
          </w:p>
        </w:tc>
        <w:tc>
          <w:tcPr>
            <w:tcW w:w="5670" w:type="dxa"/>
          </w:tcPr>
          <w:p w14:paraId="0AC52AAE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48D0630D" w14:textId="77777777" w:rsidTr="00CD717D">
        <w:tc>
          <w:tcPr>
            <w:tcW w:w="2235" w:type="dxa"/>
          </w:tcPr>
          <w:p w14:paraId="1396A371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Team Activity 3</w:t>
            </w:r>
          </w:p>
        </w:tc>
        <w:tc>
          <w:tcPr>
            <w:tcW w:w="850" w:type="dxa"/>
          </w:tcPr>
          <w:p w14:paraId="1508DF60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</w:t>
            </w:r>
          </w:p>
        </w:tc>
        <w:tc>
          <w:tcPr>
            <w:tcW w:w="1418" w:type="dxa"/>
          </w:tcPr>
          <w:p w14:paraId="106E17A1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05/18</w:t>
            </w:r>
          </w:p>
        </w:tc>
        <w:tc>
          <w:tcPr>
            <w:tcW w:w="5670" w:type="dxa"/>
          </w:tcPr>
          <w:p w14:paraId="6A8D4657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05627E90" w14:textId="77777777" w:rsidTr="00CD717D">
        <w:tc>
          <w:tcPr>
            <w:tcW w:w="2235" w:type="dxa"/>
          </w:tcPr>
          <w:p w14:paraId="7D74D5B1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Team Activity 4</w:t>
            </w:r>
          </w:p>
        </w:tc>
        <w:tc>
          <w:tcPr>
            <w:tcW w:w="850" w:type="dxa"/>
          </w:tcPr>
          <w:p w14:paraId="0636DDB1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</w:t>
            </w:r>
          </w:p>
        </w:tc>
        <w:tc>
          <w:tcPr>
            <w:tcW w:w="1418" w:type="dxa"/>
          </w:tcPr>
          <w:p w14:paraId="01E3827B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05/18</w:t>
            </w:r>
          </w:p>
        </w:tc>
        <w:tc>
          <w:tcPr>
            <w:tcW w:w="5670" w:type="dxa"/>
          </w:tcPr>
          <w:p w14:paraId="10115E7C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4018FA53" w14:textId="77777777" w:rsidTr="00CD717D">
        <w:tc>
          <w:tcPr>
            <w:tcW w:w="2235" w:type="dxa"/>
          </w:tcPr>
          <w:p w14:paraId="2E9E17AE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Excel Lab 4</w:t>
            </w:r>
          </w:p>
        </w:tc>
        <w:tc>
          <w:tcPr>
            <w:tcW w:w="850" w:type="dxa"/>
          </w:tcPr>
          <w:p w14:paraId="01FF3EFD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1</w:t>
            </w:r>
          </w:p>
        </w:tc>
        <w:tc>
          <w:tcPr>
            <w:tcW w:w="1418" w:type="dxa"/>
          </w:tcPr>
          <w:p w14:paraId="38201C0B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05/25</w:t>
            </w:r>
          </w:p>
        </w:tc>
        <w:tc>
          <w:tcPr>
            <w:tcW w:w="5670" w:type="dxa"/>
          </w:tcPr>
          <w:p w14:paraId="42E0AB50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02A38B37" w14:textId="77777777" w:rsidTr="00CD717D">
        <w:tc>
          <w:tcPr>
            <w:tcW w:w="2235" w:type="dxa"/>
          </w:tcPr>
          <w:p w14:paraId="194808F6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Team Activity 5</w:t>
            </w:r>
          </w:p>
        </w:tc>
        <w:tc>
          <w:tcPr>
            <w:tcW w:w="850" w:type="dxa"/>
          </w:tcPr>
          <w:p w14:paraId="7B8C91CA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</w:t>
            </w:r>
          </w:p>
        </w:tc>
        <w:tc>
          <w:tcPr>
            <w:tcW w:w="1418" w:type="dxa"/>
          </w:tcPr>
          <w:p w14:paraId="5AC1FD13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05/25</w:t>
            </w:r>
          </w:p>
        </w:tc>
        <w:tc>
          <w:tcPr>
            <w:tcW w:w="5670" w:type="dxa"/>
          </w:tcPr>
          <w:p w14:paraId="5F16A422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3CCDAB89" w14:textId="77777777" w:rsidTr="00CD717D">
        <w:tc>
          <w:tcPr>
            <w:tcW w:w="2235" w:type="dxa"/>
          </w:tcPr>
          <w:p w14:paraId="57206ECF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Excel Lab 6</w:t>
            </w:r>
          </w:p>
        </w:tc>
        <w:tc>
          <w:tcPr>
            <w:tcW w:w="850" w:type="dxa"/>
          </w:tcPr>
          <w:p w14:paraId="1247CD07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1</w:t>
            </w:r>
          </w:p>
        </w:tc>
        <w:tc>
          <w:tcPr>
            <w:tcW w:w="1418" w:type="dxa"/>
          </w:tcPr>
          <w:p w14:paraId="67913725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06/01</w:t>
            </w:r>
          </w:p>
        </w:tc>
        <w:tc>
          <w:tcPr>
            <w:tcW w:w="5670" w:type="dxa"/>
          </w:tcPr>
          <w:p w14:paraId="48FD69B9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246A82BE" w14:textId="77777777" w:rsidTr="00CD717D">
        <w:tc>
          <w:tcPr>
            <w:tcW w:w="2235" w:type="dxa"/>
          </w:tcPr>
          <w:p w14:paraId="393A6BA1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Excel Lab 7</w:t>
            </w:r>
          </w:p>
        </w:tc>
        <w:tc>
          <w:tcPr>
            <w:tcW w:w="850" w:type="dxa"/>
          </w:tcPr>
          <w:p w14:paraId="113FD68F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1</w:t>
            </w:r>
          </w:p>
        </w:tc>
        <w:tc>
          <w:tcPr>
            <w:tcW w:w="1418" w:type="dxa"/>
          </w:tcPr>
          <w:p w14:paraId="5916E1F9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06/01</w:t>
            </w:r>
          </w:p>
        </w:tc>
        <w:tc>
          <w:tcPr>
            <w:tcW w:w="5670" w:type="dxa"/>
          </w:tcPr>
          <w:p w14:paraId="5DE7E5DF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5B581BBB" w14:textId="77777777" w:rsidTr="00CD717D">
        <w:tc>
          <w:tcPr>
            <w:tcW w:w="2235" w:type="dxa"/>
          </w:tcPr>
          <w:p w14:paraId="252667A0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Team Activity 6</w:t>
            </w:r>
          </w:p>
        </w:tc>
        <w:tc>
          <w:tcPr>
            <w:tcW w:w="850" w:type="dxa"/>
          </w:tcPr>
          <w:p w14:paraId="4D622C3B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</w:t>
            </w:r>
          </w:p>
        </w:tc>
        <w:tc>
          <w:tcPr>
            <w:tcW w:w="1418" w:type="dxa"/>
          </w:tcPr>
          <w:p w14:paraId="4A47BBBC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06/08</w:t>
            </w:r>
          </w:p>
        </w:tc>
        <w:tc>
          <w:tcPr>
            <w:tcW w:w="5670" w:type="dxa"/>
          </w:tcPr>
          <w:p w14:paraId="3CF9EF24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</w:p>
        </w:tc>
      </w:tr>
      <w:tr w:rsidR="005E4633" w:rsidRPr="00E01D0B" w14:paraId="001E3C2F" w14:textId="77777777" w:rsidTr="00CD717D">
        <w:tc>
          <w:tcPr>
            <w:tcW w:w="2235" w:type="dxa"/>
          </w:tcPr>
          <w:p w14:paraId="5E2CC51A" w14:textId="77777777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Test 3</w:t>
            </w:r>
          </w:p>
        </w:tc>
        <w:tc>
          <w:tcPr>
            <w:tcW w:w="850" w:type="dxa"/>
          </w:tcPr>
          <w:p w14:paraId="76924D0F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20</w:t>
            </w:r>
          </w:p>
        </w:tc>
        <w:tc>
          <w:tcPr>
            <w:tcW w:w="1418" w:type="dxa"/>
          </w:tcPr>
          <w:p w14:paraId="65A337C0" w14:textId="77777777" w:rsidR="005E4633" w:rsidRPr="003344FE" w:rsidRDefault="005E4633" w:rsidP="00466CA1">
            <w:pPr>
              <w:jc w:val="center"/>
            </w:pPr>
            <w:r w:rsidRPr="003344FE">
              <w:rPr>
                <w:rFonts w:eastAsia="Times New Roman" w:cs="Times New Roman"/>
                <w:lang w:eastAsia="en-CA"/>
              </w:rPr>
              <w:t>06/16</w:t>
            </w:r>
          </w:p>
        </w:tc>
        <w:tc>
          <w:tcPr>
            <w:tcW w:w="5670" w:type="dxa"/>
          </w:tcPr>
          <w:p w14:paraId="419EB1F8" w14:textId="54DDCB6C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 xml:space="preserve">Will be completed in the Testing Centre – </w:t>
            </w:r>
            <w:r w:rsidR="002474CA" w:rsidRPr="003344FE">
              <w:rPr>
                <w:rFonts w:eastAsia="Times New Roman" w:cs="Times New Roman"/>
                <w:lang w:eastAsia="en-CA"/>
              </w:rPr>
              <w:t>[student name]</w:t>
            </w:r>
            <w:r w:rsidRPr="003344FE">
              <w:rPr>
                <w:rFonts w:eastAsia="Times New Roman" w:cs="Times New Roman"/>
                <w:lang w:eastAsia="en-CA"/>
              </w:rPr>
              <w:t xml:space="preserve"> to complete request form and submit to </w:t>
            </w:r>
            <w:r w:rsidR="002474CA" w:rsidRPr="003344FE">
              <w:rPr>
                <w:rFonts w:eastAsia="Times New Roman" w:cs="Times New Roman"/>
                <w:lang w:eastAsia="en-CA"/>
              </w:rPr>
              <w:t>[instructor name]</w:t>
            </w:r>
            <w:r w:rsidRPr="003344FE">
              <w:rPr>
                <w:rFonts w:eastAsia="Times New Roman" w:cs="Times New Roman"/>
                <w:lang w:eastAsia="en-CA"/>
              </w:rPr>
              <w:t xml:space="preserve"> (prior to May 31</w:t>
            </w:r>
            <w:r w:rsidRPr="003344FE">
              <w:rPr>
                <w:rFonts w:eastAsia="Times New Roman" w:cs="Times New Roman"/>
                <w:vertAlign w:val="superscript"/>
                <w:lang w:eastAsia="en-CA"/>
              </w:rPr>
              <w:t>st</w:t>
            </w:r>
            <w:r w:rsidRPr="003344FE">
              <w:rPr>
                <w:rFonts w:eastAsia="Times New Roman" w:cs="Times New Roman"/>
                <w:lang w:eastAsia="en-CA"/>
              </w:rPr>
              <w:t>)</w:t>
            </w:r>
          </w:p>
        </w:tc>
      </w:tr>
      <w:tr w:rsidR="005E4633" w:rsidRPr="00E01D0B" w14:paraId="4C776C30" w14:textId="77777777" w:rsidTr="00CD717D">
        <w:tc>
          <w:tcPr>
            <w:tcW w:w="2235" w:type="dxa"/>
            <w:tcBorders>
              <w:bottom w:val="single" w:sz="2" w:space="0" w:color="auto"/>
            </w:tcBorders>
          </w:tcPr>
          <w:p w14:paraId="22F77652" w14:textId="77777777" w:rsidR="005E4633" w:rsidRPr="003344FE" w:rsidRDefault="005E4633" w:rsidP="00466CA1">
            <w:pPr>
              <w:tabs>
                <w:tab w:val="left" w:pos="1515"/>
              </w:tabs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Excel Test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0A82F7D1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8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5D69CE7D" w14:textId="77777777" w:rsidR="005E4633" w:rsidRPr="003344FE" w:rsidRDefault="005E4633" w:rsidP="00466CA1">
            <w:pPr>
              <w:jc w:val="center"/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>06/16</w:t>
            </w: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14:paraId="3F2368C7" w14:textId="4916B5BA" w:rsidR="005E4633" w:rsidRPr="003344FE" w:rsidRDefault="005E4633" w:rsidP="00466CA1">
            <w:pPr>
              <w:rPr>
                <w:rFonts w:eastAsia="Times New Roman" w:cs="Times New Roman"/>
                <w:lang w:eastAsia="en-CA"/>
              </w:rPr>
            </w:pPr>
            <w:r w:rsidRPr="003344FE">
              <w:rPr>
                <w:rFonts w:eastAsia="Times New Roman" w:cs="Times New Roman"/>
                <w:lang w:eastAsia="en-CA"/>
              </w:rPr>
              <w:t xml:space="preserve">Will be completed in the Testing Centre – </w:t>
            </w:r>
            <w:r w:rsidR="002474CA" w:rsidRPr="003344FE">
              <w:rPr>
                <w:rFonts w:eastAsia="Times New Roman" w:cs="Times New Roman"/>
                <w:lang w:eastAsia="en-CA"/>
              </w:rPr>
              <w:t>[student name]</w:t>
            </w:r>
            <w:r w:rsidRPr="003344FE">
              <w:rPr>
                <w:rFonts w:eastAsia="Times New Roman" w:cs="Times New Roman"/>
                <w:lang w:eastAsia="en-CA"/>
              </w:rPr>
              <w:t xml:space="preserve"> to complete request form and submit to </w:t>
            </w:r>
            <w:r w:rsidR="002474CA" w:rsidRPr="003344FE">
              <w:rPr>
                <w:rFonts w:eastAsia="Times New Roman" w:cs="Times New Roman"/>
                <w:lang w:eastAsia="en-CA"/>
              </w:rPr>
              <w:t>[instructor name]</w:t>
            </w:r>
            <w:r w:rsidRPr="003344FE">
              <w:rPr>
                <w:rFonts w:eastAsia="Times New Roman" w:cs="Times New Roman"/>
                <w:lang w:eastAsia="en-CA"/>
              </w:rPr>
              <w:t xml:space="preserve"> (prior to May31</w:t>
            </w:r>
            <w:r w:rsidRPr="003344FE">
              <w:rPr>
                <w:rFonts w:eastAsia="Times New Roman" w:cs="Times New Roman"/>
                <w:vertAlign w:val="superscript"/>
                <w:lang w:eastAsia="en-CA"/>
              </w:rPr>
              <w:t>st</w:t>
            </w:r>
            <w:r w:rsidRPr="003344FE">
              <w:rPr>
                <w:rFonts w:eastAsia="Times New Roman" w:cs="Times New Roman"/>
                <w:lang w:eastAsia="en-CA"/>
              </w:rPr>
              <w:t>)</w:t>
            </w:r>
          </w:p>
        </w:tc>
      </w:tr>
    </w:tbl>
    <w:p w14:paraId="07FF2A09" w14:textId="08B1FEBB" w:rsidR="00B5046F" w:rsidRDefault="00B5046F" w:rsidP="00C333DA">
      <w:pPr>
        <w:pStyle w:val="Heading2"/>
      </w:pPr>
    </w:p>
    <w:p w14:paraId="03782314" w14:textId="46401919" w:rsidR="00C333DA" w:rsidRDefault="00B5046F" w:rsidP="0035117D">
      <w:pPr>
        <w:pStyle w:val="Heading2"/>
        <w:spacing w:before="0"/>
      </w:pPr>
      <w:r w:rsidRPr="00B73450">
        <w:rPr>
          <w:color w:val="FFFFFF" w:themeColor="background1"/>
          <w:shd w:val="clear" w:color="auto" w:fill="000000" w:themeFill="text1"/>
        </w:rPr>
        <w:t>Example 4:  Response to Student (F</w:t>
      </w:r>
      <w:r w:rsidR="00337996" w:rsidRPr="00B73450">
        <w:rPr>
          <w:color w:val="FFFFFF" w:themeColor="background1"/>
          <w:shd w:val="clear" w:color="auto" w:fill="000000" w:themeFill="text1"/>
        </w:rPr>
        <w:t xml:space="preserve">ollow-up </w:t>
      </w:r>
      <w:r w:rsidR="00BD6084" w:rsidRPr="00B73450">
        <w:rPr>
          <w:color w:val="FFFFFF" w:themeColor="background1"/>
          <w:shd w:val="clear" w:color="auto" w:fill="000000" w:themeFill="text1"/>
        </w:rPr>
        <w:t>on an agreed plan</w:t>
      </w:r>
      <w:r w:rsidRPr="00B73450">
        <w:rPr>
          <w:color w:val="FFFFFF" w:themeColor="background1"/>
          <w:shd w:val="clear" w:color="auto" w:fill="000000" w:themeFill="text1"/>
        </w:rPr>
        <w:t>)</w:t>
      </w:r>
    </w:p>
    <w:p w14:paraId="240F9DF7" w14:textId="77777777" w:rsidR="0035117D" w:rsidRPr="0035117D" w:rsidRDefault="0035117D" w:rsidP="0035117D">
      <w:pPr>
        <w:spacing w:after="0"/>
        <w:rPr>
          <w:lang w:val="en-US"/>
        </w:rPr>
      </w:pPr>
    </w:p>
    <w:p w14:paraId="32AF32BD" w14:textId="13100871" w:rsidR="00294DD7" w:rsidRPr="00B5046F" w:rsidRDefault="002A259B" w:rsidP="0035117D">
      <w:pPr>
        <w:spacing w:after="0"/>
      </w:pPr>
      <w:bookmarkStart w:id="1" w:name="_MailEndCompose"/>
      <w:r>
        <w:t>Hi [Student Name]</w:t>
      </w:r>
      <w:r w:rsidR="533FE140" w:rsidRPr="00B5046F">
        <w:t>:</w:t>
      </w:r>
      <w:bookmarkEnd w:id="1"/>
    </w:p>
    <w:p w14:paraId="45FE099B" w14:textId="77777777" w:rsidR="00B73450" w:rsidRDefault="00B73450" w:rsidP="00244E3C">
      <w:pPr>
        <w:spacing w:after="0" w:line="240" w:lineRule="auto"/>
      </w:pPr>
    </w:p>
    <w:p w14:paraId="0485DBA9" w14:textId="6E301762" w:rsidR="00294DD7" w:rsidRPr="00B5046F" w:rsidRDefault="533FE140" w:rsidP="00244E3C">
      <w:pPr>
        <w:spacing w:after="0" w:line="240" w:lineRule="auto"/>
      </w:pPr>
      <w:r w:rsidRPr="00B5046F">
        <w:t xml:space="preserve">I haven’t heard from you since </w:t>
      </w:r>
      <w:r w:rsidR="00244E3C">
        <w:t>(date of last meeting</w:t>
      </w:r>
      <w:r w:rsidR="00367156">
        <w:t>)</w:t>
      </w:r>
      <w:r w:rsidR="00357DBD">
        <w:t xml:space="preserve"> </w:t>
      </w:r>
      <w:r w:rsidR="008F525A">
        <w:t>and I ho</w:t>
      </w:r>
      <w:r w:rsidRPr="00B5046F">
        <w:t xml:space="preserve">pe this </w:t>
      </w:r>
      <w:r w:rsidR="003171A0">
        <w:t xml:space="preserve">means that you are completing the items outlined in the plan </w:t>
      </w:r>
      <w:r w:rsidRPr="00B5046F">
        <w:t>and there have been no difficulties or delays.</w:t>
      </w:r>
      <w:r w:rsidR="00357DBD">
        <w:t xml:space="preserve">  </w:t>
      </w:r>
      <w:r w:rsidRPr="00B5046F">
        <w:t>Please contact</w:t>
      </w:r>
      <w:r w:rsidR="00A147F8">
        <w:t xml:space="preserve"> your faculty </w:t>
      </w:r>
      <w:r w:rsidR="00993F54">
        <w:t xml:space="preserve">using your Fleming email account </w:t>
      </w:r>
      <w:r w:rsidR="00367156">
        <w:t>if a</w:t>
      </w:r>
      <w:r w:rsidR="00A147F8">
        <w:t xml:space="preserve">ny </w:t>
      </w:r>
      <w:r w:rsidR="00367156">
        <w:t xml:space="preserve">specific </w:t>
      </w:r>
      <w:r w:rsidR="00A147F8">
        <w:t xml:space="preserve">course issues </w:t>
      </w:r>
      <w:r w:rsidR="00367156">
        <w:t xml:space="preserve">arise </w:t>
      </w:r>
      <w:r w:rsidR="008F525A">
        <w:t xml:space="preserve">or myself </w:t>
      </w:r>
      <w:r w:rsidRPr="00B5046F">
        <w:t xml:space="preserve">if you have any </w:t>
      </w:r>
      <w:r w:rsidR="00C0134F">
        <w:t>further concerns</w:t>
      </w:r>
      <w:r w:rsidRPr="00B5046F">
        <w:t>.</w:t>
      </w:r>
    </w:p>
    <w:p w14:paraId="3F4A4EAE" w14:textId="43CA7F0C" w:rsidR="008B0C75" w:rsidRDefault="008B0C75" w:rsidP="008B0C75">
      <w:pPr>
        <w:spacing w:after="0" w:line="240" w:lineRule="auto"/>
        <w:rPr>
          <w:lang w:val="en-US"/>
        </w:rPr>
      </w:pPr>
    </w:p>
    <w:p w14:paraId="5598939C" w14:textId="595DD355" w:rsidR="002A259B" w:rsidRDefault="008F525A" w:rsidP="002A259B">
      <w:pPr>
        <w:rPr>
          <w:lang w:val="en-US"/>
        </w:rPr>
      </w:pPr>
      <w:r>
        <w:rPr>
          <w:lang w:val="en-US"/>
        </w:rPr>
        <w:t>Best of luck with the rest of the semester.</w:t>
      </w:r>
    </w:p>
    <w:p w14:paraId="2F202BEA" w14:textId="27AF1B35" w:rsidR="002A259B" w:rsidRPr="002A259B" w:rsidRDefault="002A259B" w:rsidP="0035117D">
      <w:pPr>
        <w:spacing w:after="0"/>
        <w:rPr>
          <w:lang w:val="en-US"/>
        </w:rPr>
      </w:pPr>
    </w:p>
    <w:p w14:paraId="24D1206B" w14:textId="0F471C2E" w:rsidR="00337996" w:rsidRDefault="00BD73C2" w:rsidP="0DAF5964">
      <w:pPr>
        <w:pStyle w:val="Heading2"/>
      </w:pPr>
      <w:r w:rsidRPr="00B73450">
        <w:rPr>
          <w:color w:val="FFFFFF" w:themeColor="background1"/>
          <w:shd w:val="clear" w:color="auto" w:fill="000000" w:themeFill="text1"/>
        </w:rPr>
        <w:lastRenderedPageBreak/>
        <w:t xml:space="preserve">Example 5:  </w:t>
      </w:r>
      <w:r w:rsidR="00E569A8" w:rsidRPr="00B73450">
        <w:rPr>
          <w:color w:val="FFFFFF" w:themeColor="background1"/>
          <w:shd w:val="clear" w:color="auto" w:fill="000000" w:themeFill="text1"/>
        </w:rPr>
        <w:t>Response to</w:t>
      </w:r>
      <w:r w:rsidR="000D5020" w:rsidRPr="00B73450">
        <w:rPr>
          <w:color w:val="FFFFFF" w:themeColor="background1"/>
          <w:shd w:val="clear" w:color="auto" w:fill="000000" w:themeFill="text1"/>
        </w:rPr>
        <w:t xml:space="preserve"> </w:t>
      </w:r>
      <w:r w:rsidR="002740DC" w:rsidRPr="00B73450">
        <w:rPr>
          <w:color w:val="FFFFFF" w:themeColor="background1"/>
          <w:shd w:val="clear" w:color="auto" w:fill="000000" w:themeFill="text1"/>
        </w:rPr>
        <w:t>Studen</w:t>
      </w:r>
      <w:r w:rsidR="00E569A8" w:rsidRPr="00B73450">
        <w:rPr>
          <w:color w:val="FFFFFF" w:themeColor="background1"/>
          <w:shd w:val="clear" w:color="auto" w:fill="000000" w:themeFill="text1"/>
        </w:rPr>
        <w:t>t (</w:t>
      </w:r>
      <w:r w:rsidR="009F512E" w:rsidRPr="00B73450">
        <w:rPr>
          <w:color w:val="FFFFFF" w:themeColor="background1"/>
          <w:shd w:val="clear" w:color="auto" w:fill="000000" w:themeFill="text1"/>
        </w:rPr>
        <w:t>Questi</w:t>
      </w:r>
      <w:r w:rsidR="00F076EE" w:rsidRPr="00B73450">
        <w:rPr>
          <w:color w:val="FFFFFF" w:themeColor="background1"/>
          <w:shd w:val="clear" w:color="auto" w:fill="000000" w:themeFill="text1"/>
        </w:rPr>
        <w:t>ons/Complaints about Sanctions for a</w:t>
      </w:r>
      <w:r w:rsidR="00F439B0" w:rsidRPr="00B73450">
        <w:rPr>
          <w:color w:val="FFFFFF" w:themeColor="background1"/>
          <w:shd w:val="clear" w:color="auto" w:fill="000000" w:themeFill="text1"/>
        </w:rPr>
        <w:t xml:space="preserve"> Violation </w:t>
      </w:r>
      <w:r w:rsidRPr="00B73450">
        <w:rPr>
          <w:color w:val="FFFFFF" w:themeColor="background1"/>
          <w:shd w:val="clear" w:color="auto" w:fill="000000" w:themeFill="text1"/>
        </w:rPr>
        <w:t>of Academic I</w:t>
      </w:r>
      <w:r w:rsidR="0DAF5964" w:rsidRPr="00B73450">
        <w:rPr>
          <w:color w:val="FFFFFF" w:themeColor="background1"/>
          <w:shd w:val="clear" w:color="auto" w:fill="000000" w:themeFill="text1"/>
        </w:rPr>
        <w:t>ntegrity</w:t>
      </w:r>
      <w:r w:rsidR="000D5020" w:rsidRPr="00B73450">
        <w:rPr>
          <w:color w:val="FFFFFF" w:themeColor="background1"/>
          <w:shd w:val="clear" w:color="auto" w:fill="000000" w:themeFill="text1"/>
        </w:rPr>
        <w:t>)</w:t>
      </w:r>
    </w:p>
    <w:p w14:paraId="2608BED2" w14:textId="0B867716" w:rsidR="0DAF5964" w:rsidRDefault="0DAF5964" w:rsidP="0035117D">
      <w:pPr>
        <w:spacing w:after="0"/>
        <w:rPr>
          <w:lang w:val="en-US"/>
        </w:rPr>
      </w:pPr>
    </w:p>
    <w:p w14:paraId="4FF448FD" w14:textId="009669E0" w:rsidR="00D11B09" w:rsidRPr="00D11B09" w:rsidRDefault="000D5020" w:rsidP="00D11B09">
      <w:pPr>
        <w:rPr>
          <w:lang w:val="en-US"/>
        </w:rPr>
      </w:pPr>
      <w:r>
        <w:rPr>
          <w:lang w:val="en-US"/>
        </w:rPr>
        <w:t>Dear</w:t>
      </w:r>
      <w:r w:rsidR="002A259B">
        <w:rPr>
          <w:lang w:val="en-US"/>
        </w:rPr>
        <w:t xml:space="preserve"> [</w:t>
      </w:r>
      <w:r w:rsidR="00C4711C">
        <w:rPr>
          <w:lang w:val="en-US"/>
        </w:rPr>
        <w:t>Student Name</w:t>
      </w:r>
      <w:r w:rsidR="002A259B">
        <w:rPr>
          <w:lang w:val="en-US"/>
        </w:rPr>
        <w:t>]</w:t>
      </w:r>
      <w:r w:rsidR="00D11B09">
        <w:rPr>
          <w:lang w:val="en-US"/>
        </w:rPr>
        <w:t>:</w:t>
      </w:r>
    </w:p>
    <w:p w14:paraId="4770ADEE" w14:textId="3E932495" w:rsidR="00D5468E" w:rsidRDefault="00F076EE" w:rsidP="00D5468E">
      <w:pPr>
        <w:rPr>
          <w:lang w:val="en-US"/>
        </w:rPr>
      </w:pPr>
      <w:r>
        <w:rPr>
          <w:lang w:val="en-US"/>
        </w:rPr>
        <w:t xml:space="preserve">Thank-you for the email.  </w:t>
      </w:r>
      <w:r w:rsidR="00D5468E">
        <w:rPr>
          <w:lang w:val="en-US"/>
        </w:rPr>
        <w:t>I have copied the faculty related to the course s</w:t>
      </w:r>
      <w:r w:rsidR="006E3EF8">
        <w:rPr>
          <w:lang w:val="en-US"/>
        </w:rPr>
        <w:t xml:space="preserve">o they are aware of </w:t>
      </w:r>
      <w:r w:rsidR="00D5468E">
        <w:rPr>
          <w:lang w:val="en-US"/>
        </w:rPr>
        <w:t>the information I provide below with respect to your request to meet abo</w:t>
      </w:r>
      <w:r w:rsidR="006E3EF8">
        <w:rPr>
          <w:lang w:val="en-US"/>
        </w:rPr>
        <w:t>ut the Type 3 sanction for Viol</w:t>
      </w:r>
      <w:r w:rsidR="00D5468E">
        <w:rPr>
          <w:lang w:val="en-US"/>
        </w:rPr>
        <w:t xml:space="preserve">ation of Academic Integrity.  </w:t>
      </w:r>
    </w:p>
    <w:p w14:paraId="1FEC537A" w14:textId="44CCB023" w:rsidR="005C4787" w:rsidRDefault="00D5468E" w:rsidP="00D11B09">
      <w:r>
        <w:rPr>
          <w:lang w:val="en-US"/>
        </w:rPr>
        <w:t>My understanding</w:t>
      </w:r>
      <w:r w:rsidR="0019760F">
        <w:rPr>
          <w:lang w:val="en-US"/>
        </w:rPr>
        <w:t xml:space="preserve"> is that in your chosen program, </w:t>
      </w:r>
      <w:r w:rsidR="00FE649D">
        <w:rPr>
          <w:lang w:val="en-US"/>
        </w:rPr>
        <w:t xml:space="preserve">you have received two Type 1 violations and </w:t>
      </w:r>
      <w:r w:rsidR="0019760F">
        <w:rPr>
          <w:lang w:val="en-US"/>
        </w:rPr>
        <w:t>this is the second Type 2 violatio</w:t>
      </w:r>
      <w:r w:rsidR="00FE649D">
        <w:rPr>
          <w:lang w:val="en-US"/>
        </w:rPr>
        <w:t xml:space="preserve">n that’s been documented and addressed with you.  </w:t>
      </w:r>
      <w:r w:rsidR="0035117D">
        <w:rPr>
          <w:lang w:val="en-US"/>
        </w:rPr>
        <w:t>As a result of</w:t>
      </w:r>
      <w:r w:rsidR="006E3EF8">
        <w:rPr>
          <w:lang w:val="en-US"/>
        </w:rPr>
        <w:t xml:space="preserve"> this history, and a</w:t>
      </w:r>
      <w:r w:rsidR="00FE649D">
        <w:rPr>
          <w:lang w:val="en-US"/>
        </w:rPr>
        <w:t xml:space="preserve">s per the </w:t>
      </w:r>
      <w:hyperlink r:id="rId14" w:history="1">
        <w:r w:rsidR="00E52685" w:rsidRPr="00EF5B7D">
          <w:rPr>
            <w:color w:val="0070C0"/>
            <w:u w:val="single"/>
          </w:rPr>
          <w:t>Integrit</w:t>
        </w:r>
        <w:r w:rsidR="00E52685" w:rsidRPr="00EF5B7D">
          <w:rPr>
            <w:color w:val="0070C0"/>
            <w:u w:val="single"/>
          </w:rPr>
          <w:t>y Violations (Types and Sanctions)</w:t>
        </w:r>
      </w:hyperlink>
      <w:r w:rsidR="00E753F2">
        <w:t xml:space="preserve"> </w:t>
      </w:r>
      <w:r w:rsidR="00814F31">
        <w:t xml:space="preserve">under Fleming College’s </w:t>
      </w:r>
      <w:r w:rsidR="00E753F2">
        <w:t xml:space="preserve"> </w:t>
      </w:r>
      <w:hyperlink r:id="rId15" w:history="1">
        <w:r w:rsidR="00E753F2" w:rsidRPr="00814F31">
          <w:rPr>
            <w:rStyle w:val="Hyperlink"/>
          </w:rPr>
          <w:t>Academi</w:t>
        </w:r>
        <w:r w:rsidR="00E753F2" w:rsidRPr="00814F31">
          <w:rPr>
            <w:rStyle w:val="Hyperlink"/>
          </w:rPr>
          <w:t>c Integrity</w:t>
        </w:r>
      </w:hyperlink>
      <w:r w:rsidR="00814F31">
        <w:t xml:space="preserve"> website, </w:t>
      </w:r>
      <w:r w:rsidR="00E249B9">
        <w:t xml:space="preserve">you have been given a grade of 0 in the course. </w:t>
      </w:r>
      <w:r w:rsidR="001E10A7">
        <w:t>As per my role as a Coordinator, I am obligated to follow</w:t>
      </w:r>
      <w:r w:rsidR="00E249B9">
        <w:t xml:space="preserve"> </w:t>
      </w:r>
      <w:r w:rsidR="00DA183C">
        <w:t>Fleming College’s policies and procedures as well as those related to the (name) p</w:t>
      </w:r>
      <w:r w:rsidR="00F947DF">
        <w:t xml:space="preserve">rofession (or field) and </w:t>
      </w:r>
      <w:r w:rsidR="005C4787">
        <w:t xml:space="preserve">recommend that you complete the </w:t>
      </w:r>
      <w:r w:rsidR="00F947DF">
        <w:t>required workshop or module</w:t>
      </w:r>
      <w:r w:rsidR="005C4787">
        <w:t>s as directed by your faculty.</w:t>
      </w:r>
    </w:p>
    <w:p w14:paraId="69A10320" w14:textId="6BC353F1" w:rsidR="00D11B09" w:rsidRPr="00D11B09" w:rsidRDefault="00510106" w:rsidP="0035117D">
      <w:pPr>
        <w:spacing w:after="0"/>
        <w:rPr>
          <w:lang w:val="en-US"/>
        </w:rPr>
      </w:pPr>
      <w:r>
        <w:t>However, if you wish to appeal your final grade for this course, please use</w:t>
      </w:r>
      <w:r w:rsidR="006E2378">
        <w:t xml:space="preserve"> the</w:t>
      </w:r>
      <w:r>
        <w:t xml:space="preserve"> </w:t>
      </w:r>
      <w:hyperlink r:id="rId16" w:history="1">
        <w:r w:rsidR="006E2378" w:rsidRPr="006E2378">
          <w:rPr>
            <w:rStyle w:val="Hyperlink"/>
          </w:rPr>
          <w:t>Academic A</w:t>
        </w:r>
        <w:r w:rsidR="006E2378" w:rsidRPr="006E2378">
          <w:rPr>
            <w:rStyle w:val="Hyperlink"/>
          </w:rPr>
          <w:t>p</w:t>
        </w:r>
        <w:r w:rsidR="006E2378" w:rsidRPr="006E2378">
          <w:rPr>
            <w:rStyle w:val="Hyperlink"/>
          </w:rPr>
          <w:t>peals</w:t>
        </w:r>
      </w:hyperlink>
      <w:r w:rsidR="006E2378">
        <w:t xml:space="preserve"> website to review the grounds and process for appeal, to access the forms,</w:t>
      </w:r>
      <w:r w:rsidR="007257E5">
        <w:t xml:space="preserve"> an</w:t>
      </w:r>
      <w:r w:rsidR="005377AD">
        <w:t xml:space="preserve">d to know of the deadlines for </w:t>
      </w:r>
      <w:r w:rsidR="007257E5">
        <w:t>submission</w:t>
      </w:r>
      <w:r w:rsidR="00B26CC0">
        <w:t xml:space="preserve"> of appeal forms</w:t>
      </w:r>
      <w:r w:rsidR="006E2378">
        <w:t xml:space="preserve">.  </w:t>
      </w:r>
      <w:r w:rsidR="0059558E">
        <w:rPr>
          <w:lang w:val="en-US"/>
        </w:rPr>
        <w:t xml:space="preserve">In addition, if you would still like to meet to review the information I’ve provided, </w:t>
      </w:r>
      <w:r w:rsidR="00D45211">
        <w:rPr>
          <w:lang w:val="en-US"/>
        </w:rPr>
        <w:t xml:space="preserve">using your Fleming email account, </w:t>
      </w:r>
      <w:r w:rsidR="0059558E">
        <w:rPr>
          <w:lang w:val="en-US"/>
        </w:rPr>
        <w:t>p</w:t>
      </w:r>
      <w:r w:rsidR="00DF0FC2">
        <w:rPr>
          <w:lang w:val="en-US"/>
        </w:rPr>
        <w:t xml:space="preserve">lease advise days </w:t>
      </w:r>
      <w:r w:rsidR="00677B16">
        <w:rPr>
          <w:lang w:val="en-US"/>
        </w:rPr>
        <w:t xml:space="preserve">and times that work for </w:t>
      </w:r>
      <w:r w:rsidR="00DF0FC2">
        <w:rPr>
          <w:lang w:val="en-US"/>
        </w:rPr>
        <w:t>you and I will respond with one that I can attend.</w:t>
      </w:r>
    </w:p>
    <w:p w14:paraId="7749F612" w14:textId="77777777" w:rsidR="00F165CA" w:rsidRDefault="00F165CA" w:rsidP="0035117D">
      <w:pPr>
        <w:pStyle w:val="Heading2"/>
        <w:spacing w:before="0"/>
      </w:pPr>
    </w:p>
    <w:p w14:paraId="67B60C8D" w14:textId="4B2576C3" w:rsidR="00141992" w:rsidRDefault="00141992" w:rsidP="0035117D">
      <w:pPr>
        <w:pStyle w:val="Heading2"/>
        <w:spacing w:before="0"/>
      </w:pPr>
      <w:r w:rsidRPr="00B73450">
        <w:rPr>
          <w:color w:val="FFFFFF" w:themeColor="background1"/>
          <w:shd w:val="clear" w:color="auto" w:fill="000000" w:themeFill="text1"/>
        </w:rPr>
        <w:t xml:space="preserve">Example 6:  </w:t>
      </w:r>
      <w:r w:rsidR="00B26CC0" w:rsidRPr="00B73450">
        <w:rPr>
          <w:color w:val="FFFFFF" w:themeColor="background1"/>
          <w:shd w:val="clear" w:color="auto" w:fill="000000" w:themeFill="text1"/>
        </w:rPr>
        <w:t>R</w:t>
      </w:r>
      <w:r w:rsidR="00236788" w:rsidRPr="00B73450">
        <w:rPr>
          <w:color w:val="FFFFFF" w:themeColor="background1"/>
          <w:shd w:val="clear" w:color="auto" w:fill="000000" w:themeFill="text1"/>
        </w:rPr>
        <w:t>esponse to Stu</w:t>
      </w:r>
      <w:r w:rsidR="00CB6AAF" w:rsidRPr="00B73450">
        <w:rPr>
          <w:color w:val="FFFFFF" w:themeColor="background1"/>
          <w:shd w:val="clear" w:color="auto" w:fill="000000" w:themeFill="text1"/>
        </w:rPr>
        <w:t>dent (Grades Concern)</w:t>
      </w:r>
    </w:p>
    <w:p w14:paraId="382D0C9D" w14:textId="77777777" w:rsidR="00B26CC0" w:rsidRDefault="00B26CC0" w:rsidP="0035117D">
      <w:pPr>
        <w:spacing w:after="0"/>
        <w:rPr>
          <w:lang w:val="en-US"/>
        </w:rPr>
      </w:pPr>
    </w:p>
    <w:p w14:paraId="2C44CD0D" w14:textId="1871CF31" w:rsidR="00B26CC0" w:rsidRDefault="002A259B" w:rsidP="00B26CC0">
      <w:pPr>
        <w:rPr>
          <w:lang w:val="en-US"/>
        </w:rPr>
      </w:pPr>
      <w:r>
        <w:rPr>
          <w:lang w:val="en-US"/>
        </w:rPr>
        <w:t>Dear [Student Name]</w:t>
      </w:r>
      <w:r w:rsidR="00DE5398">
        <w:rPr>
          <w:lang w:val="en-US"/>
        </w:rPr>
        <w:t>:</w:t>
      </w:r>
    </w:p>
    <w:p w14:paraId="7A65A9E1" w14:textId="7B1D583D" w:rsidR="001C3A40" w:rsidRDefault="00811ADE" w:rsidP="00B26CC0">
      <w:pPr>
        <w:rPr>
          <w:lang w:val="en-US"/>
        </w:rPr>
      </w:pPr>
      <w:r>
        <w:rPr>
          <w:lang w:val="en-US"/>
        </w:rPr>
        <w:t xml:space="preserve">Thank-you for the email.  </w:t>
      </w:r>
      <w:r w:rsidR="00A14820">
        <w:rPr>
          <w:lang w:val="en-US"/>
        </w:rPr>
        <w:t>I appreciate that</w:t>
      </w:r>
      <w:r w:rsidR="001B617E">
        <w:rPr>
          <w:lang w:val="en-US"/>
        </w:rPr>
        <w:t xml:space="preserve"> you are concerned about a particular mark in an assignment/test </w:t>
      </w:r>
      <w:r w:rsidR="00E30164">
        <w:rPr>
          <w:lang w:val="en-US"/>
        </w:rPr>
        <w:t>in course (code and title)</w:t>
      </w:r>
      <w:r w:rsidR="00540378">
        <w:rPr>
          <w:lang w:val="en-US"/>
        </w:rPr>
        <w:t xml:space="preserve">, however, I am not clear if you have spoken with the faculty about this first.  </w:t>
      </w:r>
      <w:r w:rsidR="00256681">
        <w:rPr>
          <w:lang w:val="en-US"/>
        </w:rPr>
        <w:t>If you have no</w:t>
      </w:r>
      <w:r w:rsidR="00B11240">
        <w:rPr>
          <w:lang w:val="en-US"/>
        </w:rPr>
        <w:t>t</w:t>
      </w:r>
      <w:r w:rsidR="00256681">
        <w:rPr>
          <w:lang w:val="en-US"/>
        </w:rPr>
        <w:t xml:space="preserve"> met with</w:t>
      </w:r>
      <w:r w:rsidR="00B11240">
        <w:rPr>
          <w:lang w:val="en-US"/>
        </w:rPr>
        <w:t xml:space="preserve"> the faculty for (course title), </w:t>
      </w:r>
      <w:r w:rsidR="00993F54">
        <w:rPr>
          <w:lang w:val="en-US"/>
        </w:rPr>
        <w:t>please contact them using your</w:t>
      </w:r>
      <w:r w:rsidR="00256681">
        <w:rPr>
          <w:lang w:val="en-US"/>
        </w:rPr>
        <w:t xml:space="preserve"> Fleming email</w:t>
      </w:r>
      <w:r w:rsidR="00993F54">
        <w:rPr>
          <w:lang w:val="en-US"/>
        </w:rPr>
        <w:t xml:space="preserve"> account</w:t>
      </w:r>
      <w:r w:rsidR="00256681">
        <w:rPr>
          <w:lang w:val="en-US"/>
        </w:rPr>
        <w:t xml:space="preserve"> to organize a time to meet and discuss. Make sure to include days and times you are a</w:t>
      </w:r>
      <w:r w:rsidR="00B11240">
        <w:rPr>
          <w:lang w:val="en-US"/>
        </w:rPr>
        <w:t xml:space="preserve">vailable outside of your scheduled class time.  </w:t>
      </w:r>
    </w:p>
    <w:p w14:paraId="6328A781" w14:textId="48224A59" w:rsidR="00DE5398" w:rsidRDefault="00256681" w:rsidP="00B26CC0">
      <w:r>
        <w:rPr>
          <w:lang w:val="en-US"/>
        </w:rPr>
        <w:t>However, i</w:t>
      </w:r>
      <w:r w:rsidR="00540378">
        <w:rPr>
          <w:lang w:val="en-US"/>
        </w:rPr>
        <w:t xml:space="preserve">f you have </w:t>
      </w:r>
      <w:r>
        <w:rPr>
          <w:lang w:val="en-US"/>
        </w:rPr>
        <w:t xml:space="preserve">met with the faculty </w:t>
      </w:r>
      <w:r w:rsidR="00540378">
        <w:rPr>
          <w:lang w:val="en-US"/>
        </w:rPr>
        <w:t xml:space="preserve">and are still dissatisfied </w:t>
      </w:r>
      <w:r w:rsidR="00FF5A3F">
        <w:rPr>
          <w:lang w:val="en-US"/>
        </w:rPr>
        <w:t xml:space="preserve">with </w:t>
      </w:r>
      <w:r>
        <w:rPr>
          <w:lang w:val="en-US"/>
        </w:rPr>
        <w:t xml:space="preserve">the decision and </w:t>
      </w:r>
      <w:r w:rsidR="00540378">
        <w:rPr>
          <w:lang w:val="en-US"/>
        </w:rPr>
        <w:t>you</w:t>
      </w:r>
      <w:r w:rsidR="00A94048">
        <w:rPr>
          <w:lang w:val="en-US"/>
        </w:rPr>
        <w:t xml:space="preserve">r mark, </w:t>
      </w:r>
      <w:r>
        <w:rPr>
          <w:lang w:val="en-US"/>
        </w:rPr>
        <w:t xml:space="preserve">in my role as the Coordinator, I </w:t>
      </w:r>
      <w:r w:rsidR="0075785B">
        <w:rPr>
          <w:lang w:val="en-US"/>
        </w:rPr>
        <w:t xml:space="preserve">can </w:t>
      </w:r>
      <w:r>
        <w:rPr>
          <w:lang w:val="en-US"/>
        </w:rPr>
        <w:t xml:space="preserve">only </w:t>
      </w:r>
      <w:r w:rsidR="0075785B">
        <w:rPr>
          <w:lang w:val="en-US"/>
        </w:rPr>
        <w:t>advise you on options such as</w:t>
      </w:r>
      <w:r w:rsidR="004F52E2">
        <w:rPr>
          <w:lang w:val="en-US"/>
        </w:rPr>
        <w:t>:</w:t>
      </w:r>
      <w:r w:rsidR="0075785B">
        <w:rPr>
          <w:lang w:val="en-US"/>
        </w:rPr>
        <w:t xml:space="preserve"> </w:t>
      </w:r>
      <w:r w:rsidR="00993F54">
        <w:rPr>
          <w:lang w:val="en-US"/>
        </w:rPr>
        <w:t xml:space="preserve">reviewing your reasons and responsibilities under the </w:t>
      </w:r>
      <w:hyperlink r:id="rId17" w:history="1">
        <w:r w:rsidR="00993F54" w:rsidRPr="001C1B47">
          <w:rPr>
            <w:rStyle w:val="Hyperlink"/>
            <w:lang w:val="en-US"/>
          </w:rPr>
          <w:t>Academic and Student Advisement Resolution</w:t>
        </w:r>
      </w:hyperlink>
      <w:r w:rsidR="00993F54">
        <w:rPr>
          <w:lang w:val="en-US"/>
        </w:rPr>
        <w:t xml:space="preserve"> website; </w:t>
      </w:r>
      <w:r w:rsidR="00150F4C">
        <w:rPr>
          <w:lang w:val="en-US"/>
        </w:rPr>
        <w:t xml:space="preserve">speaking with </w:t>
      </w:r>
      <w:r w:rsidR="001F1611">
        <w:rPr>
          <w:lang w:val="en-US"/>
        </w:rPr>
        <w:t>t</w:t>
      </w:r>
      <w:r w:rsidR="004F52E2">
        <w:rPr>
          <w:lang w:val="en-US"/>
        </w:rPr>
        <w:t>he Chair for the School;</w:t>
      </w:r>
      <w:r w:rsidR="001F1611">
        <w:rPr>
          <w:lang w:val="en-US"/>
        </w:rPr>
        <w:t xml:space="preserve"> speaking </w:t>
      </w:r>
      <w:r w:rsidR="004D64BD">
        <w:rPr>
          <w:lang w:val="en-US"/>
        </w:rPr>
        <w:t xml:space="preserve">with </w:t>
      </w:r>
      <w:r w:rsidR="00993F54">
        <w:rPr>
          <w:lang w:val="en-US"/>
        </w:rPr>
        <w:t>a C</w:t>
      </w:r>
      <w:r w:rsidR="00150F4C">
        <w:rPr>
          <w:lang w:val="en-US"/>
        </w:rPr>
        <w:t xml:space="preserve">ounsellor about accommodations and </w:t>
      </w:r>
      <w:r w:rsidR="00993F54">
        <w:rPr>
          <w:lang w:val="en-US"/>
        </w:rPr>
        <w:t xml:space="preserve">support </w:t>
      </w:r>
      <w:r w:rsidR="00150F4C">
        <w:rPr>
          <w:lang w:val="en-US"/>
        </w:rPr>
        <w:t>ser</w:t>
      </w:r>
      <w:r w:rsidR="004F52E2">
        <w:rPr>
          <w:lang w:val="en-US"/>
        </w:rPr>
        <w:t>vices;</w:t>
      </w:r>
      <w:r w:rsidR="001C1B47">
        <w:rPr>
          <w:lang w:val="en-US"/>
        </w:rPr>
        <w:t xml:space="preserve"> </w:t>
      </w:r>
      <w:r w:rsidR="004D64BD">
        <w:rPr>
          <w:lang w:val="en-US"/>
        </w:rPr>
        <w:t xml:space="preserve">and </w:t>
      </w:r>
      <w:r w:rsidR="0069210B">
        <w:rPr>
          <w:lang w:val="en-US"/>
        </w:rPr>
        <w:t xml:space="preserve">reviewing how to appeal a final grade in a course under the </w:t>
      </w:r>
      <w:r w:rsidR="007A0A6E">
        <w:rPr>
          <w:lang w:val="en-US"/>
        </w:rPr>
        <w:t xml:space="preserve"> </w:t>
      </w:r>
      <w:hyperlink r:id="rId18" w:history="1">
        <w:r w:rsidR="007A0A6E" w:rsidRPr="006E2378">
          <w:rPr>
            <w:rStyle w:val="Hyperlink"/>
          </w:rPr>
          <w:t>Academic Appeals</w:t>
        </w:r>
      </w:hyperlink>
      <w:r w:rsidR="007A0A6E">
        <w:t xml:space="preserve"> website</w:t>
      </w:r>
      <w:r w:rsidR="0069210B">
        <w:t xml:space="preserve">.  </w:t>
      </w:r>
    </w:p>
    <w:p w14:paraId="7B3B614E" w14:textId="16251E8A" w:rsidR="0069210B" w:rsidRDefault="00322D2C" w:rsidP="0035117D">
      <w:pPr>
        <w:spacing w:after="0"/>
        <w:rPr>
          <w:lang w:val="en-US"/>
        </w:rPr>
      </w:pPr>
      <w:r>
        <w:rPr>
          <w:lang w:val="en-US"/>
        </w:rPr>
        <w:t>If you would still like to meet to review the information I’ve provided</w:t>
      </w:r>
      <w:r w:rsidR="00FF5A3F">
        <w:rPr>
          <w:lang w:val="en-US"/>
        </w:rPr>
        <w:t xml:space="preserve"> above</w:t>
      </w:r>
      <w:r>
        <w:rPr>
          <w:lang w:val="en-US"/>
        </w:rPr>
        <w:t xml:space="preserve">, </w:t>
      </w:r>
      <w:r w:rsidR="00D45211">
        <w:rPr>
          <w:lang w:val="en-US"/>
        </w:rPr>
        <w:t xml:space="preserve">using your Fleming email account, </w:t>
      </w:r>
      <w:r>
        <w:rPr>
          <w:lang w:val="en-US"/>
        </w:rPr>
        <w:t>please advise days and times that work for you that do not conflict with your class schedule, and I will respond with one that I can attend.</w:t>
      </w:r>
    </w:p>
    <w:p w14:paraId="729DC03C" w14:textId="4BF9A6BE" w:rsidR="00993F54" w:rsidRPr="00993F54" w:rsidRDefault="00993F54" w:rsidP="0035117D">
      <w:pPr>
        <w:spacing w:after="0"/>
        <w:rPr>
          <w:lang w:val="en-US"/>
        </w:rPr>
      </w:pPr>
    </w:p>
    <w:p w14:paraId="62969583" w14:textId="3B567008" w:rsidR="00D832EF" w:rsidRDefault="00D832EF" w:rsidP="0035117D">
      <w:pPr>
        <w:pStyle w:val="Heading2"/>
        <w:spacing w:before="0" w:line="240" w:lineRule="auto"/>
      </w:pPr>
      <w:r w:rsidRPr="00314A96">
        <w:rPr>
          <w:color w:val="FFFFFF" w:themeColor="background1"/>
          <w:shd w:val="clear" w:color="auto" w:fill="000000" w:themeFill="text1"/>
        </w:rPr>
        <w:t>Example 7:  Response to Student (Faculty Concern)</w:t>
      </w:r>
    </w:p>
    <w:p w14:paraId="7E14B9AB" w14:textId="77777777" w:rsidR="0035117D" w:rsidRPr="0035117D" w:rsidRDefault="0035117D" w:rsidP="0035117D">
      <w:pPr>
        <w:spacing w:after="0"/>
        <w:rPr>
          <w:lang w:val="en-US"/>
        </w:rPr>
      </w:pPr>
    </w:p>
    <w:p w14:paraId="7E89026D" w14:textId="60C28B5E" w:rsidR="00D832EF" w:rsidRDefault="002A259B" w:rsidP="00D832EF">
      <w:pPr>
        <w:rPr>
          <w:lang w:val="en-US"/>
        </w:rPr>
      </w:pPr>
      <w:r>
        <w:rPr>
          <w:lang w:val="en-US"/>
        </w:rPr>
        <w:t>Dear [Student Name]</w:t>
      </w:r>
      <w:r w:rsidR="00D832EF">
        <w:rPr>
          <w:lang w:val="en-US"/>
        </w:rPr>
        <w:t>:</w:t>
      </w:r>
      <w:r w:rsidR="00F165CA" w:rsidRPr="00F165CA">
        <w:rPr>
          <w:noProof/>
          <w:color w:val="0000FF"/>
          <w:lang w:eastAsia="en-CA"/>
        </w:rPr>
        <w:t xml:space="preserve"> </w:t>
      </w:r>
    </w:p>
    <w:p w14:paraId="14F90A4C" w14:textId="50EE8C1E" w:rsidR="00DE1AC6" w:rsidRDefault="00D832EF" w:rsidP="00D832EF">
      <w:pPr>
        <w:rPr>
          <w:lang w:val="en-US"/>
        </w:rPr>
      </w:pPr>
      <w:r>
        <w:rPr>
          <w:lang w:val="en-US"/>
        </w:rPr>
        <w:t xml:space="preserve">Thank-you for the email.  </w:t>
      </w:r>
      <w:r w:rsidR="00273EF3">
        <w:rPr>
          <w:lang w:val="en-US"/>
        </w:rPr>
        <w:t xml:space="preserve">My understanding is that you </w:t>
      </w:r>
      <w:r w:rsidR="00450034">
        <w:rPr>
          <w:lang w:val="en-US"/>
        </w:rPr>
        <w:t xml:space="preserve">are dissatisfied with </w:t>
      </w:r>
      <w:r w:rsidR="00526FF2">
        <w:rPr>
          <w:lang w:val="en-US"/>
        </w:rPr>
        <w:t>(faculty name) due to (reasons</w:t>
      </w:r>
      <w:r w:rsidR="004447A0">
        <w:rPr>
          <w:lang w:val="en-US"/>
        </w:rPr>
        <w:t xml:space="preserve"> listed</w:t>
      </w:r>
      <w:r w:rsidR="00526FF2">
        <w:rPr>
          <w:lang w:val="en-US"/>
        </w:rPr>
        <w:t>)</w:t>
      </w:r>
      <w:r w:rsidR="00700B85">
        <w:rPr>
          <w:lang w:val="en-US"/>
        </w:rPr>
        <w:t xml:space="preserve"> and I am sorry that this </w:t>
      </w:r>
      <w:r w:rsidR="00CA3683">
        <w:rPr>
          <w:lang w:val="en-US"/>
        </w:rPr>
        <w:t>has caused stress</w:t>
      </w:r>
      <w:r w:rsidR="00526FF2">
        <w:rPr>
          <w:lang w:val="en-US"/>
        </w:rPr>
        <w:t xml:space="preserve">. </w:t>
      </w:r>
      <w:r w:rsidR="00CA3683">
        <w:rPr>
          <w:lang w:val="en-US"/>
        </w:rPr>
        <w:t xml:space="preserve">I am </w:t>
      </w:r>
      <w:r w:rsidR="00DE1AC6">
        <w:rPr>
          <w:lang w:val="en-US"/>
        </w:rPr>
        <w:t xml:space="preserve">also </w:t>
      </w:r>
      <w:r w:rsidR="00CA3683">
        <w:rPr>
          <w:lang w:val="en-US"/>
        </w:rPr>
        <w:t>appreciative of your willingness to resolve (issue)</w:t>
      </w:r>
      <w:r w:rsidR="00DE1AC6">
        <w:rPr>
          <w:lang w:val="en-US"/>
        </w:rPr>
        <w:t xml:space="preserve"> in a professional manner</w:t>
      </w:r>
      <w:r w:rsidR="00CA3683">
        <w:rPr>
          <w:lang w:val="en-US"/>
        </w:rPr>
        <w:t xml:space="preserve">.  </w:t>
      </w:r>
      <w:r w:rsidR="00DE1AC6">
        <w:rPr>
          <w:lang w:val="en-US"/>
        </w:rPr>
        <w:t>In my role as the Coordinator and because the faculty is a colleague, I can only advise you on options</w:t>
      </w:r>
      <w:r w:rsidR="00111B92">
        <w:rPr>
          <w:lang w:val="en-US"/>
        </w:rPr>
        <w:t xml:space="preserve"> available so please read the information below.</w:t>
      </w:r>
    </w:p>
    <w:p w14:paraId="692F0A67" w14:textId="6671D2D0" w:rsidR="00D832EF" w:rsidRDefault="00DE1AC6" w:rsidP="00D832EF">
      <w:pPr>
        <w:rPr>
          <w:lang w:val="en-US"/>
        </w:rPr>
      </w:pPr>
      <w:r>
        <w:rPr>
          <w:lang w:val="en-US"/>
        </w:rPr>
        <w:t>Fir</w:t>
      </w:r>
      <w:r w:rsidR="00111B92">
        <w:rPr>
          <w:lang w:val="en-US"/>
        </w:rPr>
        <w:t>st,</w:t>
      </w:r>
      <w:r w:rsidR="00526FF2">
        <w:rPr>
          <w:lang w:val="en-US"/>
        </w:rPr>
        <w:t xml:space="preserve"> </w:t>
      </w:r>
      <w:r w:rsidR="00D832EF">
        <w:rPr>
          <w:lang w:val="en-US"/>
        </w:rPr>
        <w:t>I am not clear if you have spoken with the faculty about this first.  If you have not met with</w:t>
      </w:r>
      <w:r w:rsidR="004447A0">
        <w:rPr>
          <w:lang w:val="en-US"/>
        </w:rPr>
        <w:t xml:space="preserve"> the faculty</w:t>
      </w:r>
      <w:r w:rsidR="00D832EF">
        <w:rPr>
          <w:lang w:val="en-US"/>
        </w:rPr>
        <w:t>, please</w:t>
      </w:r>
      <w:r w:rsidR="00F165CA">
        <w:rPr>
          <w:lang w:val="en-US"/>
        </w:rPr>
        <w:t xml:space="preserve"> </w:t>
      </w:r>
      <w:r w:rsidR="00D832EF">
        <w:rPr>
          <w:lang w:val="en-US"/>
        </w:rPr>
        <w:t>contact them by Fleming email to org</w:t>
      </w:r>
      <w:r w:rsidR="004447A0">
        <w:rPr>
          <w:lang w:val="en-US"/>
        </w:rPr>
        <w:t xml:space="preserve">anize a time to meet and </w:t>
      </w:r>
      <w:r w:rsidR="00355015">
        <w:rPr>
          <w:lang w:val="en-US"/>
        </w:rPr>
        <w:t>work towards a resolution</w:t>
      </w:r>
      <w:r w:rsidR="00D832EF">
        <w:rPr>
          <w:lang w:val="en-US"/>
        </w:rPr>
        <w:t xml:space="preserve">. </w:t>
      </w:r>
      <w:r w:rsidR="00F165CA">
        <w:rPr>
          <w:lang w:val="en-US"/>
        </w:rPr>
        <w:t xml:space="preserve"> </w:t>
      </w:r>
      <w:r w:rsidR="00D832EF">
        <w:rPr>
          <w:lang w:val="en-US"/>
        </w:rPr>
        <w:t xml:space="preserve">Make sure to include days and times you are available outside of your scheduled class time.  </w:t>
      </w:r>
      <w:r w:rsidR="00355015">
        <w:rPr>
          <w:lang w:val="en-US"/>
        </w:rPr>
        <w:t xml:space="preserve">In addition, </w:t>
      </w:r>
      <w:r w:rsidR="00FC3047">
        <w:rPr>
          <w:lang w:val="en-US"/>
        </w:rPr>
        <w:t>if you are more comfortable having</w:t>
      </w:r>
      <w:r w:rsidR="00355015">
        <w:rPr>
          <w:lang w:val="en-US"/>
        </w:rPr>
        <w:t xml:space="preserve"> a suppo</w:t>
      </w:r>
      <w:r w:rsidR="00FC3047">
        <w:rPr>
          <w:lang w:val="en-US"/>
        </w:rPr>
        <w:t xml:space="preserve">rtive person present, please request in your email that person be </w:t>
      </w:r>
      <w:r w:rsidR="00355015">
        <w:rPr>
          <w:lang w:val="en-US"/>
        </w:rPr>
        <w:t>include</w:t>
      </w:r>
      <w:r w:rsidR="00FC3047">
        <w:rPr>
          <w:lang w:val="en-US"/>
        </w:rPr>
        <w:t xml:space="preserve">d in the </w:t>
      </w:r>
      <w:r w:rsidR="00355015">
        <w:rPr>
          <w:lang w:val="en-US"/>
        </w:rPr>
        <w:t>meeting</w:t>
      </w:r>
      <w:r w:rsidR="008440D7">
        <w:rPr>
          <w:lang w:val="en-US"/>
        </w:rPr>
        <w:t>.</w:t>
      </w:r>
    </w:p>
    <w:p w14:paraId="4CAF0688" w14:textId="20F6C6D2" w:rsidR="00D832EF" w:rsidRDefault="00D832EF" w:rsidP="00D832EF">
      <w:r>
        <w:rPr>
          <w:lang w:val="en-US"/>
        </w:rPr>
        <w:t xml:space="preserve">However, if you have met with the faculty </w:t>
      </w:r>
      <w:r w:rsidR="008440D7">
        <w:rPr>
          <w:lang w:val="en-US"/>
        </w:rPr>
        <w:t>and (issue) has not been resolved</w:t>
      </w:r>
      <w:r w:rsidR="0013286C">
        <w:rPr>
          <w:lang w:val="en-US"/>
        </w:rPr>
        <w:t xml:space="preserve">, there are other options you can pursue.  These include: </w:t>
      </w:r>
      <w:r w:rsidR="00993F54">
        <w:rPr>
          <w:lang w:val="en-US"/>
        </w:rPr>
        <w:t xml:space="preserve">reviewing your reasons and responsibilities under the </w:t>
      </w:r>
      <w:hyperlink r:id="rId19" w:history="1">
        <w:r w:rsidR="00993F54" w:rsidRPr="001C1B47">
          <w:rPr>
            <w:rStyle w:val="Hyperlink"/>
            <w:lang w:val="en-US"/>
          </w:rPr>
          <w:t>Academic and Student Advisement Resolution</w:t>
        </w:r>
      </w:hyperlink>
      <w:r w:rsidR="00993F54">
        <w:rPr>
          <w:lang w:val="en-US"/>
        </w:rPr>
        <w:t xml:space="preserve"> </w:t>
      </w:r>
      <w:r w:rsidR="00993F54">
        <w:rPr>
          <w:lang w:val="en-US"/>
        </w:rPr>
        <w:lastRenderedPageBreak/>
        <w:t xml:space="preserve">website and the </w:t>
      </w:r>
      <w:hyperlink r:id="rId20" w:history="1">
        <w:r w:rsidR="00993F54" w:rsidRPr="00F70785">
          <w:rPr>
            <w:rStyle w:val="Hyperlink"/>
            <w:lang w:val="en-US"/>
          </w:rPr>
          <w:t>Student Rights &amp; Responsibilities</w:t>
        </w:r>
      </w:hyperlink>
      <w:r w:rsidR="00993F54">
        <w:rPr>
          <w:lang w:val="en-US"/>
        </w:rPr>
        <w:t xml:space="preserve"> website</w:t>
      </w:r>
      <w:r w:rsidR="00D45211">
        <w:rPr>
          <w:lang w:val="en-US"/>
        </w:rPr>
        <w:t xml:space="preserve">; speaking with a Counsellor; </w:t>
      </w:r>
      <w:r w:rsidR="00D45211">
        <w:t xml:space="preserve">and </w:t>
      </w:r>
      <w:r>
        <w:rPr>
          <w:lang w:val="en-US"/>
        </w:rPr>
        <w:t>speaking with the Chair f</w:t>
      </w:r>
      <w:r w:rsidR="00D45211">
        <w:rPr>
          <w:lang w:val="en-US"/>
        </w:rPr>
        <w:t>or the School.</w:t>
      </w:r>
      <w:r w:rsidR="00993F54">
        <w:rPr>
          <w:lang w:val="en-US"/>
        </w:rPr>
        <w:t xml:space="preserve"> </w:t>
      </w:r>
    </w:p>
    <w:p w14:paraId="719A6592" w14:textId="183D6FB2" w:rsidR="00D832EF" w:rsidRDefault="00D832EF" w:rsidP="0035117D">
      <w:pPr>
        <w:spacing w:after="0"/>
        <w:rPr>
          <w:lang w:val="en-US"/>
        </w:rPr>
      </w:pPr>
      <w:r>
        <w:rPr>
          <w:lang w:val="en-US"/>
        </w:rPr>
        <w:t xml:space="preserve">If you would still like to meet to review the information I’ve provided above, </w:t>
      </w:r>
      <w:r w:rsidR="00D45211">
        <w:rPr>
          <w:lang w:val="en-US"/>
        </w:rPr>
        <w:t xml:space="preserve">using your Fleming email account, </w:t>
      </w:r>
      <w:r>
        <w:rPr>
          <w:lang w:val="en-US"/>
        </w:rPr>
        <w:t>please advise days and times that work for you that do not conflict with your class schedule, and I will respond with one that I can attend.</w:t>
      </w:r>
      <w:r w:rsidR="00A3717D" w:rsidRPr="00A3717D">
        <w:rPr>
          <w:noProof/>
          <w:color w:val="0000FF"/>
          <w:lang w:eastAsia="en-CA"/>
        </w:rPr>
        <w:t xml:space="preserve"> </w:t>
      </w:r>
    </w:p>
    <w:p w14:paraId="2A3CB2F3" w14:textId="77777777" w:rsidR="00F165CA" w:rsidRDefault="00F165CA" w:rsidP="0035117D">
      <w:pPr>
        <w:pStyle w:val="Heading2"/>
        <w:spacing w:before="0"/>
      </w:pPr>
    </w:p>
    <w:p w14:paraId="075A45CB" w14:textId="768011ED" w:rsidR="00E312F0" w:rsidRDefault="00E312F0" w:rsidP="0035117D">
      <w:pPr>
        <w:pStyle w:val="Heading2"/>
        <w:spacing w:before="0"/>
      </w:pPr>
      <w:r w:rsidRPr="00D3698F">
        <w:rPr>
          <w:color w:val="FFFFFF" w:themeColor="background1"/>
          <w:shd w:val="clear" w:color="auto" w:fill="000000" w:themeFill="text1"/>
        </w:rPr>
        <w:t>Example 8:  Request to Meet with a Student (</w:t>
      </w:r>
      <w:r w:rsidR="00BC1DBD" w:rsidRPr="00D3698F">
        <w:rPr>
          <w:color w:val="FFFFFF" w:themeColor="background1"/>
          <w:shd w:val="clear" w:color="auto" w:fill="000000" w:themeFill="text1"/>
        </w:rPr>
        <w:t>Behaviour and Conduct Concerns)</w:t>
      </w:r>
    </w:p>
    <w:p w14:paraId="6FDA2C4F" w14:textId="77777777" w:rsidR="00BC1DBD" w:rsidRDefault="00BC1DBD" w:rsidP="0035117D">
      <w:pPr>
        <w:spacing w:after="0"/>
        <w:rPr>
          <w:lang w:val="en-US"/>
        </w:rPr>
      </w:pPr>
    </w:p>
    <w:p w14:paraId="59EA4EDF" w14:textId="01523D33" w:rsidR="00BC1DBD" w:rsidRDefault="002A259B" w:rsidP="00BC1DBD">
      <w:pPr>
        <w:rPr>
          <w:lang w:val="en-US"/>
        </w:rPr>
      </w:pPr>
      <w:r>
        <w:rPr>
          <w:lang w:val="en-US"/>
        </w:rPr>
        <w:t>Hi [Student Name]</w:t>
      </w:r>
      <w:r w:rsidR="00BC1DBD">
        <w:rPr>
          <w:lang w:val="en-US"/>
        </w:rPr>
        <w:t>:</w:t>
      </w:r>
    </w:p>
    <w:p w14:paraId="3949CF6C" w14:textId="4E07D331" w:rsidR="00BC1DBD" w:rsidRDefault="009921A8" w:rsidP="00BC1DBD">
      <w:pPr>
        <w:rPr>
          <w:lang w:val="en-US"/>
        </w:rPr>
      </w:pPr>
      <w:r>
        <w:rPr>
          <w:lang w:val="en-US"/>
        </w:rPr>
        <w:t xml:space="preserve">As part of my role as the Coordinator, </w:t>
      </w:r>
      <w:r w:rsidR="004C516E">
        <w:rPr>
          <w:lang w:val="en-US"/>
        </w:rPr>
        <w:t>I would like to meet with y</w:t>
      </w:r>
      <w:r>
        <w:rPr>
          <w:lang w:val="en-US"/>
        </w:rPr>
        <w:t xml:space="preserve">ou by (date) in order to provide some feedback about </w:t>
      </w:r>
      <w:r w:rsidR="0055467D">
        <w:rPr>
          <w:lang w:val="en-US"/>
        </w:rPr>
        <w:t>your behaviour</w:t>
      </w:r>
      <w:r w:rsidR="008B7ECB">
        <w:rPr>
          <w:lang w:val="en-US"/>
        </w:rPr>
        <w:t xml:space="preserve"> and conduct</w:t>
      </w:r>
      <w:r w:rsidR="0055467D">
        <w:rPr>
          <w:lang w:val="en-US"/>
        </w:rPr>
        <w:t xml:space="preserve"> inside and outside the classroom during this semester.  </w:t>
      </w:r>
      <w:r w:rsidR="004C516E">
        <w:rPr>
          <w:lang w:val="en-US"/>
        </w:rPr>
        <w:t xml:space="preserve"> </w:t>
      </w:r>
      <w:r w:rsidR="00751C1F">
        <w:rPr>
          <w:lang w:val="en-US"/>
        </w:rPr>
        <w:t>T</w:t>
      </w:r>
      <w:r w:rsidR="00CF530A">
        <w:rPr>
          <w:lang w:val="en-US"/>
        </w:rPr>
        <w:t xml:space="preserve">his will be </w:t>
      </w:r>
      <w:r w:rsidR="00751C1F">
        <w:rPr>
          <w:lang w:val="en-US"/>
        </w:rPr>
        <w:t>a</w:t>
      </w:r>
      <w:r w:rsidR="00A27231">
        <w:rPr>
          <w:lang w:val="en-US"/>
        </w:rPr>
        <w:t>n opportunity for us to</w:t>
      </w:r>
      <w:r w:rsidR="00CF530A">
        <w:rPr>
          <w:lang w:val="en-US"/>
        </w:rPr>
        <w:t xml:space="preserve"> review student </w:t>
      </w:r>
      <w:r w:rsidR="00751C1F">
        <w:rPr>
          <w:lang w:val="en-US"/>
        </w:rPr>
        <w:t xml:space="preserve">responsibilities </w:t>
      </w:r>
      <w:r w:rsidR="006A4295">
        <w:rPr>
          <w:lang w:val="en-US"/>
        </w:rPr>
        <w:t xml:space="preserve">and professionalism </w:t>
      </w:r>
      <w:r w:rsidR="00CF530A">
        <w:rPr>
          <w:lang w:val="en-US"/>
        </w:rPr>
        <w:t xml:space="preserve">as well as </w:t>
      </w:r>
      <w:r w:rsidR="00631A18">
        <w:rPr>
          <w:lang w:val="en-US"/>
        </w:rPr>
        <w:t>organize a plan for how the program can support you i</w:t>
      </w:r>
      <w:r w:rsidR="006A4295">
        <w:rPr>
          <w:lang w:val="en-US"/>
        </w:rPr>
        <w:t xml:space="preserve">n becoming </w:t>
      </w:r>
      <w:r w:rsidR="000E7669">
        <w:rPr>
          <w:lang w:val="en-US"/>
        </w:rPr>
        <w:t xml:space="preserve">more </w:t>
      </w:r>
      <w:r w:rsidR="006A4295">
        <w:rPr>
          <w:lang w:val="en-US"/>
        </w:rPr>
        <w:t>ready for the (</w:t>
      </w:r>
      <w:r w:rsidR="00631A18">
        <w:rPr>
          <w:lang w:val="en-US"/>
        </w:rPr>
        <w:t>industry)</w:t>
      </w:r>
      <w:r w:rsidR="006A4295">
        <w:rPr>
          <w:lang w:val="en-US"/>
        </w:rPr>
        <w:t xml:space="preserve"> field</w:t>
      </w:r>
      <w:r w:rsidR="00631A18">
        <w:rPr>
          <w:lang w:val="en-US"/>
        </w:rPr>
        <w:t xml:space="preserve">.  </w:t>
      </w:r>
      <w:r w:rsidR="00D90CA6">
        <w:rPr>
          <w:lang w:val="en-US"/>
        </w:rPr>
        <w:t xml:space="preserve">In preparation for the meeting, I encourage you to review the </w:t>
      </w:r>
      <w:hyperlink r:id="rId21" w:history="1">
        <w:r w:rsidR="00D90CA6" w:rsidRPr="00F70785">
          <w:rPr>
            <w:rStyle w:val="Hyperlink"/>
            <w:lang w:val="en-US"/>
          </w:rPr>
          <w:t>Student Rights &amp; Responsibilities</w:t>
        </w:r>
      </w:hyperlink>
      <w:r w:rsidR="00456BA2">
        <w:rPr>
          <w:lang w:val="en-US"/>
        </w:rPr>
        <w:t xml:space="preserve"> website for Fleming’s policy.</w:t>
      </w:r>
    </w:p>
    <w:p w14:paraId="4E1327E4" w14:textId="4ECBD668" w:rsidR="00A27231" w:rsidRDefault="00A27231" w:rsidP="00BC1DBD">
      <w:pPr>
        <w:rPr>
          <w:lang w:val="en-US"/>
        </w:rPr>
      </w:pPr>
      <w:r>
        <w:rPr>
          <w:lang w:val="en-US"/>
        </w:rPr>
        <w:t>If you would like to bring a supportive person to this meeting, please le</w:t>
      </w:r>
      <w:r w:rsidR="00993F54">
        <w:rPr>
          <w:lang w:val="en-US"/>
        </w:rPr>
        <w:t>t me know using your Fleming email account</w:t>
      </w:r>
      <w:r>
        <w:rPr>
          <w:lang w:val="en-US"/>
        </w:rPr>
        <w:t xml:space="preserve"> as well as days and times that work for yo</w:t>
      </w:r>
      <w:r w:rsidR="008B7ECB">
        <w:rPr>
          <w:lang w:val="en-US"/>
        </w:rPr>
        <w:t>u that do not conflict</w:t>
      </w:r>
      <w:r>
        <w:rPr>
          <w:lang w:val="en-US"/>
        </w:rPr>
        <w:t xml:space="preserve"> with your class schedule.  </w:t>
      </w:r>
      <w:r w:rsidR="008B7ECB">
        <w:rPr>
          <w:lang w:val="en-US"/>
        </w:rPr>
        <w:t xml:space="preserve">I will look forward to hearing from you </w:t>
      </w:r>
      <w:r w:rsidR="0084074A">
        <w:rPr>
          <w:lang w:val="en-US"/>
        </w:rPr>
        <w:t xml:space="preserve">and meeting with you </w:t>
      </w:r>
      <w:r w:rsidR="008B7ECB">
        <w:rPr>
          <w:lang w:val="en-US"/>
        </w:rPr>
        <w:t>soon.</w:t>
      </w:r>
    </w:p>
    <w:p w14:paraId="4E91760B" w14:textId="68BC5F90" w:rsidR="008B7ECB" w:rsidRPr="00BC1DBD" w:rsidRDefault="00A3717D" w:rsidP="00BC1DBD">
      <w:pPr>
        <w:rPr>
          <w:lang w:val="en-US"/>
        </w:rPr>
      </w:pPr>
      <w:r w:rsidRPr="00121F28">
        <w:rPr>
          <w:noProof/>
          <w:color w:val="0000FF"/>
          <w:lang w:val="en-CA" w:eastAsia="en-CA"/>
        </w:rPr>
        <w:drawing>
          <wp:anchor distT="0" distB="0" distL="114300" distR="114300" simplePos="0" relativeHeight="251667456" behindDoc="1" locked="0" layoutInCell="1" allowOverlap="1" wp14:anchorId="1C1DA7A3" wp14:editId="1DAB00F7">
            <wp:simplePos x="0" y="0"/>
            <wp:positionH relativeFrom="margin">
              <wp:align>right</wp:align>
            </wp:positionH>
            <wp:positionV relativeFrom="paragraph">
              <wp:posOffset>6472085</wp:posOffset>
            </wp:positionV>
            <wp:extent cx="762112" cy="34719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ord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12" cy="34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17D">
        <w:rPr>
          <w:noProof/>
          <w:color w:val="0000FF"/>
          <w:lang w:eastAsia="en-CA"/>
        </w:rPr>
        <w:t xml:space="preserve"> </w:t>
      </w:r>
    </w:p>
    <w:sectPr w:rsidR="008B7ECB" w:rsidRPr="00BC1DBD" w:rsidSect="00B7345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84" w:right="454" w:bottom="454" w:left="45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CC44F" w14:textId="77777777" w:rsidR="00A3717D" w:rsidRDefault="00A3717D" w:rsidP="00A3717D">
      <w:pPr>
        <w:spacing w:after="0" w:line="240" w:lineRule="auto"/>
      </w:pPr>
      <w:r>
        <w:separator/>
      </w:r>
    </w:p>
  </w:endnote>
  <w:endnote w:type="continuationSeparator" w:id="0">
    <w:p w14:paraId="3E290D94" w14:textId="77777777" w:rsidR="00A3717D" w:rsidRDefault="00A3717D" w:rsidP="00A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B44F" w14:textId="77777777" w:rsidR="00C71785" w:rsidRDefault="00C71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197D8" w14:textId="358CC32E" w:rsidR="00A3717D" w:rsidRDefault="00A3717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682FD1">
      <w:rPr>
        <w:caps/>
        <w:noProof/>
        <w:color w:val="4472C4" w:themeColor="accent1"/>
      </w:rPr>
      <w:t>5</w:t>
    </w:r>
    <w:r>
      <w:rPr>
        <w:caps/>
        <w:noProof/>
        <w:color w:val="4472C4" w:themeColor="accent1"/>
      </w:rPr>
      <w:fldChar w:fldCharType="end"/>
    </w:r>
  </w:p>
  <w:p w14:paraId="50F3A280" w14:textId="77777777" w:rsidR="00A3717D" w:rsidRDefault="00A37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ECF5" w14:textId="77777777" w:rsidR="00C71785" w:rsidRDefault="00C71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9232" w14:textId="77777777" w:rsidR="00A3717D" w:rsidRDefault="00A3717D" w:rsidP="00A3717D">
      <w:pPr>
        <w:spacing w:after="0" w:line="240" w:lineRule="auto"/>
      </w:pPr>
      <w:r>
        <w:separator/>
      </w:r>
    </w:p>
  </w:footnote>
  <w:footnote w:type="continuationSeparator" w:id="0">
    <w:p w14:paraId="02603DAE" w14:textId="77777777" w:rsidR="00A3717D" w:rsidRDefault="00A3717D" w:rsidP="00A3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881B2" w14:textId="77777777" w:rsidR="00C71785" w:rsidRDefault="00C71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46EB" w14:textId="71B3A6C2" w:rsidR="00C71785" w:rsidRDefault="00C71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9744" w14:textId="77777777" w:rsidR="00C71785" w:rsidRDefault="00C71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alt="Icon&#10;&#10;Description automatically generated with low confidence" style="width:15.25pt;height:12.7pt;visibility:visible;mso-wrap-style:square" o:bullet="t">
        <v:imagedata r:id="rId1" o:title="Icon&#10;&#10;Description automatically generated with low confidence"/>
      </v:shape>
    </w:pict>
  </w:numPicBullet>
  <w:abstractNum w:abstractNumId="0" w15:restartNumberingAfterBreak="0">
    <w:nsid w:val="1B320567"/>
    <w:multiLevelType w:val="hybridMultilevel"/>
    <w:tmpl w:val="F2C04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81386"/>
    <w:multiLevelType w:val="hybridMultilevel"/>
    <w:tmpl w:val="4CBC43AE"/>
    <w:lvl w:ilvl="0" w:tplc="2EAE4AF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707E2"/>
    <w:multiLevelType w:val="hybridMultilevel"/>
    <w:tmpl w:val="311C72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C1E30"/>
    <w:rsid w:val="00005100"/>
    <w:rsid w:val="00010E83"/>
    <w:rsid w:val="00016EF0"/>
    <w:rsid w:val="000233C2"/>
    <w:rsid w:val="00024037"/>
    <w:rsid w:val="000260F7"/>
    <w:rsid w:val="00026E41"/>
    <w:rsid w:val="00030C4D"/>
    <w:rsid w:val="00042695"/>
    <w:rsid w:val="00043209"/>
    <w:rsid w:val="000439B7"/>
    <w:rsid w:val="00045E31"/>
    <w:rsid w:val="00053AD6"/>
    <w:rsid w:val="00053F3C"/>
    <w:rsid w:val="000708AE"/>
    <w:rsid w:val="00075B31"/>
    <w:rsid w:val="00083EAB"/>
    <w:rsid w:val="000A3059"/>
    <w:rsid w:val="000C0BBC"/>
    <w:rsid w:val="000C32A1"/>
    <w:rsid w:val="000D22E8"/>
    <w:rsid w:val="000D5020"/>
    <w:rsid w:val="000E6356"/>
    <w:rsid w:val="000E7669"/>
    <w:rsid w:val="000F2C61"/>
    <w:rsid w:val="000F31EA"/>
    <w:rsid w:val="000F5534"/>
    <w:rsid w:val="00105A37"/>
    <w:rsid w:val="00111B92"/>
    <w:rsid w:val="00121E4D"/>
    <w:rsid w:val="0012411C"/>
    <w:rsid w:val="0013286C"/>
    <w:rsid w:val="001415DE"/>
    <w:rsid w:val="00141992"/>
    <w:rsid w:val="001469C8"/>
    <w:rsid w:val="00150863"/>
    <w:rsid w:val="00150F4C"/>
    <w:rsid w:val="00155AB5"/>
    <w:rsid w:val="001665DE"/>
    <w:rsid w:val="0019760F"/>
    <w:rsid w:val="001A582D"/>
    <w:rsid w:val="001B0877"/>
    <w:rsid w:val="001B617E"/>
    <w:rsid w:val="001C1B47"/>
    <w:rsid w:val="001C3A40"/>
    <w:rsid w:val="001C5050"/>
    <w:rsid w:val="001D661F"/>
    <w:rsid w:val="001E10A7"/>
    <w:rsid w:val="001E4058"/>
    <w:rsid w:val="001F1611"/>
    <w:rsid w:val="001F55D1"/>
    <w:rsid w:val="0020031D"/>
    <w:rsid w:val="00205E92"/>
    <w:rsid w:val="00211616"/>
    <w:rsid w:val="00226F36"/>
    <w:rsid w:val="00236788"/>
    <w:rsid w:val="00244E3C"/>
    <w:rsid w:val="002474CA"/>
    <w:rsid w:val="00256681"/>
    <w:rsid w:val="00261077"/>
    <w:rsid w:val="002623C9"/>
    <w:rsid w:val="00263C7E"/>
    <w:rsid w:val="00270337"/>
    <w:rsid w:val="00273EF3"/>
    <w:rsid w:val="002740DC"/>
    <w:rsid w:val="00286B11"/>
    <w:rsid w:val="002878BB"/>
    <w:rsid w:val="00291E2A"/>
    <w:rsid w:val="002920CF"/>
    <w:rsid w:val="00292DB4"/>
    <w:rsid w:val="00294DD7"/>
    <w:rsid w:val="00297A5D"/>
    <w:rsid w:val="002A259B"/>
    <w:rsid w:val="002A659B"/>
    <w:rsid w:val="002B10CE"/>
    <w:rsid w:val="002C0259"/>
    <w:rsid w:val="002C7767"/>
    <w:rsid w:val="002F6EFB"/>
    <w:rsid w:val="00303D62"/>
    <w:rsid w:val="00303DCD"/>
    <w:rsid w:val="00305DFB"/>
    <w:rsid w:val="00314A96"/>
    <w:rsid w:val="003171A0"/>
    <w:rsid w:val="00321126"/>
    <w:rsid w:val="00322D2C"/>
    <w:rsid w:val="00330F9B"/>
    <w:rsid w:val="003344FE"/>
    <w:rsid w:val="00337996"/>
    <w:rsid w:val="00340FD4"/>
    <w:rsid w:val="00343393"/>
    <w:rsid w:val="0035117D"/>
    <w:rsid w:val="003522C6"/>
    <w:rsid w:val="00355015"/>
    <w:rsid w:val="00357DBD"/>
    <w:rsid w:val="00367156"/>
    <w:rsid w:val="00373EFA"/>
    <w:rsid w:val="00374D83"/>
    <w:rsid w:val="0038173B"/>
    <w:rsid w:val="00387D04"/>
    <w:rsid w:val="00395E51"/>
    <w:rsid w:val="003A6B1A"/>
    <w:rsid w:val="003B0FCB"/>
    <w:rsid w:val="003B2A51"/>
    <w:rsid w:val="003B4CEC"/>
    <w:rsid w:val="003B5E99"/>
    <w:rsid w:val="003B5F8D"/>
    <w:rsid w:val="003C0FCC"/>
    <w:rsid w:val="003C2921"/>
    <w:rsid w:val="003D0AAE"/>
    <w:rsid w:val="003D0FA6"/>
    <w:rsid w:val="003D631E"/>
    <w:rsid w:val="003D7413"/>
    <w:rsid w:val="003E454C"/>
    <w:rsid w:val="00401E1A"/>
    <w:rsid w:val="00403EB7"/>
    <w:rsid w:val="00414685"/>
    <w:rsid w:val="00423BD5"/>
    <w:rsid w:val="00426B03"/>
    <w:rsid w:val="00426C2F"/>
    <w:rsid w:val="004321DC"/>
    <w:rsid w:val="004447A0"/>
    <w:rsid w:val="00444CF2"/>
    <w:rsid w:val="00450034"/>
    <w:rsid w:val="00450739"/>
    <w:rsid w:val="004551D1"/>
    <w:rsid w:val="00456BA2"/>
    <w:rsid w:val="004844DD"/>
    <w:rsid w:val="00491519"/>
    <w:rsid w:val="0049574B"/>
    <w:rsid w:val="004976A2"/>
    <w:rsid w:val="004B1A19"/>
    <w:rsid w:val="004B3F95"/>
    <w:rsid w:val="004B6774"/>
    <w:rsid w:val="004C0083"/>
    <w:rsid w:val="004C516E"/>
    <w:rsid w:val="004D3011"/>
    <w:rsid w:val="004D48EA"/>
    <w:rsid w:val="004D64BD"/>
    <w:rsid w:val="004E22F7"/>
    <w:rsid w:val="004E718D"/>
    <w:rsid w:val="004F0F01"/>
    <w:rsid w:val="004F52E2"/>
    <w:rsid w:val="004F7D88"/>
    <w:rsid w:val="00503086"/>
    <w:rsid w:val="0050492E"/>
    <w:rsid w:val="00510106"/>
    <w:rsid w:val="00510694"/>
    <w:rsid w:val="00512F88"/>
    <w:rsid w:val="0052497A"/>
    <w:rsid w:val="00526FF2"/>
    <w:rsid w:val="00533DAF"/>
    <w:rsid w:val="00534110"/>
    <w:rsid w:val="005377AD"/>
    <w:rsid w:val="00540378"/>
    <w:rsid w:val="00545A81"/>
    <w:rsid w:val="0055467D"/>
    <w:rsid w:val="00554F82"/>
    <w:rsid w:val="00557EB9"/>
    <w:rsid w:val="00563160"/>
    <w:rsid w:val="0056361C"/>
    <w:rsid w:val="00567D71"/>
    <w:rsid w:val="00571725"/>
    <w:rsid w:val="00575F6D"/>
    <w:rsid w:val="005813AB"/>
    <w:rsid w:val="00581B65"/>
    <w:rsid w:val="0059558E"/>
    <w:rsid w:val="005A68BB"/>
    <w:rsid w:val="005A7414"/>
    <w:rsid w:val="005A7B9F"/>
    <w:rsid w:val="005B46C0"/>
    <w:rsid w:val="005B6304"/>
    <w:rsid w:val="005B701D"/>
    <w:rsid w:val="005C4787"/>
    <w:rsid w:val="005D6CE3"/>
    <w:rsid w:val="005E1F94"/>
    <w:rsid w:val="005E252B"/>
    <w:rsid w:val="005E4633"/>
    <w:rsid w:val="005F11E9"/>
    <w:rsid w:val="00612296"/>
    <w:rsid w:val="006167F3"/>
    <w:rsid w:val="00631A18"/>
    <w:rsid w:val="00632E27"/>
    <w:rsid w:val="0064026B"/>
    <w:rsid w:val="00662A3A"/>
    <w:rsid w:val="006630D8"/>
    <w:rsid w:val="006639E1"/>
    <w:rsid w:val="00664061"/>
    <w:rsid w:val="00664A03"/>
    <w:rsid w:val="00671653"/>
    <w:rsid w:val="006779C5"/>
    <w:rsid w:val="00677B16"/>
    <w:rsid w:val="00682FD1"/>
    <w:rsid w:val="006904A3"/>
    <w:rsid w:val="0069210B"/>
    <w:rsid w:val="006A4295"/>
    <w:rsid w:val="006A7D5A"/>
    <w:rsid w:val="006B44E8"/>
    <w:rsid w:val="006C77DB"/>
    <w:rsid w:val="006D6BEB"/>
    <w:rsid w:val="006E2378"/>
    <w:rsid w:val="006E3EF8"/>
    <w:rsid w:val="006E5AF2"/>
    <w:rsid w:val="006F0E63"/>
    <w:rsid w:val="006F7546"/>
    <w:rsid w:val="00700B85"/>
    <w:rsid w:val="007037AF"/>
    <w:rsid w:val="00712349"/>
    <w:rsid w:val="007227BB"/>
    <w:rsid w:val="00722EFA"/>
    <w:rsid w:val="007257E5"/>
    <w:rsid w:val="00726D59"/>
    <w:rsid w:val="007309D0"/>
    <w:rsid w:val="0073406E"/>
    <w:rsid w:val="0073604B"/>
    <w:rsid w:val="00745026"/>
    <w:rsid w:val="00746E2F"/>
    <w:rsid w:val="00751C1F"/>
    <w:rsid w:val="007548A0"/>
    <w:rsid w:val="007557C9"/>
    <w:rsid w:val="0075785B"/>
    <w:rsid w:val="0076476E"/>
    <w:rsid w:val="00771C38"/>
    <w:rsid w:val="007730EF"/>
    <w:rsid w:val="00774622"/>
    <w:rsid w:val="00787A5D"/>
    <w:rsid w:val="0079694C"/>
    <w:rsid w:val="00797422"/>
    <w:rsid w:val="007A0A6E"/>
    <w:rsid w:val="007A19ED"/>
    <w:rsid w:val="007B1712"/>
    <w:rsid w:val="007B72AF"/>
    <w:rsid w:val="007C69FB"/>
    <w:rsid w:val="007C7D40"/>
    <w:rsid w:val="007E1D9A"/>
    <w:rsid w:val="007F10F0"/>
    <w:rsid w:val="007F427C"/>
    <w:rsid w:val="00803271"/>
    <w:rsid w:val="00804135"/>
    <w:rsid w:val="00811ADE"/>
    <w:rsid w:val="00812E17"/>
    <w:rsid w:val="00814702"/>
    <w:rsid w:val="00814F31"/>
    <w:rsid w:val="00817BE9"/>
    <w:rsid w:val="00821EDD"/>
    <w:rsid w:val="00822970"/>
    <w:rsid w:val="00825859"/>
    <w:rsid w:val="00826E0D"/>
    <w:rsid w:val="0084074A"/>
    <w:rsid w:val="008409E4"/>
    <w:rsid w:val="008440D7"/>
    <w:rsid w:val="00847EF2"/>
    <w:rsid w:val="00861D11"/>
    <w:rsid w:val="00862AAE"/>
    <w:rsid w:val="0086354C"/>
    <w:rsid w:val="00877646"/>
    <w:rsid w:val="0088116D"/>
    <w:rsid w:val="00891A24"/>
    <w:rsid w:val="008A1980"/>
    <w:rsid w:val="008B0C75"/>
    <w:rsid w:val="008B7ECB"/>
    <w:rsid w:val="008D570C"/>
    <w:rsid w:val="008E0845"/>
    <w:rsid w:val="008E18DE"/>
    <w:rsid w:val="008F525A"/>
    <w:rsid w:val="00904020"/>
    <w:rsid w:val="00904B3B"/>
    <w:rsid w:val="009146FF"/>
    <w:rsid w:val="00924ECB"/>
    <w:rsid w:val="00941D83"/>
    <w:rsid w:val="009756A3"/>
    <w:rsid w:val="00976951"/>
    <w:rsid w:val="009921A8"/>
    <w:rsid w:val="00993F54"/>
    <w:rsid w:val="00994272"/>
    <w:rsid w:val="00994464"/>
    <w:rsid w:val="009A14E6"/>
    <w:rsid w:val="009B08FE"/>
    <w:rsid w:val="009B4D51"/>
    <w:rsid w:val="009C6E93"/>
    <w:rsid w:val="009E5F22"/>
    <w:rsid w:val="009F02A2"/>
    <w:rsid w:val="009F346E"/>
    <w:rsid w:val="009F512E"/>
    <w:rsid w:val="009F566A"/>
    <w:rsid w:val="00A05D3D"/>
    <w:rsid w:val="00A104C0"/>
    <w:rsid w:val="00A147F8"/>
    <w:rsid w:val="00A14820"/>
    <w:rsid w:val="00A21535"/>
    <w:rsid w:val="00A22D5B"/>
    <w:rsid w:val="00A27231"/>
    <w:rsid w:val="00A35423"/>
    <w:rsid w:val="00A35685"/>
    <w:rsid w:val="00A3717D"/>
    <w:rsid w:val="00A4122C"/>
    <w:rsid w:val="00A4281B"/>
    <w:rsid w:val="00A429FD"/>
    <w:rsid w:val="00A42F2E"/>
    <w:rsid w:val="00A62C4B"/>
    <w:rsid w:val="00A675B4"/>
    <w:rsid w:val="00A75F76"/>
    <w:rsid w:val="00A81DB0"/>
    <w:rsid w:val="00A94048"/>
    <w:rsid w:val="00A968BA"/>
    <w:rsid w:val="00AA6A3C"/>
    <w:rsid w:val="00AB1547"/>
    <w:rsid w:val="00AB4BDB"/>
    <w:rsid w:val="00AB6E8E"/>
    <w:rsid w:val="00AB705F"/>
    <w:rsid w:val="00AD13A8"/>
    <w:rsid w:val="00AE1833"/>
    <w:rsid w:val="00AE519B"/>
    <w:rsid w:val="00AF451F"/>
    <w:rsid w:val="00AF5182"/>
    <w:rsid w:val="00AF7BBF"/>
    <w:rsid w:val="00B11240"/>
    <w:rsid w:val="00B17EAF"/>
    <w:rsid w:val="00B241A2"/>
    <w:rsid w:val="00B26CC0"/>
    <w:rsid w:val="00B3201C"/>
    <w:rsid w:val="00B5046F"/>
    <w:rsid w:val="00B5096D"/>
    <w:rsid w:val="00B667A9"/>
    <w:rsid w:val="00B73450"/>
    <w:rsid w:val="00B7411F"/>
    <w:rsid w:val="00B7671E"/>
    <w:rsid w:val="00B834E0"/>
    <w:rsid w:val="00B91DF4"/>
    <w:rsid w:val="00BA1846"/>
    <w:rsid w:val="00BB248B"/>
    <w:rsid w:val="00BC1DBD"/>
    <w:rsid w:val="00BD4752"/>
    <w:rsid w:val="00BD6084"/>
    <w:rsid w:val="00BD73C2"/>
    <w:rsid w:val="00BE23A4"/>
    <w:rsid w:val="00BE3C80"/>
    <w:rsid w:val="00BE5C11"/>
    <w:rsid w:val="00BE68F1"/>
    <w:rsid w:val="00BF71CF"/>
    <w:rsid w:val="00C0134F"/>
    <w:rsid w:val="00C04364"/>
    <w:rsid w:val="00C05DB2"/>
    <w:rsid w:val="00C16EF1"/>
    <w:rsid w:val="00C17FA2"/>
    <w:rsid w:val="00C21A63"/>
    <w:rsid w:val="00C333DA"/>
    <w:rsid w:val="00C33CF6"/>
    <w:rsid w:val="00C34768"/>
    <w:rsid w:val="00C41088"/>
    <w:rsid w:val="00C4711C"/>
    <w:rsid w:val="00C51072"/>
    <w:rsid w:val="00C52E80"/>
    <w:rsid w:val="00C63D4D"/>
    <w:rsid w:val="00C71785"/>
    <w:rsid w:val="00C7755E"/>
    <w:rsid w:val="00C837CD"/>
    <w:rsid w:val="00C94F84"/>
    <w:rsid w:val="00C9518B"/>
    <w:rsid w:val="00CA3683"/>
    <w:rsid w:val="00CB2E77"/>
    <w:rsid w:val="00CB6AAF"/>
    <w:rsid w:val="00CC4619"/>
    <w:rsid w:val="00CD717D"/>
    <w:rsid w:val="00CE40BE"/>
    <w:rsid w:val="00CF530A"/>
    <w:rsid w:val="00D100BD"/>
    <w:rsid w:val="00D11B09"/>
    <w:rsid w:val="00D15823"/>
    <w:rsid w:val="00D27119"/>
    <w:rsid w:val="00D33645"/>
    <w:rsid w:val="00D3698F"/>
    <w:rsid w:val="00D45211"/>
    <w:rsid w:val="00D46802"/>
    <w:rsid w:val="00D46DAE"/>
    <w:rsid w:val="00D52FC2"/>
    <w:rsid w:val="00D5468E"/>
    <w:rsid w:val="00D66A22"/>
    <w:rsid w:val="00D7536F"/>
    <w:rsid w:val="00D832EF"/>
    <w:rsid w:val="00D86BF6"/>
    <w:rsid w:val="00D9072C"/>
    <w:rsid w:val="00D90CA6"/>
    <w:rsid w:val="00D9668F"/>
    <w:rsid w:val="00DA183C"/>
    <w:rsid w:val="00DB2673"/>
    <w:rsid w:val="00DB38E1"/>
    <w:rsid w:val="00DB3C50"/>
    <w:rsid w:val="00DC76CD"/>
    <w:rsid w:val="00DE1AC6"/>
    <w:rsid w:val="00DE5398"/>
    <w:rsid w:val="00DF0FC2"/>
    <w:rsid w:val="00DF2CDA"/>
    <w:rsid w:val="00E04ADA"/>
    <w:rsid w:val="00E06651"/>
    <w:rsid w:val="00E239DB"/>
    <w:rsid w:val="00E249B9"/>
    <w:rsid w:val="00E30164"/>
    <w:rsid w:val="00E312F0"/>
    <w:rsid w:val="00E33AD1"/>
    <w:rsid w:val="00E409FB"/>
    <w:rsid w:val="00E52685"/>
    <w:rsid w:val="00E53D10"/>
    <w:rsid w:val="00E569A8"/>
    <w:rsid w:val="00E635AF"/>
    <w:rsid w:val="00E753F2"/>
    <w:rsid w:val="00E866B3"/>
    <w:rsid w:val="00E86B26"/>
    <w:rsid w:val="00EA484D"/>
    <w:rsid w:val="00EA4FAE"/>
    <w:rsid w:val="00EA581F"/>
    <w:rsid w:val="00EB0D8E"/>
    <w:rsid w:val="00EB300A"/>
    <w:rsid w:val="00EB53EF"/>
    <w:rsid w:val="00EC1648"/>
    <w:rsid w:val="00EC1F0B"/>
    <w:rsid w:val="00EC34E1"/>
    <w:rsid w:val="00ED053D"/>
    <w:rsid w:val="00ED2F9A"/>
    <w:rsid w:val="00ED61AC"/>
    <w:rsid w:val="00EE4C4B"/>
    <w:rsid w:val="00EF4E03"/>
    <w:rsid w:val="00EF5B7D"/>
    <w:rsid w:val="00F0694A"/>
    <w:rsid w:val="00F0762C"/>
    <w:rsid w:val="00F076EE"/>
    <w:rsid w:val="00F137EE"/>
    <w:rsid w:val="00F165CA"/>
    <w:rsid w:val="00F1732B"/>
    <w:rsid w:val="00F21214"/>
    <w:rsid w:val="00F23CF2"/>
    <w:rsid w:val="00F26971"/>
    <w:rsid w:val="00F30829"/>
    <w:rsid w:val="00F43172"/>
    <w:rsid w:val="00F438E6"/>
    <w:rsid w:val="00F439B0"/>
    <w:rsid w:val="00F4613C"/>
    <w:rsid w:val="00F47B39"/>
    <w:rsid w:val="00F56259"/>
    <w:rsid w:val="00F65BCA"/>
    <w:rsid w:val="00F70785"/>
    <w:rsid w:val="00F918C4"/>
    <w:rsid w:val="00F947DF"/>
    <w:rsid w:val="00FC3047"/>
    <w:rsid w:val="00FD2548"/>
    <w:rsid w:val="00FE1FEB"/>
    <w:rsid w:val="00FE649D"/>
    <w:rsid w:val="00FF3D2B"/>
    <w:rsid w:val="00FF4BD7"/>
    <w:rsid w:val="00FF5A3F"/>
    <w:rsid w:val="032A477B"/>
    <w:rsid w:val="06351F4B"/>
    <w:rsid w:val="0A6C1E30"/>
    <w:rsid w:val="0DAF5964"/>
    <w:rsid w:val="180B5F7F"/>
    <w:rsid w:val="18893A88"/>
    <w:rsid w:val="198D6315"/>
    <w:rsid w:val="1AD12579"/>
    <w:rsid w:val="1D0CD9F3"/>
    <w:rsid w:val="1D70AFC7"/>
    <w:rsid w:val="20A82192"/>
    <w:rsid w:val="253A8D80"/>
    <w:rsid w:val="30533D7D"/>
    <w:rsid w:val="4483C78E"/>
    <w:rsid w:val="4592D836"/>
    <w:rsid w:val="49468E94"/>
    <w:rsid w:val="4E9B96EF"/>
    <w:rsid w:val="51C56C09"/>
    <w:rsid w:val="52091762"/>
    <w:rsid w:val="533FE140"/>
    <w:rsid w:val="5ED1F862"/>
    <w:rsid w:val="66F52F6B"/>
    <w:rsid w:val="6C760363"/>
    <w:rsid w:val="74BADAB0"/>
    <w:rsid w:val="76C52301"/>
    <w:rsid w:val="7A042469"/>
    <w:rsid w:val="7B1DCD75"/>
    <w:rsid w:val="7C70ABD3"/>
    <w:rsid w:val="7D1791EE"/>
    <w:rsid w:val="7F77D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6C1E30"/>
  <w15:chartTrackingRefBased/>
  <w15:docId w15:val="{1931CA22-1873-4960-8E47-F89E48A7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8E6"/>
    <w:pPr>
      <w:keepNext/>
      <w:keepLines/>
      <w:spacing w:before="240" w:after="0"/>
      <w:outlineLvl w:val="0"/>
    </w:pPr>
    <w:rPr>
      <w:rFonts w:ascii="Calibri" w:eastAsiaTheme="majorEastAsia" w:hAnsi="Calibri" w:cstheme="majorBidi"/>
      <w:smallCaps/>
      <w:color w:val="00663E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6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00663E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1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8E6"/>
    <w:rPr>
      <w:rFonts w:ascii="Calibri" w:eastAsiaTheme="majorEastAsia" w:hAnsi="Calibri" w:cstheme="majorBidi"/>
      <w:smallCaps/>
      <w:color w:val="00663E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3645"/>
    <w:rPr>
      <w:rFonts w:asciiTheme="majorHAnsi" w:eastAsiaTheme="majorEastAsia" w:hAnsiTheme="majorHAnsi" w:cstheme="majorBidi"/>
      <w:b/>
      <w:bCs/>
      <w:color w:val="00663E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21A63"/>
    <w:rPr>
      <w:b/>
      <w:bCs/>
    </w:rPr>
  </w:style>
  <w:style w:type="table" w:styleId="TableGrid">
    <w:name w:val="Table Grid"/>
    <w:basedOn w:val="TableNormal"/>
    <w:uiPriority w:val="59"/>
    <w:rsid w:val="00030C4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5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31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4B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7D"/>
  </w:style>
  <w:style w:type="paragraph" w:styleId="Footer">
    <w:name w:val="footer"/>
    <w:basedOn w:val="Normal"/>
    <w:link w:val="FooterChar"/>
    <w:uiPriority w:val="99"/>
    <w:unhideWhenUsed/>
    <w:rsid w:val="00A3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7D"/>
  </w:style>
  <w:style w:type="character" w:styleId="FollowedHyperlink">
    <w:name w:val="FollowedHyperlink"/>
    <w:basedOn w:val="DefaultParagraphFont"/>
    <w:uiPriority w:val="99"/>
    <w:semiHidden/>
    <w:unhideWhenUsed/>
    <w:rsid w:val="00AB1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leming.desire2learn.com/d2l/le/content/63697/viewContent/740426/View" TargetMode="External"/><Relationship Id="rId18" Type="http://schemas.openxmlformats.org/officeDocument/2006/relationships/hyperlink" Target="https://department.flemingcollege.ca/academic-appeals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department.flemingcollege.ca/sr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leming.desire2learn.com/d2l/le/content/63697/viewContent/733650/View" TargetMode="External"/><Relationship Id="rId17" Type="http://schemas.openxmlformats.org/officeDocument/2006/relationships/hyperlink" Target="https://department.flemingcollege.ca/asa/ar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partment.flemingcollege.ca/academic-appeals/" TargetMode="External"/><Relationship Id="rId20" Type="http://schemas.openxmlformats.org/officeDocument/2006/relationships/hyperlink" Target="https://department.flemingcollege.ca/srr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department.flemingcollege.ca/academic-integrity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s://department.flemingcollege.ca/asa/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partment.flemingcollege.ca/academic-integrity/examples-of-violations/" TargetMode="Externa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5E366E7EED428EC02BF210F08179" ma:contentTypeVersion="5" ma:contentTypeDescription="Create a new document." ma:contentTypeScope="" ma:versionID="014c0d6639edbec276f2575d910b10da">
  <xsd:schema xmlns:xsd="http://www.w3.org/2001/XMLSchema" xmlns:xs="http://www.w3.org/2001/XMLSchema" xmlns:p="http://schemas.microsoft.com/office/2006/metadata/properties" xmlns:ns2="346ee60d-781b-476f-82a4-da4bb8a57b86" xmlns:ns3="e9e812cf-73e6-4ec8-bdde-892e8f4a1083" targetNamespace="http://schemas.microsoft.com/office/2006/metadata/properties" ma:root="true" ma:fieldsID="0004de47e55fee4edd4fa056c0054fec" ns2:_="" ns3:_="">
    <xsd:import namespace="346ee60d-781b-476f-82a4-da4bb8a57b86"/>
    <xsd:import namespace="e9e812cf-73e6-4ec8-bdde-892e8f4a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e60d-781b-476f-82a4-da4bb8a5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12cf-73e6-4ec8-bdde-892e8f4a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E6EE4-936A-4420-B2C3-5C3E3D53D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e60d-781b-476f-82a4-da4bb8a57b86"/>
    <ds:schemaRef ds:uri="e9e812cf-73e6-4ec8-bdde-892e8f4a1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7E7D0-258E-47E5-B695-8BA64DD6B2B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346ee60d-781b-476f-82a4-da4bb8a57b86"/>
    <ds:schemaRef ds:uri="http://purl.org/dc/elements/1.1/"/>
    <ds:schemaRef ds:uri="http://schemas.microsoft.com/office/2006/documentManagement/types"/>
    <ds:schemaRef ds:uri="http://purl.org/dc/terms/"/>
    <ds:schemaRef ds:uri="e9e812cf-73e6-4ec8-bdde-892e8f4a108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C47F5-56D4-4BCD-A7C3-51EE33C1F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DC11FF58.dotm</Template>
  <TotalTime>15</TotalTime>
  <Pages>5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Parry</dc:creator>
  <cp:keywords/>
  <dc:description/>
  <cp:lastModifiedBy>Kirstin Parry</cp:lastModifiedBy>
  <cp:revision>8</cp:revision>
  <dcterms:created xsi:type="dcterms:W3CDTF">2019-06-20T15:28:00Z</dcterms:created>
  <dcterms:modified xsi:type="dcterms:W3CDTF">2022-12-21T21:25:00Z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6</vt:lpwstr>
  </property>
  <property fmtid="{D5CDD505-2E9C-101B-9397-08002B2CF9AE}" pid="3" name="ContentTypeId">
    <vt:lpwstr>0x0101008F9D5E366E7EED428EC02BF210F08179</vt:lpwstr>
  </property>
</Properties>
</file>