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4B25" w14:textId="77777777" w:rsidR="009C693C" w:rsidRDefault="002D59EC" w:rsidP="00FB15AB">
      <w:pPr>
        <w:spacing w:line="240" w:lineRule="auto"/>
        <w:contextualSpacing/>
        <w:jc w:val="center"/>
        <w:rPr>
          <w:b/>
          <w:noProof/>
          <w:sz w:val="32"/>
          <w:szCs w:val="32"/>
        </w:rPr>
      </w:pPr>
      <w:r w:rsidRPr="002D59EC">
        <w:rPr>
          <w:b/>
          <w:noProof/>
          <w:sz w:val="32"/>
          <w:szCs w:val="32"/>
          <w:lang w:val="en-US" w:eastAsia="en-US"/>
        </w:rPr>
        <w:drawing>
          <wp:anchor distT="0" distB="0" distL="114300" distR="114300" simplePos="0" relativeHeight="251658240" behindDoc="1" locked="0" layoutInCell="1" allowOverlap="1" wp14:anchorId="44414F75" wp14:editId="18921D23">
            <wp:simplePos x="0" y="0"/>
            <wp:positionH relativeFrom="column">
              <wp:posOffset>5307965</wp:posOffset>
            </wp:positionH>
            <wp:positionV relativeFrom="paragraph">
              <wp:posOffset>-714375</wp:posOffset>
            </wp:positionV>
            <wp:extent cx="1352550" cy="476250"/>
            <wp:effectExtent l="19050" t="0" r="0" b="0"/>
            <wp:wrapNone/>
            <wp:docPr id="2"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7" cstate="print"/>
                    <a:srcRect/>
                    <a:stretch>
                      <a:fillRect/>
                    </a:stretch>
                  </pic:blipFill>
                  <pic:spPr bwMode="auto">
                    <a:xfrm>
                      <a:off x="0" y="0"/>
                      <a:ext cx="1352550" cy="476250"/>
                    </a:xfrm>
                    <a:prstGeom prst="rect">
                      <a:avLst/>
                    </a:prstGeom>
                    <a:noFill/>
                    <a:ln w="9525">
                      <a:noFill/>
                      <a:miter lim="800000"/>
                      <a:headEnd/>
                      <a:tailEnd/>
                    </a:ln>
                  </pic:spPr>
                </pic:pic>
              </a:graphicData>
            </a:graphic>
          </wp:anchor>
        </w:drawing>
      </w:r>
      <w:r w:rsidR="00FB15AB">
        <w:rPr>
          <w:b/>
          <w:noProof/>
          <w:sz w:val="32"/>
          <w:szCs w:val="32"/>
        </w:rPr>
        <w:t>SUPPORT STAFF PROFESSIONAL DEVELOPMENT CERTIFICATE</w:t>
      </w:r>
    </w:p>
    <w:p w14:paraId="46E0BF41" w14:textId="77777777" w:rsidR="00FB15AB" w:rsidRPr="00FB15AB" w:rsidRDefault="00FB15AB" w:rsidP="00FB15AB">
      <w:pPr>
        <w:spacing w:line="240" w:lineRule="auto"/>
        <w:contextualSpacing/>
        <w:jc w:val="center"/>
        <w:rPr>
          <w:noProof/>
          <w:sz w:val="32"/>
          <w:szCs w:val="32"/>
        </w:rPr>
      </w:pPr>
      <w:r w:rsidRPr="00FB15AB">
        <w:rPr>
          <w:noProof/>
          <w:sz w:val="32"/>
          <w:szCs w:val="32"/>
        </w:rPr>
        <w:t>Registration Form</w:t>
      </w:r>
    </w:p>
    <w:p w14:paraId="37160146" w14:textId="77777777" w:rsidR="00FB15AB" w:rsidRPr="00937D0E" w:rsidRDefault="00FB15AB" w:rsidP="00FB15AB">
      <w:pPr>
        <w:spacing w:line="240" w:lineRule="auto"/>
        <w:contextualSpacing/>
        <w:jc w:val="center"/>
        <w:rPr>
          <w:b/>
          <w:sz w:val="20"/>
          <w:szCs w:val="20"/>
        </w:rPr>
      </w:pPr>
    </w:p>
    <w:p w14:paraId="623B9A0B" w14:textId="77777777" w:rsidR="002D59EC" w:rsidRPr="002D59EC" w:rsidRDefault="00983A5E" w:rsidP="002D59EC">
      <w:pPr>
        <w:shd w:val="clear" w:color="auto" w:fill="BFBFBF" w:themeFill="background1" w:themeFillShade="BF"/>
        <w:rPr>
          <w:b/>
        </w:rPr>
      </w:pPr>
      <w:r>
        <w:rPr>
          <w:b/>
        </w:rPr>
        <w:t xml:space="preserve">SECTION 1 - </w:t>
      </w:r>
      <w:r w:rsidR="00200C5A">
        <w:rPr>
          <w:b/>
        </w:rPr>
        <w:t>Employee Information</w:t>
      </w:r>
    </w:p>
    <w:p w14:paraId="23917A01" w14:textId="41620A7A" w:rsidR="002D59EC" w:rsidRDefault="00416430">
      <w:pPr>
        <w:rPr>
          <w:color w:val="000000" w:themeColor="text1"/>
        </w:rPr>
      </w:pPr>
      <w:r w:rsidRPr="00C22987">
        <w:rPr>
          <w:color w:val="000000" w:themeColor="text1"/>
        </w:rPr>
        <w:t xml:space="preserve">Date of </w:t>
      </w:r>
      <w:r w:rsidR="00FB15AB">
        <w:rPr>
          <w:color w:val="000000" w:themeColor="text1"/>
        </w:rPr>
        <w:t xml:space="preserve">Application Submission: </w:t>
      </w:r>
      <w:r w:rsidRPr="00C22987">
        <w:rPr>
          <w:color w:val="000000" w:themeColor="text1"/>
        </w:rPr>
        <w:t xml:space="preserve">   </w:t>
      </w:r>
      <w:r w:rsidR="00563127">
        <w:rPr>
          <w:color w:val="000000" w:themeColor="text1"/>
        </w:rPr>
        <w:tab/>
      </w:r>
      <w:r w:rsidR="00563127">
        <w:rPr>
          <w:color w:val="000000" w:themeColor="text1"/>
        </w:rPr>
        <w:tab/>
      </w:r>
      <w:r w:rsidR="00176A66">
        <w:rPr>
          <w:color w:val="000000" w:themeColor="text1"/>
        </w:rPr>
        <w:t xml:space="preserve">        </w:t>
      </w:r>
      <w:r w:rsidR="00563127">
        <w:rPr>
          <w:color w:val="000000" w:themeColor="text1"/>
        </w:rPr>
        <w:tab/>
      </w:r>
      <w:r w:rsidR="00563127">
        <w:rPr>
          <w:color w:val="000000" w:themeColor="text1"/>
        </w:rPr>
        <w:tab/>
      </w:r>
      <w:r w:rsidR="00EB30DC">
        <w:rPr>
          <w:color w:val="000000" w:themeColor="text1"/>
        </w:rPr>
        <w:t xml:space="preserve">Employee Name:  </w:t>
      </w:r>
      <w:r w:rsidR="00563127">
        <w:rPr>
          <w:color w:val="000000" w:themeColor="text1"/>
        </w:rPr>
        <w:tab/>
      </w:r>
      <w:r w:rsidR="00563127">
        <w:rPr>
          <w:color w:val="000000" w:themeColor="text1"/>
        </w:rPr>
        <w:tab/>
      </w:r>
      <w:r w:rsidR="00176A66">
        <w:rPr>
          <w:color w:val="000000" w:themeColor="text1"/>
        </w:rPr>
        <w:t xml:space="preserve">   </w:t>
      </w:r>
      <w:r w:rsidR="00EB30DC">
        <w:rPr>
          <w:color w:val="000000" w:themeColor="text1"/>
        </w:rPr>
        <w:t xml:space="preserve"> </w:t>
      </w:r>
      <w:r w:rsidR="00176A66">
        <w:rPr>
          <w:color w:val="000000" w:themeColor="text1"/>
        </w:rPr>
        <w:t xml:space="preserve"> </w:t>
      </w:r>
      <w:r w:rsidR="00563127">
        <w:rPr>
          <w:color w:val="000000" w:themeColor="text1"/>
        </w:rPr>
        <w:tab/>
      </w:r>
    </w:p>
    <w:p w14:paraId="1F024252" w14:textId="1A664602" w:rsidR="00563127" w:rsidRDefault="00EB30DC">
      <w:pPr>
        <w:rPr>
          <w:color w:val="000000" w:themeColor="text1"/>
        </w:rPr>
      </w:pPr>
      <w:proofErr w:type="spellStart"/>
      <w:r>
        <w:rPr>
          <w:color w:val="000000" w:themeColor="text1"/>
        </w:rPr>
        <w:t>Empl</w:t>
      </w:r>
      <w:proofErr w:type="spellEnd"/>
      <w:r>
        <w:rPr>
          <w:color w:val="000000" w:themeColor="text1"/>
        </w:rPr>
        <w:t xml:space="preserve"> ID</w:t>
      </w:r>
      <w:r w:rsidR="00563127">
        <w:rPr>
          <w:color w:val="000000" w:themeColor="text1"/>
        </w:rPr>
        <w:t>:</w:t>
      </w:r>
      <w:r w:rsidR="00563127">
        <w:rPr>
          <w:color w:val="000000" w:themeColor="text1"/>
        </w:rPr>
        <w:tab/>
      </w:r>
      <w:r w:rsidR="00563127">
        <w:rPr>
          <w:color w:val="000000" w:themeColor="text1"/>
        </w:rPr>
        <w:tab/>
      </w:r>
      <w:r>
        <w:rPr>
          <w:color w:val="000000" w:themeColor="text1"/>
        </w:rPr>
        <w:t xml:space="preserve">           Phone Ext.#: </w:t>
      </w:r>
      <w:proofErr w:type="gramStart"/>
      <w:r>
        <w:rPr>
          <w:color w:val="000000" w:themeColor="text1"/>
        </w:rPr>
        <w:tab/>
        <w:t xml:space="preserve">  </w:t>
      </w:r>
      <w:r w:rsidR="00563127">
        <w:rPr>
          <w:color w:val="000000" w:themeColor="text1"/>
        </w:rPr>
        <w:tab/>
      </w:r>
      <w:proofErr w:type="gramEnd"/>
      <w:r w:rsidR="00563127">
        <w:rPr>
          <w:color w:val="000000" w:themeColor="text1"/>
        </w:rPr>
        <w:t>Dept.:</w:t>
      </w:r>
      <w:r w:rsidR="00563127">
        <w:rPr>
          <w:color w:val="000000" w:themeColor="text1"/>
        </w:rPr>
        <w:tab/>
      </w:r>
      <w:r w:rsidR="00563127">
        <w:rPr>
          <w:color w:val="000000" w:themeColor="text1"/>
        </w:rPr>
        <w:tab/>
      </w:r>
      <w:r>
        <w:rPr>
          <w:color w:val="000000" w:themeColor="text1"/>
        </w:rPr>
        <w:tab/>
      </w:r>
      <w:r w:rsidR="00563127">
        <w:rPr>
          <w:color w:val="000000" w:themeColor="text1"/>
        </w:rPr>
        <w:t>Supervisor:</w:t>
      </w:r>
    </w:p>
    <w:p w14:paraId="34B701FB" w14:textId="7ED2090B" w:rsidR="00563127" w:rsidRDefault="00563127">
      <w:pPr>
        <w:rPr>
          <w:color w:val="000000" w:themeColor="text1"/>
        </w:rPr>
      </w:pPr>
      <w:r>
        <w:rPr>
          <w:color w:val="000000" w:themeColor="text1"/>
        </w:rPr>
        <w:t xml:space="preserve">Home Campus:  </w:t>
      </w:r>
      <w:r w:rsidRPr="009F62C0">
        <w:rPr>
          <w:b/>
          <w:i/>
          <w:color w:val="000000" w:themeColor="text1"/>
          <w:sz w:val="16"/>
          <w:szCs w:val="16"/>
        </w:rPr>
        <w:t>(circle one)</w:t>
      </w:r>
      <w:r>
        <w:rPr>
          <w:color w:val="000000" w:themeColor="text1"/>
        </w:rPr>
        <w:t xml:space="preserve"> </w:t>
      </w:r>
      <w:r w:rsidR="009F62C0">
        <w:rPr>
          <w:color w:val="000000" w:themeColor="text1"/>
        </w:rPr>
        <w:t xml:space="preserve">    </w:t>
      </w:r>
      <w:r>
        <w:rPr>
          <w:color w:val="000000" w:themeColor="text1"/>
        </w:rPr>
        <w:t xml:space="preserve"> </w:t>
      </w:r>
      <w:r w:rsidR="00EB30DC">
        <w:rPr>
          <w:color w:val="000000" w:themeColor="text1"/>
        </w:rPr>
        <w:t xml:space="preserve">    </w:t>
      </w:r>
      <w:r>
        <w:rPr>
          <w:color w:val="000000" w:themeColor="text1"/>
        </w:rPr>
        <w:t>Brealey</w:t>
      </w:r>
      <w:r w:rsidR="00EB30DC">
        <w:rPr>
          <w:color w:val="000000" w:themeColor="text1"/>
        </w:rPr>
        <w:tab/>
        <w:t xml:space="preserve">    </w:t>
      </w:r>
      <w:r w:rsidR="009F62C0">
        <w:rPr>
          <w:color w:val="000000" w:themeColor="text1"/>
        </w:rPr>
        <w:t xml:space="preserve"> </w:t>
      </w:r>
      <w:r>
        <w:rPr>
          <w:color w:val="000000" w:themeColor="text1"/>
        </w:rPr>
        <w:t>Frost</w:t>
      </w:r>
      <w:r>
        <w:rPr>
          <w:color w:val="000000" w:themeColor="text1"/>
        </w:rPr>
        <w:tab/>
      </w:r>
      <w:r w:rsidR="009F62C0">
        <w:rPr>
          <w:color w:val="000000" w:themeColor="text1"/>
        </w:rPr>
        <w:t xml:space="preserve"> </w:t>
      </w:r>
      <w:r w:rsidR="00EB30DC">
        <w:rPr>
          <w:color w:val="000000" w:themeColor="text1"/>
        </w:rPr>
        <w:t xml:space="preserve">      </w:t>
      </w:r>
      <w:r w:rsidR="009F62C0">
        <w:rPr>
          <w:color w:val="000000" w:themeColor="text1"/>
        </w:rPr>
        <w:t xml:space="preserve">  </w:t>
      </w:r>
      <w:r>
        <w:rPr>
          <w:color w:val="000000" w:themeColor="text1"/>
        </w:rPr>
        <w:t>Haliburton</w:t>
      </w:r>
      <w:r>
        <w:rPr>
          <w:color w:val="000000" w:themeColor="text1"/>
        </w:rPr>
        <w:tab/>
      </w:r>
      <w:r w:rsidR="009F62C0">
        <w:rPr>
          <w:color w:val="000000" w:themeColor="text1"/>
        </w:rPr>
        <w:t xml:space="preserve">    </w:t>
      </w:r>
      <w:r w:rsidR="00EB30DC">
        <w:rPr>
          <w:color w:val="000000" w:themeColor="text1"/>
        </w:rPr>
        <w:t xml:space="preserve">    </w:t>
      </w:r>
      <w:r>
        <w:rPr>
          <w:color w:val="000000" w:themeColor="text1"/>
        </w:rPr>
        <w:t>McRae</w:t>
      </w:r>
      <w:r w:rsidR="009F62C0">
        <w:rPr>
          <w:color w:val="000000" w:themeColor="text1"/>
        </w:rPr>
        <w:t xml:space="preserve">  </w:t>
      </w:r>
      <w:r>
        <w:rPr>
          <w:color w:val="000000" w:themeColor="text1"/>
        </w:rPr>
        <w:tab/>
        <w:t>Cobourg</w:t>
      </w:r>
      <w:r>
        <w:rPr>
          <w:color w:val="000000" w:themeColor="text1"/>
        </w:rPr>
        <w:tab/>
        <w:t xml:space="preserve">   </w:t>
      </w:r>
      <w:r w:rsidR="00EB30DC">
        <w:rPr>
          <w:color w:val="000000" w:themeColor="text1"/>
        </w:rPr>
        <w:t xml:space="preserve"> </w:t>
      </w:r>
    </w:p>
    <w:p w14:paraId="6BD3CAE1" w14:textId="77777777" w:rsidR="002D59EC" w:rsidRPr="00200C5A" w:rsidRDefault="00983A5E" w:rsidP="002D59EC">
      <w:pPr>
        <w:shd w:val="clear" w:color="auto" w:fill="BFBFBF" w:themeFill="background1" w:themeFillShade="BF"/>
        <w:rPr>
          <w:i/>
          <w:sz w:val="18"/>
          <w:szCs w:val="18"/>
        </w:rPr>
      </w:pPr>
      <w:r>
        <w:rPr>
          <w:b/>
        </w:rPr>
        <w:t xml:space="preserve">SECTION 2 </w:t>
      </w:r>
      <w:r w:rsidR="009C693C">
        <w:rPr>
          <w:b/>
        </w:rPr>
        <w:t>–</w:t>
      </w:r>
      <w:r>
        <w:rPr>
          <w:b/>
        </w:rPr>
        <w:t xml:space="preserve"> </w:t>
      </w:r>
      <w:r w:rsidR="00200C5A">
        <w:rPr>
          <w:b/>
        </w:rPr>
        <w:t xml:space="preserve">Certificate Selection </w:t>
      </w:r>
      <w:r w:rsidR="00200C5A" w:rsidRPr="00200C5A">
        <w:rPr>
          <w:b/>
          <w:i/>
          <w:sz w:val="18"/>
          <w:szCs w:val="18"/>
        </w:rPr>
        <w:t>(c</w:t>
      </w:r>
      <w:r w:rsidR="00563127">
        <w:rPr>
          <w:b/>
          <w:i/>
          <w:sz w:val="18"/>
          <w:szCs w:val="18"/>
        </w:rPr>
        <w:t xml:space="preserve">ircle </w:t>
      </w:r>
      <w:r w:rsidR="00200C5A" w:rsidRPr="00200C5A">
        <w:rPr>
          <w:b/>
          <w:i/>
          <w:sz w:val="18"/>
          <w:szCs w:val="18"/>
        </w:rPr>
        <w:t>one)</w:t>
      </w:r>
    </w:p>
    <w:p w14:paraId="371B0BA1" w14:textId="77777777" w:rsidR="002D59EC" w:rsidRPr="00563127" w:rsidRDefault="002D59EC">
      <w:r w:rsidRPr="002D59EC">
        <w:rPr>
          <w:i/>
          <w:sz w:val="16"/>
          <w:szCs w:val="16"/>
        </w:rPr>
        <w:t xml:space="preserve"> </w:t>
      </w:r>
      <w:r w:rsidR="00563127">
        <w:rPr>
          <w:i/>
          <w:sz w:val="16"/>
          <w:szCs w:val="16"/>
        </w:rPr>
        <w:tab/>
      </w:r>
      <w:r w:rsidR="00563127">
        <w:rPr>
          <w:i/>
          <w:sz w:val="16"/>
          <w:szCs w:val="16"/>
        </w:rPr>
        <w:tab/>
      </w:r>
      <w:r w:rsidR="00563127">
        <w:t>Leadership</w:t>
      </w:r>
      <w:r w:rsidR="00563127">
        <w:tab/>
      </w:r>
      <w:r w:rsidR="00563127">
        <w:tab/>
      </w:r>
      <w:r w:rsidR="00563127">
        <w:tab/>
        <w:t>Data Management</w:t>
      </w:r>
      <w:r w:rsidR="00563127">
        <w:tab/>
      </w:r>
      <w:r w:rsidR="00563127">
        <w:tab/>
      </w:r>
      <w:r w:rsidR="00563127">
        <w:tab/>
        <w:t>Positive Service Culture</w:t>
      </w:r>
      <w:r w:rsidR="00563127">
        <w:tab/>
      </w:r>
    </w:p>
    <w:p w14:paraId="2399FCED" w14:textId="77777777" w:rsidR="004D3C6C" w:rsidRPr="004D3C6C" w:rsidRDefault="00983A5E" w:rsidP="004D3C6C">
      <w:pPr>
        <w:shd w:val="clear" w:color="auto" w:fill="BFBFBF" w:themeFill="background1" w:themeFillShade="BF"/>
        <w:rPr>
          <w:b/>
        </w:rPr>
      </w:pPr>
      <w:r>
        <w:rPr>
          <w:b/>
        </w:rPr>
        <w:t xml:space="preserve">SECTION 3 </w:t>
      </w:r>
      <w:r w:rsidR="009C693C">
        <w:rPr>
          <w:b/>
        </w:rPr>
        <w:t>–</w:t>
      </w:r>
      <w:r>
        <w:rPr>
          <w:b/>
        </w:rPr>
        <w:t xml:space="preserve"> </w:t>
      </w:r>
      <w:r w:rsidR="00200C5A">
        <w:rPr>
          <w:b/>
        </w:rPr>
        <w:t xml:space="preserve">Employee Acknowledgements </w:t>
      </w:r>
    </w:p>
    <w:p w14:paraId="6588D6FA" w14:textId="372CAA61" w:rsidR="009C693C" w:rsidRPr="00E938DE" w:rsidRDefault="00B15844" w:rsidP="00B15844">
      <w:pPr>
        <w:spacing w:line="240" w:lineRule="auto"/>
        <w:contextualSpacing/>
        <w:rPr>
          <w:sz w:val="18"/>
          <w:szCs w:val="18"/>
        </w:rPr>
      </w:pPr>
      <w:r w:rsidRPr="00E938DE">
        <w:rPr>
          <w:sz w:val="18"/>
          <w:szCs w:val="18"/>
        </w:rPr>
        <w:t xml:space="preserve">□ </w:t>
      </w:r>
      <w:r w:rsidR="00A52294">
        <w:rPr>
          <w:sz w:val="18"/>
          <w:szCs w:val="18"/>
        </w:rPr>
        <w:t xml:space="preserve">A </w:t>
      </w:r>
      <w:r w:rsidR="00CC248B">
        <w:rPr>
          <w:sz w:val="18"/>
          <w:szCs w:val="18"/>
        </w:rPr>
        <w:t xml:space="preserve">program </w:t>
      </w:r>
      <w:r w:rsidR="00A52294">
        <w:rPr>
          <w:sz w:val="18"/>
          <w:szCs w:val="18"/>
        </w:rPr>
        <w:t>r</w:t>
      </w:r>
      <w:r w:rsidRPr="00E938DE">
        <w:rPr>
          <w:sz w:val="18"/>
          <w:szCs w:val="18"/>
        </w:rPr>
        <w:t>egistration</w:t>
      </w:r>
      <w:r w:rsidR="00A52294">
        <w:rPr>
          <w:sz w:val="18"/>
          <w:szCs w:val="18"/>
        </w:rPr>
        <w:t xml:space="preserve"> form is required to enrol.  Completed registration forms are to be submitted to </w:t>
      </w:r>
      <w:hyperlink r:id="rId8" w:history="1">
        <w:r w:rsidR="00CC248B" w:rsidRPr="00B215CC">
          <w:rPr>
            <w:rStyle w:val="Hyperlink"/>
            <w:sz w:val="18"/>
            <w:szCs w:val="18"/>
          </w:rPr>
          <w:t>PD@flemingcollege.ca</w:t>
        </w:r>
      </w:hyperlink>
      <w:r w:rsidR="00CC248B">
        <w:rPr>
          <w:sz w:val="18"/>
          <w:szCs w:val="18"/>
        </w:rPr>
        <w:t xml:space="preserve"> </w:t>
      </w:r>
    </w:p>
    <w:p w14:paraId="4DAC2E94" w14:textId="77777777" w:rsidR="00B15844" w:rsidRPr="00E938DE" w:rsidRDefault="00B15844" w:rsidP="00B15844">
      <w:pPr>
        <w:spacing w:line="240" w:lineRule="auto"/>
        <w:contextualSpacing/>
        <w:rPr>
          <w:sz w:val="18"/>
          <w:szCs w:val="18"/>
        </w:rPr>
      </w:pPr>
      <w:r w:rsidRPr="00E938DE">
        <w:rPr>
          <w:sz w:val="18"/>
          <w:szCs w:val="18"/>
        </w:rPr>
        <w:t xml:space="preserve">□ Academic work/studying </w:t>
      </w:r>
      <w:r w:rsidR="00A52294">
        <w:rPr>
          <w:sz w:val="18"/>
          <w:szCs w:val="18"/>
        </w:rPr>
        <w:t xml:space="preserve">will take place on the participant’s own time </w:t>
      </w:r>
      <w:r w:rsidRPr="00E938DE">
        <w:rPr>
          <w:sz w:val="18"/>
          <w:szCs w:val="18"/>
        </w:rPr>
        <w:t>during non-work hours</w:t>
      </w:r>
      <w:r w:rsidR="00A52294">
        <w:rPr>
          <w:sz w:val="18"/>
          <w:szCs w:val="18"/>
        </w:rPr>
        <w:t>.</w:t>
      </w:r>
    </w:p>
    <w:p w14:paraId="6183C3F9" w14:textId="770C77A5" w:rsidR="00B15844" w:rsidRPr="00E938DE" w:rsidRDefault="00B15844" w:rsidP="00B15844">
      <w:pPr>
        <w:spacing w:line="240" w:lineRule="auto"/>
        <w:contextualSpacing/>
        <w:rPr>
          <w:sz w:val="18"/>
          <w:szCs w:val="18"/>
        </w:rPr>
      </w:pPr>
      <w:r w:rsidRPr="00E938DE">
        <w:rPr>
          <w:sz w:val="18"/>
          <w:szCs w:val="18"/>
        </w:rPr>
        <w:t>□ Participants may request</w:t>
      </w:r>
      <w:r w:rsidR="00A52294">
        <w:rPr>
          <w:sz w:val="18"/>
          <w:szCs w:val="18"/>
        </w:rPr>
        <w:t xml:space="preserve"> the use of </w:t>
      </w:r>
      <w:r w:rsidRPr="00E938DE">
        <w:rPr>
          <w:sz w:val="18"/>
          <w:szCs w:val="18"/>
        </w:rPr>
        <w:t xml:space="preserve">Professional Development days (Article 9.5) by submitting </w:t>
      </w:r>
      <w:r w:rsidR="00A52294">
        <w:rPr>
          <w:sz w:val="18"/>
          <w:szCs w:val="18"/>
        </w:rPr>
        <w:t xml:space="preserve">a completed PD Application form </w:t>
      </w:r>
      <w:r w:rsidRPr="00E938DE">
        <w:rPr>
          <w:sz w:val="18"/>
          <w:szCs w:val="18"/>
        </w:rPr>
        <w:t>to their supervisor in advance</w:t>
      </w:r>
      <w:r w:rsidR="00A52294">
        <w:rPr>
          <w:sz w:val="18"/>
          <w:szCs w:val="18"/>
        </w:rPr>
        <w:t xml:space="preserve">.   Refer to the </w:t>
      </w:r>
      <w:r w:rsidR="00CC248B">
        <w:rPr>
          <w:sz w:val="18"/>
          <w:szCs w:val="18"/>
        </w:rPr>
        <w:t xml:space="preserve">Learning &amp; Development </w:t>
      </w:r>
      <w:r w:rsidR="00A52294">
        <w:rPr>
          <w:sz w:val="18"/>
          <w:szCs w:val="18"/>
        </w:rPr>
        <w:t xml:space="preserve">webpage to obtain a copy of </w:t>
      </w:r>
      <w:r w:rsidRPr="00E938DE">
        <w:rPr>
          <w:sz w:val="18"/>
          <w:szCs w:val="18"/>
        </w:rPr>
        <w:t xml:space="preserve">the </w:t>
      </w:r>
      <w:r w:rsidR="00CC248B">
        <w:rPr>
          <w:sz w:val="18"/>
          <w:szCs w:val="18"/>
        </w:rPr>
        <w:t xml:space="preserve">general </w:t>
      </w:r>
      <w:r w:rsidR="00A52294">
        <w:rPr>
          <w:sz w:val="18"/>
          <w:szCs w:val="18"/>
        </w:rPr>
        <w:t xml:space="preserve">PD Application form. </w:t>
      </w:r>
    </w:p>
    <w:p w14:paraId="170209FE" w14:textId="77777777" w:rsidR="00703BCC" w:rsidRPr="00E938DE" w:rsidRDefault="00703BCC" w:rsidP="00B15844">
      <w:pPr>
        <w:spacing w:line="240" w:lineRule="auto"/>
        <w:contextualSpacing/>
        <w:rPr>
          <w:sz w:val="18"/>
          <w:szCs w:val="18"/>
        </w:rPr>
      </w:pPr>
      <w:r w:rsidRPr="00E938DE">
        <w:rPr>
          <w:sz w:val="18"/>
          <w:szCs w:val="18"/>
        </w:rPr>
        <w:t>□ P</w:t>
      </w:r>
      <w:r w:rsidR="00A52294">
        <w:rPr>
          <w:sz w:val="18"/>
          <w:szCs w:val="18"/>
        </w:rPr>
        <w:t xml:space="preserve">ayment for </w:t>
      </w:r>
      <w:r w:rsidRPr="00E938DE">
        <w:rPr>
          <w:sz w:val="18"/>
          <w:szCs w:val="18"/>
        </w:rPr>
        <w:t>all course</w:t>
      </w:r>
      <w:r w:rsidR="00A52294">
        <w:rPr>
          <w:sz w:val="18"/>
          <w:szCs w:val="18"/>
        </w:rPr>
        <w:t xml:space="preserve"> fees</w:t>
      </w:r>
      <w:r w:rsidRPr="00E938DE">
        <w:rPr>
          <w:sz w:val="18"/>
          <w:szCs w:val="18"/>
        </w:rPr>
        <w:t>, textbook</w:t>
      </w:r>
      <w:r w:rsidR="00A52294">
        <w:rPr>
          <w:sz w:val="18"/>
          <w:szCs w:val="18"/>
        </w:rPr>
        <w:t>s</w:t>
      </w:r>
      <w:r w:rsidRPr="00E938DE">
        <w:rPr>
          <w:sz w:val="18"/>
          <w:szCs w:val="18"/>
        </w:rPr>
        <w:t xml:space="preserve">, and </w:t>
      </w:r>
      <w:proofErr w:type="spellStart"/>
      <w:r w:rsidR="00A52294">
        <w:rPr>
          <w:sz w:val="18"/>
          <w:szCs w:val="18"/>
        </w:rPr>
        <w:t>Embanet</w:t>
      </w:r>
      <w:proofErr w:type="spellEnd"/>
      <w:r w:rsidR="00A52294">
        <w:rPr>
          <w:sz w:val="18"/>
          <w:szCs w:val="18"/>
        </w:rPr>
        <w:t xml:space="preserve"> fees ($70/course, </w:t>
      </w:r>
      <w:r w:rsidRPr="00E938DE">
        <w:rPr>
          <w:sz w:val="18"/>
          <w:szCs w:val="18"/>
        </w:rPr>
        <w:t>where applicable</w:t>
      </w:r>
      <w:r w:rsidR="00A52294">
        <w:rPr>
          <w:sz w:val="18"/>
          <w:szCs w:val="18"/>
        </w:rPr>
        <w:t>) must be paid by the participant upfront.</w:t>
      </w:r>
    </w:p>
    <w:p w14:paraId="44460348" w14:textId="0362A494" w:rsidR="00703BCC" w:rsidRDefault="00703BCC" w:rsidP="00B15844">
      <w:pPr>
        <w:spacing w:line="240" w:lineRule="auto"/>
        <w:contextualSpacing/>
        <w:rPr>
          <w:sz w:val="18"/>
          <w:szCs w:val="18"/>
        </w:rPr>
      </w:pPr>
      <w:r w:rsidRPr="00E938DE">
        <w:rPr>
          <w:sz w:val="18"/>
          <w:szCs w:val="18"/>
        </w:rPr>
        <w:t xml:space="preserve">□ Reimbursement </w:t>
      </w:r>
      <w:r w:rsidR="00A52294">
        <w:rPr>
          <w:sz w:val="18"/>
          <w:szCs w:val="18"/>
        </w:rPr>
        <w:t xml:space="preserve">requests </w:t>
      </w:r>
      <w:r w:rsidRPr="00E938DE">
        <w:rPr>
          <w:sz w:val="18"/>
          <w:szCs w:val="18"/>
        </w:rPr>
        <w:t>for course</w:t>
      </w:r>
      <w:r w:rsidR="00A52294">
        <w:rPr>
          <w:sz w:val="18"/>
          <w:szCs w:val="18"/>
        </w:rPr>
        <w:t xml:space="preserve"> fees</w:t>
      </w:r>
      <w:r w:rsidRPr="00E938DE">
        <w:rPr>
          <w:sz w:val="18"/>
          <w:szCs w:val="18"/>
        </w:rPr>
        <w:t>, textbook</w:t>
      </w:r>
      <w:r w:rsidR="00A52294">
        <w:rPr>
          <w:sz w:val="18"/>
          <w:szCs w:val="18"/>
        </w:rPr>
        <w:t>s</w:t>
      </w:r>
      <w:r w:rsidRPr="00E938DE">
        <w:rPr>
          <w:sz w:val="18"/>
          <w:szCs w:val="18"/>
        </w:rPr>
        <w:t xml:space="preserve">, </w:t>
      </w:r>
      <w:r w:rsidR="00A52294">
        <w:rPr>
          <w:sz w:val="18"/>
          <w:szCs w:val="18"/>
        </w:rPr>
        <w:t xml:space="preserve">and </w:t>
      </w:r>
      <w:proofErr w:type="spellStart"/>
      <w:r w:rsidRPr="00E938DE">
        <w:rPr>
          <w:sz w:val="18"/>
          <w:szCs w:val="18"/>
        </w:rPr>
        <w:t>Embanet</w:t>
      </w:r>
      <w:proofErr w:type="spellEnd"/>
      <w:r w:rsidRPr="00E938DE">
        <w:rPr>
          <w:sz w:val="18"/>
          <w:szCs w:val="18"/>
        </w:rPr>
        <w:t xml:space="preserve"> fees</w:t>
      </w:r>
      <w:r w:rsidR="00A52294">
        <w:rPr>
          <w:sz w:val="18"/>
          <w:szCs w:val="18"/>
        </w:rPr>
        <w:t xml:space="preserve"> will processed after course completion with proof of a passing grade along with all applicable receipts.   Send r</w:t>
      </w:r>
      <w:r w:rsidRPr="00E938DE">
        <w:rPr>
          <w:sz w:val="18"/>
          <w:szCs w:val="18"/>
        </w:rPr>
        <w:t>eimbursement requests to</w:t>
      </w:r>
      <w:r w:rsidR="00A52294">
        <w:rPr>
          <w:sz w:val="18"/>
          <w:szCs w:val="18"/>
        </w:rPr>
        <w:t xml:space="preserve"> </w:t>
      </w:r>
      <w:hyperlink r:id="rId9" w:history="1">
        <w:r w:rsidR="00CC248B" w:rsidRPr="00B215CC">
          <w:rPr>
            <w:rStyle w:val="Hyperlink"/>
            <w:sz w:val="18"/>
            <w:szCs w:val="18"/>
          </w:rPr>
          <w:t>PD@flemingcollege.ca</w:t>
        </w:r>
      </w:hyperlink>
      <w:r w:rsidR="00CC248B">
        <w:rPr>
          <w:sz w:val="18"/>
          <w:szCs w:val="18"/>
        </w:rPr>
        <w:t xml:space="preserve"> using the reimbursement request form available on the program webpage.</w:t>
      </w:r>
    </w:p>
    <w:p w14:paraId="7A72F99A" w14:textId="77777777" w:rsidR="00C90F4A" w:rsidRDefault="00C90F4A" w:rsidP="00B15844">
      <w:pPr>
        <w:spacing w:line="240" w:lineRule="auto"/>
        <w:contextualSpacing/>
        <w:rPr>
          <w:sz w:val="18"/>
          <w:szCs w:val="18"/>
        </w:rPr>
      </w:pPr>
    </w:p>
    <w:p w14:paraId="27DE888D" w14:textId="77777777" w:rsidR="00C90F4A" w:rsidRPr="00C90F4A" w:rsidRDefault="00C90F4A" w:rsidP="00B15844">
      <w:pPr>
        <w:spacing w:line="240" w:lineRule="auto"/>
        <w:contextualSpacing/>
      </w:pPr>
      <w:r>
        <w:t>Employee Signature:</w:t>
      </w:r>
      <w:r>
        <w:tab/>
      </w:r>
      <w:r>
        <w:tab/>
      </w:r>
      <w:r>
        <w:tab/>
      </w:r>
      <w:r>
        <w:tab/>
      </w:r>
      <w:r>
        <w:tab/>
      </w:r>
      <w:r>
        <w:tab/>
      </w:r>
      <w:r>
        <w:tab/>
      </w:r>
      <w:r>
        <w:tab/>
      </w:r>
      <w:r>
        <w:tab/>
      </w:r>
      <w:r>
        <w:tab/>
        <w:t>Date:</w:t>
      </w:r>
    </w:p>
    <w:p w14:paraId="1F294997" w14:textId="77777777" w:rsidR="00200C5A" w:rsidRDefault="00200C5A" w:rsidP="00703BCC">
      <w:pPr>
        <w:spacing w:line="240" w:lineRule="auto"/>
        <w:contextualSpacing/>
      </w:pPr>
    </w:p>
    <w:p w14:paraId="0DF8DA75" w14:textId="77777777" w:rsidR="00D0134D" w:rsidRDefault="00D0134D" w:rsidP="00703BCC">
      <w:pPr>
        <w:spacing w:line="240" w:lineRule="auto"/>
        <w:contextualSpacing/>
      </w:pPr>
    </w:p>
    <w:p w14:paraId="1EE1819D" w14:textId="77777777" w:rsidR="00367A9E" w:rsidRDefault="00983A5E" w:rsidP="00200C5A">
      <w:pPr>
        <w:shd w:val="clear" w:color="auto" w:fill="BFBFBF" w:themeFill="background1" w:themeFillShade="BF"/>
        <w:jc w:val="both"/>
        <w:rPr>
          <w:rFonts w:cs="Arial"/>
          <w:sz w:val="28"/>
          <w:szCs w:val="28"/>
        </w:rPr>
      </w:pPr>
      <w:r>
        <w:rPr>
          <w:b/>
        </w:rPr>
        <w:t xml:space="preserve">SECTION </w:t>
      </w:r>
      <w:r w:rsidR="00FB001C">
        <w:rPr>
          <w:b/>
        </w:rPr>
        <w:t>4</w:t>
      </w:r>
      <w:r>
        <w:rPr>
          <w:b/>
        </w:rPr>
        <w:t xml:space="preserve"> </w:t>
      </w:r>
      <w:r w:rsidR="008B3DEE">
        <w:rPr>
          <w:b/>
        </w:rPr>
        <w:t>–</w:t>
      </w:r>
      <w:r>
        <w:rPr>
          <w:b/>
        </w:rPr>
        <w:t xml:space="preserve"> </w:t>
      </w:r>
      <w:r w:rsidR="00200C5A">
        <w:rPr>
          <w:b/>
        </w:rPr>
        <w:t>Human Resources Use Only</w:t>
      </w:r>
      <w:r w:rsidR="00EF6D07">
        <w:rPr>
          <w:b/>
        </w:rPr>
        <w:t xml:space="preserve">  </w:t>
      </w:r>
      <w:r w:rsidR="00367A9E">
        <w:rPr>
          <w:b/>
        </w:rPr>
        <w:t xml:space="preserve"> </w:t>
      </w:r>
      <w:r w:rsidR="00367A9E">
        <w:t xml:space="preserve">   </w:t>
      </w:r>
    </w:p>
    <w:p w14:paraId="6B726177" w14:textId="77777777" w:rsidR="00EB30DC" w:rsidRDefault="00027349" w:rsidP="00200C5A">
      <w:pPr>
        <w:jc w:val="both"/>
      </w:pPr>
      <w:r>
        <w:t xml:space="preserve">  </w:t>
      </w:r>
      <w:r w:rsidR="0065020D">
        <w:rPr>
          <w:rFonts w:cstheme="minorHAnsi"/>
        </w:rPr>
        <w:t xml:space="preserve"> </w:t>
      </w:r>
      <w:r w:rsidR="00BE54DE" w:rsidRPr="00234A0E">
        <w:t>□</w:t>
      </w:r>
      <w:r w:rsidR="00BE54DE">
        <w:t xml:space="preserve"> Application form </w:t>
      </w:r>
      <w:r w:rsidR="00D74074">
        <w:t>received</w:t>
      </w:r>
      <w:r w:rsidR="00CD5CC4">
        <w:t xml:space="preserve"> &amp; processed.      </w:t>
      </w:r>
    </w:p>
    <w:p w14:paraId="08DD6B01" w14:textId="39E13C43" w:rsidR="00CC248B" w:rsidRDefault="00D74074" w:rsidP="00200C5A">
      <w:pPr>
        <w:jc w:val="both"/>
      </w:pPr>
      <w:r>
        <w:t xml:space="preserve">Signature:  </w:t>
      </w:r>
      <w:r w:rsidR="00C90F4A">
        <w:tab/>
      </w:r>
      <w:r w:rsidR="00EB30DC">
        <w:t>_____________________________________  Print Name:  _________________________________</w:t>
      </w:r>
    </w:p>
    <w:p w14:paraId="4C3625F9" w14:textId="5C68AB0D" w:rsidR="00811CB1" w:rsidRDefault="00C90F4A" w:rsidP="00200C5A">
      <w:pPr>
        <w:jc w:val="both"/>
      </w:pPr>
      <w:r>
        <w:t>Da</w:t>
      </w:r>
      <w:r w:rsidR="00BE54DE">
        <w:t xml:space="preserve">te: </w:t>
      </w:r>
      <w:r>
        <w:t xml:space="preserve"> </w:t>
      </w:r>
      <w:r w:rsidR="00EB30DC">
        <w:t>_________________________________________________________________________________________</w:t>
      </w:r>
    </w:p>
    <w:p w14:paraId="545B954D" w14:textId="77777777" w:rsidR="00CD5CC4" w:rsidRDefault="00CD5CC4" w:rsidP="00CD5CC4">
      <w:pPr>
        <w:shd w:val="clear" w:color="auto" w:fill="BFBFBF" w:themeFill="background1" w:themeFillShade="BF"/>
        <w:jc w:val="both"/>
        <w:rPr>
          <w:rFonts w:cs="Arial"/>
          <w:sz w:val="28"/>
          <w:szCs w:val="28"/>
        </w:rPr>
      </w:pPr>
      <w:r>
        <w:rPr>
          <w:b/>
        </w:rPr>
        <w:t xml:space="preserve">SECTION 6 – Document Distribution        </w:t>
      </w:r>
      <w:r>
        <w:t xml:space="preserve">   </w:t>
      </w:r>
    </w:p>
    <w:p w14:paraId="587B8EA0" w14:textId="4F61FD33" w:rsidR="00D7258F" w:rsidRDefault="00811CB1" w:rsidP="00D7258F">
      <w:pPr>
        <w:spacing w:line="240" w:lineRule="auto"/>
        <w:contextualSpacing/>
        <w:jc w:val="both"/>
        <w:rPr>
          <w:rFonts w:cs="Arial"/>
          <w:sz w:val="16"/>
          <w:szCs w:val="16"/>
        </w:rPr>
      </w:pPr>
      <w:r w:rsidRPr="00811CB1">
        <w:rPr>
          <w:rFonts w:cs="Arial"/>
          <w:sz w:val="16"/>
          <w:szCs w:val="16"/>
        </w:rPr>
        <w:t xml:space="preserve">Employee </w:t>
      </w:r>
      <w:r w:rsidR="00D7258F">
        <w:rPr>
          <w:rFonts w:cs="Arial"/>
          <w:sz w:val="16"/>
          <w:szCs w:val="16"/>
        </w:rPr>
        <w:t xml:space="preserve">Completes </w:t>
      </w:r>
      <w:r w:rsidR="00200C5A">
        <w:rPr>
          <w:rFonts w:cs="Arial"/>
          <w:sz w:val="16"/>
          <w:szCs w:val="16"/>
        </w:rPr>
        <w:t>Application</w:t>
      </w:r>
      <w:r w:rsidR="00D7258F">
        <w:rPr>
          <w:rFonts w:cs="Arial"/>
          <w:sz w:val="16"/>
          <w:szCs w:val="16"/>
        </w:rPr>
        <w:t xml:space="preserve"> Form</w:t>
      </w:r>
      <w:r w:rsidR="00200C5A">
        <w:rPr>
          <w:rFonts w:cs="Arial"/>
          <w:sz w:val="16"/>
          <w:szCs w:val="16"/>
        </w:rPr>
        <w:t xml:space="preserve"> </w:t>
      </w:r>
      <w:r w:rsidRPr="00811CB1">
        <w:rPr>
          <w:rFonts w:cs="Arial"/>
          <w:sz w:val="16"/>
          <w:szCs w:val="16"/>
        </w:rPr>
        <w:t>→</w:t>
      </w:r>
      <w:r w:rsidR="00200C5A">
        <w:rPr>
          <w:rFonts w:cs="Arial"/>
          <w:sz w:val="16"/>
          <w:szCs w:val="16"/>
        </w:rPr>
        <w:t xml:space="preserve"> </w:t>
      </w:r>
      <w:r w:rsidR="00CC248B">
        <w:rPr>
          <w:rFonts w:cs="Arial"/>
          <w:sz w:val="16"/>
          <w:szCs w:val="16"/>
        </w:rPr>
        <w:t xml:space="preserve">email to </w:t>
      </w:r>
      <w:hyperlink r:id="rId10" w:history="1">
        <w:r w:rsidR="00CC248B" w:rsidRPr="00B215CC">
          <w:rPr>
            <w:rStyle w:val="Hyperlink"/>
            <w:rFonts w:cs="Arial"/>
            <w:sz w:val="16"/>
            <w:szCs w:val="16"/>
          </w:rPr>
          <w:t>PD@flemingcollege.ca</w:t>
        </w:r>
      </w:hyperlink>
      <w:r w:rsidR="00CC248B">
        <w:rPr>
          <w:rFonts w:cs="Arial"/>
          <w:sz w:val="16"/>
          <w:szCs w:val="16"/>
        </w:rPr>
        <w:t xml:space="preserve"> </w:t>
      </w:r>
      <w:r w:rsidR="00200C5A">
        <w:rPr>
          <w:rFonts w:cs="Arial"/>
          <w:sz w:val="16"/>
          <w:szCs w:val="16"/>
        </w:rPr>
        <w:t xml:space="preserve"> → </w:t>
      </w:r>
      <w:r w:rsidR="00CC248B">
        <w:rPr>
          <w:rFonts w:cs="Arial"/>
          <w:sz w:val="16"/>
          <w:szCs w:val="16"/>
        </w:rPr>
        <w:t xml:space="preserve"> PD Team will review/sign and send a copy back to employee; original will be maintained on file with the PD Team.  </w:t>
      </w:r>
      <w:r w:rsidR="00200C5A">
        <w:rPr>
          <w:rFonts w:cs="Arial"/>
          <w:sz w:val="16"/>
          <w:szCs w:val="16"/>
        </w:rPr>
        <w:t xml:space="preserve"> </w:t>
      </w:r>
    </w:p>
    <w:p w14:paraId="151593DE" w14:textId="77777777" w:rsidR="00937D0E" w:rsidRDefault="00937D0E" w:rsidP="00D7258F">
      <w:pPr>
        <w:spacing w:line="240" w:lineRule="auto"/>
        <w:contextualSpacing/>
        <w:jc w:val="both"/>
        <w:rPr>
          <w:rFonts w:cs="Arial"/>
          <w:sz w:val="16"/>
          <w:szCs w:val="16"/>
        </w:rPr>
      </w:pPr>
    </w:p>
    <w:p w14:paraId="77D65E39" w14:textId="77777777" w:rsidR="00937D0E" w:rsidRDefault="00937D0E" w:rsidP="00D7258F">
      <w:pPr>
        <w:spacing w:line="240" w:lineRule="auto"/>
        <w:contextualSpacing/>
        <w:jc w:val="both"/>
        <w:rPr>
          <w:rFonts w:cs="Arial"/>
          <w:sz w:val="16"/>
          <w:szCs w:val="16"/>
        </w:rPr>
      </w:pPr>
    </w:p>
    <w:p w14:paraId="37A3730C" w14:textId="77777777" w:rsidR="00D0134D" w:rsidRDefault="00D0134D" w:rsidP="00D7258F">
      <w:pPr>
        <w:spacing w:line="240" w:lineRule="auto"/>
        <w:contextualSpacing/>
        <w:jc w:val="both"/>
        <w:rPr>
          <w:rFonts w:cs="Arial"/>
          <w:sz w:val="16"/>
          <w:szCs w:val="16"/>
        </w:rPr>
      </w:pPr>
    </w:p>
    <w:p w14:paraId="14816D0D" w14:textId="1E47AFC9" w:rsidR="00E938DE" w:rsidRPr="00811CB1" w:rsidRDefault="00EB30DC" w:rsidP="0065020D">
      <w:pPr>
        <w:jc w:val="both"/>
        <w:rPr>
          <w:rFonts w:cs="Arial"/>
          <w:sz w:val="16"/>
          <w:szCs w:val="16"/>
        </w:rPr>
      </w:pPr>
      <w:r>
        <w:rPr>
          <w:rFonts w:ascii="Segoe UI" w:hAnsi="Segoe UI" w:cs="Segoe UI"/>
          <w:color w:val="333333"/>
          <w:sz w:val="17"/>
          <w:szCs w:val="17"/>
        </w:rPr>
        <w:t xml:space="preserve">Sir Sandford Fleming College believes in and promotes the rights of all persons with disabilities and we commit to ensuring accommodations are available within our professional development programs for employees with disabilities.   If you are participating in the Support Staff Professional Development Certificate program and require accommodation, please inform </w:t>
      </w:r>
      <w:hyperlink r:id="rId11" w:history="1">
        <w:r w:rsidRPr="00B215CC">
          <w:rPr>
            <w:rStyle w:val="Hyperlink"/>
            <w:rFonts w:ascii="Segoe UI" w:hAnsi="Segoe UI" w:cs="Segoe UI"/>
            <w:sz w:val="17"/>
            <w:szCs w:val="17"/>
          </w:rPr>
          <w:t>PD@flemingcollege.ca</w:t>
        </w:r>
      </w:hyperlink>
      <w:r>
        <w:rPr>
          <w:rFonts w:ascii="Segoe UI" w:hAnsi="Segoe UI" w:cs="Segoe UI"/>
          <w:color w:val="333333"/>
          <w:sz w:val="17"/>
          <w:szCs w:val="17"/>
        </w:rPr>
        <w:t xml:space="preserve"> of the nature of accommodation(s) that you may require to ensure your equal participation.  To obtain a copy of this document in another format, please email </w:t>
      </w:r>
      <w:hyperlink r:id="rId12" w:history="1">
        <w:r w:rsidRPr="00B215CC">
          <w:rPr>
            <w:rStyle w:val="Hyperlink"/>
            <w:rFonts w:ascii="Segoe UI" w:hAnsi="Segoe UI" w:cs="Segoe UI"/>
            <w:sz w:val="17"/>
            <w:szCs w:val="17"/>
          </w:rPr>
          <w:t>PD@flemingcollege.ca</w:t>
        </w:r>
      </w:hyperlink>
      <w:r>
        <w:rPr>
          <w:rFonts w:ascii="Segoe UI" w:hAnsi="Segoe UI" w:cs="Segoe UI"/>
          <w:color w:val="333333"/>
          <w:sz w:val="17"/>
          <w:szCs w:val="17"/>
        </w:rPr>
        <w:t xml:space="preserve"> </w:t>
      </w:r>
    </w:p>
    <w:sectPr w:rsidR="00E938DE" w:rsidRPr="00811CB1" w:rsidSect="00AC6C27">
      <w:footerReference w:type="default" r:id="rId13"/>
      <w:pgSz w:w="12240" w:h="15840"/>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8BEB" w14:textId="77777777" w:rsidR="003B55A2" w:rsidRDefault="003B55A2" w:rsidP="006A45E2">
      <w:pPr>
        <w:spacing w:after="0" w:line="240" w:lineRule="auto"/>
      </w:pPr>
      <w:r>
        <w:separator/>
      </w:r>
    </w:p>
  </w:endnote>
  <w:endnote w:type="continuationSeparator" w:id="0">
    <w:p w14:paraId="4A2C393B" w14:textId="77777777" w:rsidR="003B55A2" w:rsidRDefault="003B55A2" w:rsidP="006A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3904" w14:textId="77777777" w:rsidR="00E118DD" w:rsidRDefault="00E118DD" w:rsidP="00811CB1">
    <w:pPr>
      <w:pBdr>
        <w:bottom w:val="single" w:sz="12" w:space="1" w:color="auto"/>
      </w:pBdr>
      <w:jc w:val="both"/>
      <w:rPr>
        <w:b/>
        <w:i/>
        <w:sz w:val="16"/>
        <w:szCs w:val="16"/>
      </w:rPr>
    </w:pPr>
  </w:p>
  <w:p w14:paraId="148E436B" w14:textId="0A05576A" w:rsidR="00E118DD" w:rsidRDefault="00E118DD" w:rsidP="001B1D76">
    <w:pPr>
      <w:jc w:val="both"/>
    </w:pPr>
    <w:r>
      <w:rPr>
        <w:b/>
        <w:i/>
        <w:sz w:val="16"/>
        <w:szCs w:val="16"/>
      </w:rPr>
      <w:t xml:space="preserve">Revision Date:   </w:t>
    </w:r>
    <w:r w:rsidR="00EB30DC">
      <w:rPr>
        <w:b/>
        <w:i/>
        <w:color w:val="000000" w:themeColor="text1"/>
        <w:sz w:val="16"/>
        <w:szCs w:val="16"/>
      </w:rPr>
      <w:t>April 2020</w:t>
    </w:r>
  </w:p>
  <w:p w14:paraId="30BD282E" w14:textId="77777777" w:rsidR="00E118DD" w:rsidRDefault="00E1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08E2" w14:textId="77777777" w:rsidR="003B55A2" w:rsidRDefault="003B55A2" w:rsidP="006A45E2">
      <w:pPr>
        <w:spacing w:after="0" w:line="240" w:lineRule="auto"/>
      </w:pPr>
      <w:r>
        <w:separator/>
      </w:r>
    </w:p>
  </w:footnote>
  <w:footnote w:type="continuationSeparator" w:id="0">
    <w:p w14:paraId="2E05D9B5" w14:textId="77777777" w:rsidR="003B55A2" w:rsidRDefault="003B55A2" w:rsidP="006A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FA0"/>
    <w:multiLevelType w:val="hybridMultilevel"/>
    <w:tmpl w:val="229640FE"/>
    <w:lvl w:ilvl="0" w:tplc="9334E0AE">
      <w:start w:val="15"/>
      <w:numFmt w:val="bullet"/>
      <w:lvlText w:val=""/>
      <w:lvlJc w:val="left"/>
      <w:pPr>
        <w:ind w:left="1080" w:hanging="360"/>
      </w:pPr>
      <w:rPr>
        <w:rFonts w:ascii="Wingdings 2" w:eastAsia="Calibri" w:hAnsi="Wingdings 2" w:cs="Arial" w:hint="default"/>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E812764"/>
    <w:multiLevelType w:val="hybridMultilevel"/>
    <w:tmpl w:val="66B24C2C"/>
    <w:lvl w:ilvl="0" w:tplc="477277B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A4"/>
    <w:rsid w:val="000026D8"/>
    <w:rsid w:val="00027349"/>
    <w:rsid w:val="00031703"/>
    <w:rsid w:val="00040B8F"/>
    <w:rsid w:val="00055651"/>
    <w:rsid w:val="000917CA"/>
    <w:rsid w:val="000A6A7D"/>
    <w:rsid w:val="000F0DF7"/>
    <w:rsid w:val="00105CE9"/>
    <w:rsid w:val="00144175"/>
    <w:rsid w:val="00166CF7"/>
    <w:rsid w:val="00176A66"/>
    <w:rsid w:val="001B1D76"/>
    <w:rsid w:val="00200C5A"/>
    <w:rsid w:val="00245622"/>
    <w:rsid w:val="00252233"/>
    <w:rsid w:val="0025337E"/>
    <w:rsid w:val="002617FB"/>
    <w:rsid w:val="002D59EC"/>
    <w:rsid w:val="002F08A4"/>
    <w:rsid w:val="003403F7"/>
    <w:rsid w:val="00367A9E"/>
    <w:rsid w:val="00373553"/>
    <w:rsid w:val="00380FE9"/>
    <w:rsid w:val="003B55A2"/>
    <w:rsid w:val="003D38B5"/>
    <w:rsid w:val="003E0D16"/>
    <w:rsid w:val="00416430"/>
    <w:rsid w:val="004167C2"/>
    <w:rsid w:val="00484C6D"/>
    <w:rsid w:val="004C34AA"/>
    <w:rsid w:val="004D3C6C"/>
    <w:rsid w:val="004E6E4F"/>
    <w:rsid w:val="005132CD"/>
    <w:rsid w:val="005612C2"/>
    <w:rsid w:val="00563127"/>
    <w:rsid w:val="00580A01"/>
    <w:rsid w:val="005872A4"/>
    <w:rsid w:val="00594E0C"/>
    <w:rsid w:val="005F1AE1"/>
    <w:rsid w:val="005F3644"/>
    <w:rsid w:val="0060071B"/>
    <w:rsid w:val="006377BA"/>
    <w:rsid w:val="00645DAC"/>
    <w:rsid w:val="0065020D"/>
    <w:rsid w:val="00656B5C"/>
    <w:rsid w:val="00671360"/>
    <w:rsid w:val="006748C9"/>
    <w:rsid w:val="006A45E2"/>
    <w:rsid w:val="006F3BCC"/>
    <w:rsid w:val="00703A27"/>
    <w:rsid w:val="00703BCC"/>
    <w:rsid w:val="007513D5"/>
    <w:rsid w:val="0077276C"/>
    <w:rsid w:val="007747E9"/>
    <w:rsid w:val="0078326A"/>
    <w:rsid w:val="007867FA"/>
    <w:rsid w:val="007C06B0"/>
    <w:rsid w:val="007C1F77"/>
    <w:rsid w:val="007C7CB7"/>
    <w:rsid w:val="007D1D94"/>
    <w:rsid w:val="007D4FEA"/>
    <w:rsid w:val="007F70E2"/>
    <w:rsid w:val="00811CB1"/>
    <w:rsid w:val="00812F54"/>
    <w:rsid w:val="00814FB3"/>
    <w:rsid w:val="00816D2E"/>
    <w:rsid w:val="008B3DEE"/>
    <w:rsid w:val="00937D0E"/>
    <w:rsid w:val="00940441"/>
    <w:rsid w:val="009424EF"/>
    <w:rsid w:val="00966439"/>
    <w:rsid w:val="00982DCC"/>
    <w:rsid w:val="00983A5E"/>
    <w:rsid w:val="009862F1"/>
    <w:rsid w:val="009A3489"/>
    <w:rsid w:val="009C0A8C"/>
    <w:rsid w:val="009C693C"/>
    <w:rsid w:val="009F62C0"/>
    <w:rsid w:val="00A329C8"/>
    <w:rsid w:val="00A52294"/>
    <w:rsid w:val="00A5458D"/>
    <w:rsid w:val="00A747E7"/>
    <w:rsid w:val="00A90212"/>
    <w:rsid w:val="00A96609"/>
    <w:rsid w:val="00AB1BD5"/>
    <w:rsid w:val="00AC6C27"/>
    <w:rsid w:val="00B15844"/>
    <w:rsid w:val="00BE54DE"/>
    <w:rsid w:val="00C1554D"/>
    <w:rsid w:val="00C22987"/>
    <w:rsid w:val="00C75731"/>
    <w:rsid w:val="00C90F4A"/>
    <w:rsid w:val="00CC248B"/>
    <w:rsid w:val="00CD5CC4"/>
    <w:rsid w:val="00D0134D"/>
    <w:rsid w:val="00D17F10"/>
    <w:rsid w:val="00D2242E"/>
    <w:rsid w:val="00D25086"/>
    <w:rsid w:val="00D60E39"/>
    <w:rsid w:val="00D724E1"/>
    <w:rsid w:val="00D7258F"/>
    <w:rsid w:val="00D74074"/>
    <w:rsid w:val="00D820A3"/>
    <w:rsid w:val="00D844DA"/>
    <w:rsid w:val="00E01E72"/>
    <w:rsid w:val="00E118DD"/>
    <w:rsid w:val="00E21A03"/>
    <w:rsid w:val="00E444C6"/>
    <w:rsid w:val="00E46070"/>
    <w:rsid w:val="00E543BD"/>
    <w:rsid w:val="00E91BA9"/>
    <w:rsid w:val="00E938DE"/>
    <w:rsid w:val="00EB30DC"/>
    <w:rsid w:val="00ED0D2D"/>
    <w:rsid w:val="00EF6D07"/>
    <w:rsid w:val="00EF7CAC"/>
    <w:rsid w:val="00F04E17"/>
    <w:rsid w:val="00F06BDE"/>
    <w:rsid w:val="00F228C4"/>
    <w:rsid w:val="00F7588D"/>
    <w:rsid w:val="00F80D36"/>
    <w:rsid w:val="00FB001C"/>
    <w:rsid w:val="00FB15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3C9F1"/>
  <w15:docId w15:val="{4676121C-09D7-4EE7-BF23-B81E07D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0A3"/>
    <w:pPr>
      <w:ind w:left="720"/>
      <w:contextualSpacing/>
    </w:pPr>
  </w:style>
  <w:style w:type="paragraph" w:styleId="BalloonText">
    <w:name w:val="Balloon Text"/>
    <w:basedOn w:val="Normal"/>
    <w:link w:val="BalloonTextChar"/>
    <w:uiPriority w:val="99"/>
    <w:semiHidden/>
    <w:unhideWhenUsed/>
    <w:rsid w:val="003E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16"/>
    <w:rPr>
      <w:rFonts w:ascii="Tahoma" w:hAnsi="Tahoma" w:cs="Tahoma"/>
      <w:sz w:val="16"/>
      <w:szCs w:val="16"/>
    </w:rPr>
  </w:style>
  <w:style w:type="paragraph" w:styleId="Header">
    <w:name w:val="header"/>
    <w:basedOn w:val="Normal"/>
    <w:link w:val="HeaderChar"/>
    <w:uiPriority w:val="99"/>
    <w:unhideWhenUsed/>
    <w:rsid w:val="006A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E2"/>
  </w:style>
  <w:style w:type="paragraph" w:styleId="Footer">
    <w:name w:val="footer"/>
    <w:basedOn w:val="Normal"/>
    <w:link w:val="FooterChar"/>
    <w:uiPriority w:val="99"/>
    <w:unhideWhenUsed/>
    <w:rsid w:val="006A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E2"/>
  </w:style>
  <w:style w:type="character" w:styleId="Hyperlink">
    <w:name w:val="Hyperlink"/>
    <w:basedOn w:val="DefaultParagraphFont"/>
    <w:uiPriority w:val="99"/>
    <w:unhideWhenUsed/>
    <w:rsid w:val="00937D0E"/>
    <w:rPr>
      <w:color w:val="0000FF" w:themeColor="hyperlink"/>
      <w:u w:val="single"/>
    </w:rPr>
  </w:style>
  <w:style w:type="character" w:styleId="UnresolvedMention">
    <w:name w:val="Unresolved Mention"/>
    <w:basedOn w:val="DefaultParagraphFont"/>
    <w:uiPriority w:val="99"/>
    <w:semiHidden/>
    <w:unhideWhenUsed/>
    <w:rsid w:val="00CC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flemingcollege.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D@fleming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flemingcollege.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D@flemingcollege.ca" TargetMode="External"/><Relationship Id="rId4" Type="http://schemas.openxmlformats.org/officeDocument/2006/relationships/webSettings" Target="webSettings.xml"/><Relationship Id="rId9" Type="http://schemas.openxmlformats.org/officeDocument/2006/relationships/hyperlink" Target="mailto:PD@flemingcollege.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Cosh</cp:lastModifiedBy>
  <cp:revision>2</cp:revision>
  <cp:lastPrinted>2013-08-08T20:18:00Z</cp:lastPrinted>
  <dcterms:created xsi:type="dcterms:W3CDTF">2020-04-14T13:29:00Z</dcterms:created>
  <dcterms:modified xsi:type="dcterms:W3CDTF">2020-04-14T13:29:00Z</dcterms:modified>
</cp:coreProperties>
</file>