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835" w:type="dxa"/>
        <w:jc w:val="center"/>
        <w:tblLook w:val="04A0" w:firstRow="1" w:lastRow="0" w:firstColumn="1" w:lastColumn="0" w:noHBand="0" w:noVBand="1"/>
      </w:tblPr>
      <w:tblGrid>
        <w:gridCol w:w="2547"/>
        <w:gridCol w:w="4288"/>
      </w:tblGrid>
      <w:tr w:rsidR="006436BB" w14:paraId="4E31E35A" w14:textId="77777777" w:rsidTr="0058463B">
        <w:trPr>
          <w:jc w:val="center"/>
        </w:trPr>
        <w:tc>
          <w:tcPr>
            <w:tcW w:w="2547" w:type="dxa"/>
          </w:tcPr>
          <w:p w14:paraId="3F8142AF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288" w:type="dxa"/>
          </w:tcPr>
          <w:p w14:paraId="5CE8131B" w14:textId="390C23C7" w:rsidR="006436BB" w:rsidRPr="000A58F1" w:rsidRDefault="000A58F1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58F1">
              <w:rPr>
                <w:rFonts w:ascii="Arial" w:hAnsi="Arial" w:cs="Arial"/>
                <w:color w:val="000000"/>
                <w:sz w:val="24"/>
                <w:szCs w:val="24"/>
              </w:rPr>
              <w:t>Plumbing Lab Assistant</w:t>
            </w:r>
          </w:p>
        </w:tc>
      </w:tr>
      <w:tr w:rsidR="006436BB" w14:paraId="212CD848" w14:textId="77777777" w:rsidTr="0058463B">
        <w:trPr>
          <w:jc w:val="center"/>
        </w:trPr>
        <w:tc>
          <w:tcPr>
            <w:tcW w:w="2547" w:type="dxa"/>
          </w:tcPr>
          <w:p w14:paraId="6AEBC6CA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288" w:type="dxa"/>
          </w:tcPr>
          <w:p w14:paraId="72361E14" w14:textId="77777777" w:rsidR="006436BB" w:rsidRPr="00D81DF4" w:rsidRDefault="00243167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 of Trades &amp; Technology</w:t>
            </w:r>
            <w:r w:rsidR="009A40B8" w:rsidRPr="00D81D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072151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3A06335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B0ABD25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66072CED" w14:textId="77777777" w:rsidR="006819B5" w:rsidRPr="006819B5" w:rsidRDefault="006819B5" w:rsidP="006819B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819B5">
        <w:rPr>
          <w:rFonts w:ascii="Arial" w:hAnsi="Arial" w:cs="Arial"/>
          <w:sz w:val="24"/>
          <w:szCs w:val="24"/>
        </w:rPr>
        <w:t>2.02</w:t>
      </w:r>
      <w:r>
        <w:rPr>
          <w:rFonts w:ascii="Arial" w:hAnsi="Arial" w:cs="Arial"/>
          <w:sz w:val="24"/>
          <w:szCs w:val="24"/>
        </w:rPr>
        <w:tab/>
      </w:r>
      <w:r w:rsidRPr="006819B5">
        <w:rPr>
          <w:rFonts w:ascii="Arial" w:hAnsi="Arial" w:cs="Arial"/>
          <w:sz w:val="24"/>
          <w:szCs w:val="24"/>
        </w:rPr>
        <w:t xml:space="preserve">Working with the College community, assist with the promotion of student and/or employee initiatives and/or awareness </w:t>
      </w:r>
      <w:proofErr w:type="gramStart"/>
      <w:r w:rsidRPr="006819B5">
        <w:rPr>
          <w:rFonts w:ascii="Arial" w:hAnsi="Arial" w:cs="Arial"/>
          <w:sz w:val="24"/>
          <w:szCs w:val="24"/>
        </w:rPr>
        <w:t>campaigns</w:t>
      </w:r>
      <w:proofErr w:type="gramEnd"/>
    </w:p>
    <w:p w14:paraId="3C535CEF" w14:textId="77777777" w:rsidR="006819B5" w:rsidRDefault="006819B5" w:rsidP="006819B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819B5">
        <w:rPr>
          <w:rFonts w:ascii="Arial" w:hAnsi="Arial" w:cs="Arial"/>
          <w:sz w:val="24"/>
          <w:szCs w:val="24"/>
        </w:rPr>
        <w:t>2.05</w:t>
      </w:r>
      <w:r w:rsidRPr="006819B5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652118AF" w14:textId="77777777" w:rsidR="006819B5" w:rsidRPr="006819B5" w:rsidRDefault="006819B5" w:rsidP="006819B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819B5">
        <w:rPr>
          <w:rFonts w:ascii="Arial" w:hAnsi="Arial" w:cs="Arial"/>
          <w:sz w:val="24"/>
          <w:szCs w:val="24"/>
        </w:rPr>
        <w:t>3.00</w:t>
      </w:r>
      <w:r w:rsidRPr="006819B5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41BCE5F0" w14:textId="77777777" w:rsidR="006819B5" w:rsidRPr="006819B5" w:rsidRDefault="006819B5" w:rsidP="006819B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819B5">
        <w:rPr>
          <w:rFonts w:ascii="Arial" w:hAnsi="Arial" w:cs="Arial"/>
          <w:sz w:val="24"/>
          <w:szCs w:val="24"/>
        </w:rPr>
        <w:t>3.01</w:t>
      </w:r>
      <w:r w:rsidRPr="006819B5">
        <w:rPr>
          <w:rFonts w:ascii="Arial" w:hAnsi="Arial" w:cs="Arial"/>
          <w:sz w:val="24"/>
          <w:szCs w:val="24"/>
        </w:rPr>
        <w:tab/>
        <w:t>Assist with health and safety observations, ensuring requirements are being met and maintained (PPE, proper machine and/or equipment function etc.)</w:t>
      </w:r>
    </w:p>
    <w:p w14:paraId="06CE0567" w14:textId="77777777" w:rsidR="006819B5" w:rsidRPr="006819B5" w:rsidRDefault="006819B5" w:rsidP="006819B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819B5">
        <w:rPr>
          <w:rFonts w:ascii="Arial" w:hAnsi="Arial" w:cs="Arial"/>
          <w:sz w:val="24"/>
          <w:szCs w:val="24"/>
        </w:rPr>
        <w:t>3.02</w:t>
      </w:r>
      <w:r w:rsidRPr="006819B5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28B1F266" w14:textId="77777777" w:rsidR="006819B5" w:rsidRPr="006819B5" w:rsidRDefault="006819B5" w:rsidP="006819B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819B5">
        <w:rPr>
          <w:rFonts w:ascii="Arial" w:hAnsi="Arial" w:cs="Arial"/>
          <w:sz w:val="24"/>
          <w:szCs w:val="24"/>
        </w:rPr>
        <w:t>5.01</w:t>
      </w:r>
      <w:r w:rsidRPr="006819B5">
        <w:rPr>
          <w:rFonts w:ascii="Arial" w:hAnsi="Arial" w:cs="Arial"/>
          <w:sz w:val="24"/>
          <w:szCs w:val="24"/>
        </w:rPr>
        <w:tab/>
        <w:t>Assist with loading/unloading of supplies and materials</w:t>
      </w:r>
    </w:p>
    <w:p w14:paraId="4DACEC73" w14:textId="77777777" w:rsidR="006819B5" w:rsidRPr="009D3D2D" w:rsidRDefault="006819B5" w:rsidP="006819B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7DF7D6DC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7FAA305" w14:textId="77777777" w:rsidR="00CB412A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>Current student of Fleming College</w:t>
      </w:r>
    </w:p>
    <w:p w14:paraId="554CBC46" w14:textId="77777777" w:rsidR="00D432EB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BDFB1E0" w14:textId="77777777" w:rsidR="00D432EB" w:rsidRPr="00D432EB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FB7E685" w14:textId="77777777" w:rsidR="00D432EB" w:rsidRPr="00D432EB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D1357CD" w14:textId="77777777" w:rsidR="00D432EB" w:rsidRPr="00D432EB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>Demonstrated attention to detail</w:t>
      </w:r>
    </w:p>
    <w:p w14:paraId="4A1C4B5C" w14:textId="77777777" w:rsidR="00D432EB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 xml:space="preserve">Ability to lift and move </w:t>
      </w:r>
      <w:r w:rsidR="00243167">
        <w:rPr>
          <w:rFonts w:ascii="Arial" w:hAnsi="Arial" w:cs="Arial"/>
          <w:sz w:val="24"/>
          <w:szCs w:val="24"/>
        </w:rPr>
        <w:t>items</w:t>
      </w:r>
      <w:r w:rsidRPr="00D432EB">
        <w:rPr>
          <w:rFonts w:ascii="Arial" w:hAnsi="Arial" w:cs="Arial"/>
          <w:sz w:val="24"/>
          <w:szCs w:val="24"/>
        </w:rPr>
        <w:t xml:space="preserve"> that can weigh up to 30lbs</w:t>
      </w:r>
    </w:p>
    <w:p w14:paraId="3A83D3E0" w14:textId="77777777" w:rsidR="00D432EB" w:rsidRPr="00D432EB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6E640ED7" w14:textId="77777777" w:rsidR="00D432EB" w:rsidRDefault="00D432EB" w:rsidP="00D432EB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D432EB">
        <w:rPr>
          <w:rFonts w:ascii="Arial" w:hAnsi="Arial" w:cs="Arial"/>
          <w:sz w:val="24"/>
          <w:szCs w:val="24"/>
        </w:rPr>
        <w:t xml:space="preserve">Willing to share Fleming experience with Fleming social </w:t>
      </w:r>
      <w:proofErr w:type="gramStart"/>
      <w:r w:rsidRPr="00D432EB">
        <w:rPr>
          <w:rFonts w:ascii="Arial" w:hAnsi="Arial" w:cs="Arial"/>
          <w:sz w:val="24"/>
          <w:szCs w:val="24"/>
        </w:rPr>
        <w:t>communities</w:t>
      </w:r>
      <w:proofErr w:type="gramEnd"/>
    </w:p>
    <w:p w14:paraId="63BEA0C3" w14:textId="77777777" w:rsidR="0058463B" w:rsidRPr="0058463B" w:rsidRDefault="0058463B" w:rsidP="0058463B"/>
    <w:p w14:paraId="29B55788" w14:textId="77777777" w:rsidR="0058463B" w:rsidRPr="0058463B" w:rsidRDefault="0058463B" w:rsidP="0058463B"/>
    <w:p w14:paraId="6E983FC8" w14:textId="77777777" w:rsidR="0058463B" w:rsidRPr="0058463B" w:rsidRDefault="0058463B" w:rsidP="0058463B"/>
    <w:p w14:paraId="13E08420" w14:textId="77777777" w:rsidR="0058463B" w:rsidRPr="0058463B" w:rsidRDefault="0058463B" w:rsidP="0058463B"/>
    <w:p w14:paraId="63858CA8" w14:textId="77777777" w:rsidR="0058463B" w:rsidRPr="0058463B" w:rsidRDefault="0058463B" w:rsidP="0058463B"/>
    <w:p w14:paraId="4FE5167B" w14:textId="77777777" w:rsidR="0058463B" w:rsidRPr="0058463B" w:rsidRDefault="0058463B" w:rsidP="0058463B"/>
    <w:p w14:paraId="61ABE471" w14:textId="77777777" w:rsidR="0058463B" w:rsidRPr="0058463B" w:rsidRDefault="0058463B" w:rsidP="0058463B"/>
    <w:p w14:paraId="186FD529" w14:textId="77777777" w:rsidR="0058463B" w:rsidRPr="0058463B" w:rsidRDefault="0058463B" w:rsidP="0058463B"/>
    <w:p w14:paraId="6A09CC8D" w14:textId="77777777" w:rsidR="0058463B" w:rsidRPr="0058463B" w:rsidRDefault="0058463B" w:rsidP="0058463B"/>
    <w:p w14:paraId="340D65F1" w14:textId="010C97D6" w:rsidR="0058463B" w:rsidRPr="0058463B" w:rsidRDefault="0058463B" w:rsidP="0058463B">
      <w:pPr>
        <w:tabs>
          <w:tab w:val="left" w:pos="1548"/>
        </w:tabs>
      </w:pPr>
      <w:r>
        <w:tab/>
      </w:r>
    </w:p>
    <w:sectPr w:rsidR="0058463B" w:rsidRPr="0058463B" w:rsidSect="0058463B">
      <w:headerReference w:type="default" r:id="rId8"/>
      <w:footerReference w:type="default" r:id="rId9"/>
      <w:pgSz w:w="12240" w:h="15840"/>
      <w:pgMar w:top="1008" w:right="1296" w:bottom="1008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413F2" w14:textId="77777777" w:rsidR="004217D1" w:rsidRDefault="004217D1" w:rsidP="00E82542">
      <w:pPr>
        <w:spacing w:after="0" w:line="240" w:lineRule="auto"/>
      </w:pPr>
      <w:r>
        <w:separator/>
      </w:r>
    </w:p>
  </w:endnote>
  <w:endnote w:type="continuationSeparator" w:id="0">
    <w:p w14:paraId="70079B8A" w14:textId="77777777" w:rsidR="004217D1" w:rsidRDefault="004217D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16DB46D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39096E" wp14:editId="7B2BB6F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8AFA711" w14:textId="63120FBF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58463B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A91F7B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F802B" w14:textId="77777777" w:rsidR="004217D1" w:rsidRDefault="004217D1" w:rsidP="00E82542">
      <w:pPr>
        <w:spacing w:after="0" w:line="240" w:lineRule="auto"/>
      </w:pPr>
      <w:r>
        <w:separator/>
      </w:r>
    </w:p>
  </w:footnote>
  <w:footnote w:type="continuationSeparator" w:id="0">
    <w:p w14:paraId="2E892189" w14:textId="77777777" w:rsidR="004217D1" w:rsidRDefault="004217D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66E0" w14:textId="77777777" w:rsidR="0058463B" w:rsidRPr="001D34CC" w:rsidRDefault="0058463B" w:rsidP="0058463B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F466CA1" wp14:editId="3BC21A61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05551B3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D3016A7" wp14:editId="78E1CF7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09E02CE6" wp14:editId="782716F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EAA0B42" wp14:editId="2C7E958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F3C335E" wp14:editId="138B5B4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13B"/>
    <w:multiLevelType w:val="hybridMultilevel"/>
    <w:tmpl w:val="540823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043879">
    <w:abstractNumId w:val="13"/>
  </w:num>
  <w:num w:numId="2" w16cid:durableId="345717120">
    <w:abstractNumId w:val="10"/>
  </w:num>
  <w:num w:numId="3" w16cid:durableId="2138449388">
    <w:abstractNumId w:val="8"/>
  </w:num>
  <w:num w:numId="4" w16cid:durableId="1581213849">
    <w:abstractNumId w:val="4"/>
  </w:num>
  <w:num w:numId="5" w16cid:durableId="709770540">
    <w:abstractNumId w:val="5"/>
  </w:num>
  <w:num w:numId="6" w16cid:durableId="48112815">
    <w:abstractNumId w:val="7"/>
  </w:num>
  <w:num w:numId="7" w16cid:durableId="1206454007">
    <w:abstractNumId w:val="6"/>
  </w:num>
  <w:num w:numId="8" w16cid:durableId="200215231">
    <w:abstractNumId w:val="2"/>
  </w:num>
  <w:num w:numId="9" w16cid:durableId="874196347">
    <w:abstractNumId w:val="9"/>
  </w:num>
  <w:num w:numId="10" w16cid:durableId="727269663">
    <w:abstractNumId w:val="1"/>
  </w:num>
  <w:num w:numId="11" w16cid:durableId="753236910">
    <w:abstractNumId w:val="11"/>
  </w:num>
  <w:num w:numId="12" w16cid:durableId="1813406818">
    <w:abstractNumId w:val="12"/>
  </w:num>
  <w:num w:numId="13" w16cid:durableId="1533952756">
    <w:abstractNumId w:val="3"/>
  </w:num>
  <w:num w:numId="14" w16cid:durableId="1187525063">
    <w:abstractNumId w:val="14"/>
  </w:num>
  <w:num w:numId="15" w16cid:durableId="16436970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43167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17D1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463B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432EB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3B8F7DF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230B-9F31-4553-A56C-299B712B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2023-12-18T15:37:00Z</dcterms:created>
  <dcterms:modified xsi:type="dcterms:W3CDTF">2023-12-18T15:37:00Z</dcterms:modified>
</cp:coreProperties>
</file>