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69" w:rsidRDefault="00077331" w:rsidP="009D2B69">
      <w:pPr>
        <w:pStyle w:val="DocumentLabel"/>
        <w:ind w:left="851" w:right="644" w:firstLine="851"/>
        <w:jc w:val="right"/>
      </w:pPr>
      <w:bookmarkStart w:id="0" w:name="_GoBack"/>
      <w:bookmarkEnd w:id="0"/>
      <w:r>
        <w:rPr>
          <w:noProof/>
          <w:lang w:val="en-CA" w:eastAsia="en-CA"/>
        </w:rPr>
        <w:drawing>
          <wp:anchor distT="0" distB="0" distL="114300" distR="114300" simplePos="0" relativeHeight="251659776" behindDoc="1" locked="0" layoutInCell="1" allowOverlap="1">
            <wp:simplePos x="0" y="0"/>
            <wp:positionH relativeFrom="column">
              <wp:posOffset>4193540</wp:posOffset>
            </wp:positionH>
            <wp:positionV relativeFrom="paragraph">
              <wp:posOffset>266065</wp:posOffset>
            </wp:positionV>
            <wp:extent cx="2280285" cy="995045"/>
            <wp:effectExtent l="0" t="0" r="5715" b="0"/>
            <wp:wrapNone/>
            <wp:docPr id="7" name="Picture 7" descr="Fleming_logo+tag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eming_logo+tag_B&amp;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0285"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B69">
        <w:t xml:space="preserve">          </w:t>
      </w:r>
    </w:p>
    <w:p w:rsidR="009D2B69" w:rsidRDefault="009D2B69" w:rsidP="009D2B69">
      <w:pPr>
        <w:pStyle w:val="DocumentLabel"/>
      </w:pPr>
      <w:r>
        <w:tab/>
        <w:t>Me</w:t>
      </w:r>
      <w:r>
        <w:rPr>
          <w:spacing w:val="-90"/>
        </w:rPr>
        <w:t>m</w:t>
      </w:r>
      <w:r>
        <w:t xml:space="preserve">o </w:t>
      </w:r>
    </w:p>
    <w:p w:rsidR="009D2B69" w:rsidRDefault="009D2B69" w:rsidP="009D2B69">
      <w:pPr>
        <w:pStyle w:val="MessageHeaderFirst"/>
      </w:pPr>
      <w:r>
        <w:rPr>
          <w:rStyle w:val="MessageHeaderLabel"/>
          <w:spacing w:val="-25"/>
        </w:rPr>
        <w:t>T</w:t>
      </w:r>
      <w:r>
        <w:rPr>
          <w:rStyle w:val="MessageHeaderLabel"/>
        </w:rPr>
        <w:t>o:</w:t>
      </w:r>
      <w:r>
        <w:tab/>
      </w:r>
      <w:r w:rsidR="003739DD">
        <w:t>Leaders</w:t>
      </w:r>
    </w:p>
    <w:p w:rsidR="009D2B69" w:rsidRDefault="009D2B69" w:rsidP="009D2B69">
      <w:pPr>
        <w:pStyle w:val="MessageHeader"/>
      </w:pPr>
      <w:r>
        <w:rPr>
          <w:rStyle w:val="MessageHeaderLabel"/>
        </w:rPr>
        <w:t>From:</w:t>
      </w:r>
      <w:r>
        <w:tab/>
        <w:t xml:space="preserve">Sonia Crook, </w:t>
      </w:r>
      <w:r w:rsidRPr="00965A28">
        <w:rPr>
          <w:rFonts w:cs="Arial"/>
        </w:rPr>
        <w:t>Vice-President, Human Resources &amp; Strategic Development</w:t>
      </w:r>
    </w:p>
    <w:p w:rsidR="009D2B69" w:rsidRDefault="009D2B69" w:rsidP="009D2B69">
      <w:pPr>
        <w:pStyle w:val="MessageHeader"/>
      </w:pPr>
      <w:r>
        <w:rPr>
          <w:rStyle w:val="MessageHeaderLabel"/>
        </w:rPr>
        <w:t>Date:</w:t>
      </w:r>
      <w:r>
        <w:tab/>
      </w:r>
      <w:r>
        <w:fldChar w:fldCharType="begin"/>
      </w:r>
      <w:r>
        <w:instrText xml:space="preserve"> TIME \@ "MMMM d, yyyy" </w:instrText>
      </w:r>
      <w:r>
        <w:fldChar w:fldCharType="separate"/>
      </w:r>
      <w:r w:rsidR="00077331">
        <w:rPr>
          <w:noProof/>
        </w:rPr>
        <w:t>February 4, 2014</w:t>
      </w:r>
      <w:r>
        <w:fldChar w:fldCharType="end"/>
      </w:r>
    </w:p>
    <w:p w:rsidR="009D2B69" w:rsidRDefault="009D2B69" w:rsidP="009D2B69">
      <w:pPr>
        <w:pStyle w:val="MessageHeaderLast"/>
      </w:pPr>
      <w:r>
        <w:rPr>
          <w:rStyle w:val="MessageHeaderLabel"/>
        </w:rPr>
        <w:t>Re:</w:t>
      </w:r>
      <w:r>
        <w:tab/>
        <w:t>Meeting Effectiveness</w:t>
      </w:r>
    </w:p>
    <w:p w:rsidR="009D2B69" w:rsidRDefault="009D2B69" w:rsidP="009D2B69">
      <w:pPr>
        <w:pStyle w:val="BodyText"/>
        <w:ind w:right="25"/>
      </w:pPr>
      <w:r>
        <w:t>A number of initiatives are underway as the College strives to improve our working environment.  The Grid training our leaders undertook this past summer focused on the importance of building and maintaining healthy and productive relationships that are characterized by trust, respect, openness and candour.</w:t>
      </w:r>
    </w:p>
    <w:p w:rsidR="009D2B69" w:rsidRDefault="009D2B69" w:rsidP="009D2B69">
      <w:pPr>
        <w:pStyle w:val="BodyText"/>
        <w:ind w:right="25"/>
      </w:pPr>
      <w:r>
        <w:t>The Employee Engagement survey pointed out concerns around employees wanting their thoughts and voices to be heard in meetings. Further dialogue also highlighted the specific concern about the number of meetings that take place at Fleming, and the amount of time employees dedicate to attending meetings.  In order to address these concerns, a team has been working on developing some guidelines and templates to assist employees with conducting effective meetings, sourcing differing perspectives and improving communication.</w:t>
      </w:r>
    </w:p>
    <w:p w:rsidR="009D2B69" w:rsidRDefault="009D2B69" w:rsidP="009D2B69">
      <w:pPr>
        <w:pStyle w:val="BodyText"/>
        <w:ind w:right="25"/>
      </w:pPr>
      <w:r>
        <w:t>Recognizing that many meetings at the College are already effectively managed, this toolkit can help to embed pre-critique into meeting planning. It also provides an opportunity to use deliberate opportunities to access participant opinions not only on the topic in question but also as a way of looking at current methods of conducting meetings and, if necessary, making adjustments to enhance the effectiveness of meetings using the tools provided.</w:t>
      </w:r>
    </w:p>
    <w:p w:rsidR="009D2B69" w:rsidRDefault="009D2B69" w:rsidP="009D2B69">
      <w:pPr>
        <w:pStyle w:val="BodyText"/>
        <w:ind w:right="25"/>
      </w:pPr>
      <w:r>
        <w:t>The recent learning leaders went through  taught us that effective meetings result by keeping people informed, by addressing problems that arise and by involving only those people that need to be involved.  The guidelines in this toolkit suggest ways to encourage thinking outside the box, to give all participants a chance to offer their opinions and truly be heard and to achieve balanced accountability for actions and results.</w:t>
      </w:r>
    </w:p>
    <w:p w:rsidR="009D2B69" w:rsidRDefault="009D2B69" w:rsidP="009D2B69">
      <w:pPr>
        <w:pStyle w:val="BodyText"/>
        <w:ind w:right="25"/>
      </w:pPr>
      <w:r>
        <w:t>Please take time to read through the material provided and consider how it can improve meeting effectiveness for you and your team.</w:t>
      </w:r>
    </w:p>
    <w:p w:rsidR="009D2B69" w:rsidRDefault="009D2B69" w:rsidP="009D2B69">
      <w:pPr>
        <w:pStyle w:val="BodyText"/>
        <w:rPr>
          <w:rStyle w:val="Superscript"/>
        </w:rPr>
      </w:pPr>
    </w:p>
    <w:p w:rsidR="009D2B69" w:rsidRDefault="009D2B69" w:rsidP="009D2B69">
      <w:pPr>
        <w:pStyle w:val="BodyText"/>
      </w:pPr>
    </w:p>
    <w:p w:rsidR="009D2B69" w:rsidRDefault="009D2B69" w:rsidP="009D2B69">
      <w:pPr>
        <w:pStyle w:val="BodyText"/>
      </w:pPr>
    </w:p>
    <w:p w:rsidR="009D2B69" w:rsidRDefault="009D2B69" w:rsidP="009D2B69">
      <w:pPr>
        <w:pStyle w:val="BodyText"/>
      </w:pPr>
    </w:p>
    <w:p w:rsidR="009D2B69" w:rsidRDefault="009D2B69" w:rsidP="009D2B69">
      <w:pPr>
        <w:pStyle w:val="BodyText"/>
      </w:pPr>
    </w:p>
    <w:p w:rsidR="009D2B69" w:rsidRDefault="009D2B69" w:rsidP="009D2B69">
      <w:pPr>
        <w:pStyle w:val="BodyText"/>
      </w:pPr>
    </w:p>
    <w:p w:rsidR="009D2B69" w:rsidRDefault="009D2B69" w:rsidP="009D2B69">
      <w:pPr>
        <w:pStyle w:val="BodyText"/>
      </w:pPr>
    </w:p>
    <w:p w:rsidR="009D2B69" w:rsidRDefault="009D2B69" w:rsidP="009D2B69">
      <w:pPr>
        <w:pStyle w:val="BodyText"/>
      </w:pPr>
    </w:p>
    <w:p w:rsidR="00233769" w:rsidRDefault="00233769" w:rsidP="00171B6C">
      <w:pPr>
        <w:jc w:val="right"/>
      </w:pPr>
    </w:p>
    <w:p w:rsidR="006953F7" w:rsidRDefault="00077331" w:rsidP="00171B6C">
      <w:pPr>
        <w:rPr>
          <w:b/>
          <w:sz w:val="28"/>
          <w:szCs w:val="28"/>
        </w:rPr>
      </w:pPr>
      <w:r>
        <w:rPr>
          <w:b/>
          <w:noProof/>
          <w:sz w:val="28"/>
          <w:szCs w:val="28"/>
          <w:lang w:eastAsia="en-CA"/>
        </w:rPr>
        <w:lastRenderedPageBreak/>
        <w:drawing>
          <wp:anchor distT="0" distB="0" distL="114300" distR="114300" simplePos="0" relativeHeight="251658752" behindDoc="1" locked="0" layoutInCell="1" allowOverlap="1">
            <wp:simplePos x="0" y="0"/>
            <wp:positionH relativeFrom="column">
              <wp:posOffset>5257800</wp:posOffset>
            </wp:positionH>
            <wp:positionV relativeFrom="paragraph">
              <wp:posOffset>0</wp:posOffset>
            </wp:positionV>
            <wp:extent cx="1485900" cy="641350"/>
            <wp:effectExtent l="0" t="0" r="0" b="6350"/>
            <wp:wrapThrough wrapText="bothSides">
              <wp:wrapPolygon edited="0">
                <wp:start x="0" y="0"/>
                <wp:lineTo x="0" y="21172"/>
                <wp:lineTo x="21323" y="21172"/>
                <wp:lineTo x="21323" y="0"/>
                <wp:lineTo x="0" y="0"/>
              </wp:wrapPolygon>
            </wp:wrapThrough>
            <wp:docPr id="6" name="Picture 6" descr="Fleming_logo+tag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eming_logo+tag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3F7" w:rsidRDefault="006953F7" w:rsidP="00171B6C">
      <w:pPr>
        <w:rPr>
          <w:b/>
          <w:sz w:val="28"/>
          <w:szCs w:val="28"/>
        </w:rPr>
      </w:pPr>
    </w:p>
    <w:p w:rsidR="006953F7" w:rsidRDefault="006953F7" w:rsidP="00171B6C">
      <w:pPr>
        <w:rPr>
          <w:b/>
          <w:sz w:val="28"/>
          <w:szCs w:val="28"/>
        </w:rPr>
      </w:pPr>
    </w:p>
    <w:p w:rsidR="006953F7" w:rsidRDefault="006953F7" w:rsidP="00171B6C">
      <w:pPr>
        <w:rPr>
          <w:b/>
          <w:sz w:val="28"/>
          <w:szCs w:val="28"/>
        </w:rPr>
      </w:pPr>
    </w:p>
    <w:p w:rsidR="006953F7" w:rsidRDefault="006953F7" w:rsidP="00171B6C">
      <w:pPr>
        <w:rPr>
          <w:b/>
          <w:sz w:val="28"/>
          <w:szCs w:val="28"/>
        </w:rPr>
      </w:pPr>
    </w:p>
    <w:p w:rsidR="00233769" w:rsidRPr="00AD7126" w:rsidRDefault="00233769" w:rsidP="00171B6C">
      <w:pPr>
        <w:rPr>
          <w:b/>
          <w:sz w:val="28"/>
          <w:szCs w:val="28"/>
        </w:rPr>
      </w:pPr>
      <w:r w:rsidRPr="00AD7126">
        <w:rPr>
          <w:b/>
          <w:sz w:val="28"/>
          <w:szCs w:val="28"/>
        </w:rPr>
        <w:t>Guidelines for Meeting Effectiveness</w:t>
      </w:r>
    </w:p>
    <w:p w:rsidR="00233769" w:rsidRDefault="00233769" w:rsidP="00171B6C"/>
    <w:p w:rsidR="00233769" w:rsidRPr="004174B5" w:rsidRDefault="00233769" w:rsidP="00171B6C"/>
    <w:p w:rsidR="00233769" w:rsidRPr="00AD7126" w:rsidRDefault="00233769" w:rsidP="00171B6C">
      <w:pPr>
        <w:rPr>
          <w:b/>
          <w:i/>
        </w:rPr>
      </w:pPr>
      <w:r w:rsidRPr="00AD7126">
        <w:rPr>
          <w:b/>
          <w:i/>
        </w:rPr>
        <w:t>Is a meeting really necessary?</w:t>
      </w:r>
    </w:p>
    <w:p w:rsidR="00233769" w:rsidRPr="007D5D9A" w:rsidRDefault="00233769" w:rsidP="00171B6C">
      <w:pPr>
        <w:rPr>
          <w:b/>
          <w:i/>
          <w:sz w:val="20"/>
          <w:szCs w:val="20"/>
        </w:rPr>
      </w:pPr>
      <w:r w:rsidRPr="007D5D9A">
        <w:rPr>
          <w:b/>
          <w:i/>
          <w:sz w:val="20"/>
          <w:szCs w:val="20"/>
        </w:rPr>
        <w:t>(pre-critique)</w:t>
      </w:r>
    </w:p>
    <w:p w:rsidR="00233769" w:rsidRDefault="00233769" w:rsidP="00171B6C"/>
    <w:p w:rsidR="00233769" w:rsidRDefault="00233769" w:rsidP="00171B6C">
      <w:r>
        <w:t>Does the meeting have a goal?</w:t>
      </w:r>
    </w:p>
    <w:p w:rsidR="00233769" w:rsidRDefault="00233769" w:rsidP="00171B6C">
      <w:r>
        <w:t>Is an agenda being created ahead of the meeting?</w:t>
      </w:r>
    </w:p>
    <w:p w:rsidR="00233769" w:rsidRDefault="00233769" w:rsidP="00171B6C">
      <w:r>
        <w:t>Who are the appropriate participants?</w:t>
      </w:r>
    </w:p>
    <w:p w:rsidR="00233769" w:rsidRDefault="00233769" w:rsidP="00171B6C">
      <w:r>
        <w:t>Could the information be covered by e-mail, memo or a personal conversation?</w:t>
      </w:r>
    </w:p>
    <w:p w:rsidR="00233769" w:rsidRDefault="00233769" w:rsidP="00171B6C"/>
    <w:p w:rsidR="00233769" w:rsidRPr="00AD7126" w:rsidRDefault="00233769" w:rsidP="00171B6C">
      <w:pPr>
        <w:rPr>
          <w:b/>
          <w:i/>
        </w:rPr>
      </w:pPr>
      <w:r w:rsidRPr="00AD7126">
        <w:rPr>
          <w:b/>
          <w:i/>
        </w:rPr>
        <w:t>Meeting Preparation</w:t>
      </w:r>
    </w:p>
    <w:p w:rsidR="00233769" w:rsidRDefault="00233769" w:rsidP="00171B6C"/>
    <w:p w:rsidR="00233769" w:rsidRPr="00DD285B" w:rsidRDefault="00233769" w:rsidP="00171B6C">
      <w:r w:rsidRPr="00AD7126">
        <w:rPr>
          <w:b/>
        </w:rPr>
        <w:t>Meeting Planner</w:t>
      </w:r>
      <w:r>
        <w:rPr>
          <w:b/>
        </w:rPr>
        <w:t xml:space="preserve"> </w:t>
      </w:r>
      <w:r>
        <w:t>(prepares agenda, books room, advises participants)</w:t>
      </w:r>
    </w:p>
    <w:p w:rsidR="00233769" w:rsidRDefault="00233769" w:rsidP="00171B6C">
      <w:pPr>
        <w:rPr>
          <w:b/>
        </w:rPr>
      </w:pPr>
    </w:p>
    <w:p w:rsidR="00233769" w:rsidRDefault="00233769" w:rsidP="00171B6C">
      <w:pPr>
        <w:numPr>
          <w:ilvl w:val="0"/>
          <w:numId w:val="7"/>
        </w:numPr>
      </w:pPr>
      <w:r w:rsidRPr="00AD7126">
        <w:t>Determine the meeting’s desired outcomes</w:t>
      </w:r>
      <w:r>
        <w:t xml:space="preserve"> and identify participants whose input is needed to accomplish the outcomes</w:t>
      </w:r>
    </w:p>
    <w:p w:rsidR="00233769" w:rsidRDefault="00233769" w:rsidP="00171B6C">
      <w:pPr>
        <w:numPr>
          <w:ilvl w:val="0"/>
          <w:numId w:val="7"/>
        </w:numPr>
      </w:pPr>
      <w:r>
        <w:t>Determine best order for agenda items and assign a lead for each</w:t>
      </w:r>
    </w:p>
    <w:p w:rsidR="00233769" w:rsidRDefault="00233769" w:rsidP="00171B6C">
      <w:pPr>
        <w:numPr>
          <w:ilvl w:val="0"/>
          <w:numId w:val="7"/>
        </w:numPr>
      </w:pPr>
      <w:r>
        <w:t>Prepare the agenda, complete with timelines for each item and send to participants along with any relevant supporting material, giving participants enough time to read and prepare for the meeting</w:t>
      </w:r>
    </w:p>
    <w:p w:rsidR="00233769" w:rsidRDefault="00233769" w:rsidP="00171B6C">
      <w:pPr>
        <w:numPr>
          <w:ilvl w:val="0"/>
          <w:numId w:val="7"/>
        </w:numPr>
      </w:pPr>
      <w:r>
        <w:t>Assign a notetaker to record discussion and action items (who does what by when)</w:t>
      </w:r>
    </w:p>
    <w:p w:rsidR="00233769" w:rsidRDefault="00233769" w:rsidP="00171B6C">
      <w:pPr>
        <w:numPr>
          <w:ilvl w:val="0"/>
          <w:numId w:val="7"/>
        </w:numPr>
        <w:autoSpaceDE w:val="0"/>
        <w:autoSpaceDN w:val="0"/>
        <w:adjustRightInd w:val="0"/>
        <w:rPr>
          <w:rFonts w:cs="Arial"/>
        </w:rPr>
      </w:pPr>
      <w:r>
        <w:rPr>
          <w:rFonts w:cs="Arial"/>
        </w:rPr>
        <w:t>Communicate in advance if</w:t>
      </w:r>
      <w:r w:rsidRPr="004A6A9D">
        <w:rPr>
          <w:rFonts w:cs="Arial"/>
        </w:rPr>
        <w:t xml:space="preserve"> food is </w:t>
      </w:r>
      <w:r>
        <w:rPr>
          <w:rFonts w:cs="Arial"/>
        </w:rPr>
        <w:t>being provided.  Scheduling</w:t>
      </w:r>
      <w:r w:rsidRPr="004A6A9D">
        <w:rPr>
          <w:rFonts w:cs="Arial"/>
        </w:rPr>
        <w:t xml:space="preserve"> meetings during the lunch hour period 12:00 - 2:00</w:t>
      </w:r>
      <w:r>
        <w:rPr>
          <w:rFonts w:cs="Arial"/>
        </w:rPr>
        <w:t xml:space="preserve"> (depending on participants lunch hour) should be avoided and only used for urgent situations after all other times have been considered</w:t>
      </w:r>
      <w:r w:rsidRPr="004A6A9D">
        <w:rPr>
          <w:rFonts w:cs="Arial"/>
        </w:rPr>
        <w:t xml:space="preserve">. </w:t>
      </w:r>
    </w:p>
    <w:p w:rsidR="002D013D" w:rsidRDefault="002D013D" w:rsidP="002D013D">
      <w:pPr>
        <w:autoSpaceDE w:val="0"/>
        <w:autoSpaceDN w:val="0"/>
        <w:adjustRightInd w:val="0"/>
        <w:rPr>
          <w:rFonts w:cs="Arial"/>
        </w:rPr>
      </w:pPr>
    </w:p>
    <w:p w:rsidR="00233769" w:rsidRPr="002D013D" w:rsidRDefault="00233769" w:rsidP="00233769">
      <w:pPr>
        <w:rPr>
          <w:b/>
        </w:rPr>
      </w:pPr>
      <w:r w:rsidRPr="002D013D">
        <w:rPr>
          <w:b/>
        </w:rPr>
        <w:t>A</w:t>
      </w:r>
      <w:r w:rsidR="002D013D">
        <w:rPr>
          <w:b/>
        </w:rPr>
        <w:t>genda Guidelines</w:t>
      </w:r>
    </w:p>
    <w:p w:rsidR="002D013D" w:rsidRPr="00665221" w:rsidRDefault="002D013D" w:rsidP="00233769">
      <w:pPr>
        <w:rPr>
          <w:b/>
          <w:sz w:val="22"/>
          <w:szCs w:val="22"/>
        </w:rPr>
      </w:pPr>
    </w:p>
    <w:p w:rsidR="00233769" w:rsidRPr="002D013D" w:rsidRDefault="00233769" w:rsidP="00233769">
      <w:r w:rsidRPr="002D013D">
        <w:t xml:space="preserve">A meeting is only as good as its agenda.  A well-drafted agenda can help the meeting to run smoothly and quickly, and maximize what you actually achieve as a committee.  </w:t>
      </w:r>
    </w:p>
    <w:p w:rsidR="00233769" w:rsidRPr="002D013D" w:rsidRDefault="00233769" w:rsidP="00233769"/>
    <w:p w:rsidR="00233769" w:rsidRPr="002D013D" w:rsidRDefault="00233769" w:rsidP="00233769">
      <w:r w:rsidRPr="002D013D">
        <w:t>Agendas should clearly identify a start time and an expected finishing time.  An agenda is tentative (or draft) until such time as the group formally approves it at the meeting.</w:t>
      </w:r>
    </w:p>
    <w:p w:rsidR="00233769" w:rsidRPr="002D013D" w:rsidRDefault="00233769" w:rsidP="00233769"/>
    <w:p w:rsidR="00233769" w:rsidRPr="002D013D" w:rsidRDefault="00233769" w:rsidP="00233769">
      <w:r w:rsidRPr="002D013D">
        <w:t>Items should be specific.  Items should be grouped for Decision, Discussion, or Information (presentations).</w:t>
      </w:r>
    </w:p>
    <w:p w:rsidR="00233769" w:rsidRPr="002D013D" w:rsidRDefault="00233769" w:rsidP="00233769"/>
    <w:p w:rsidR="00233769" w:rsidRPr="002D013D" w:rsidRDefault="00233769" w:rsidP="00233769">
      <w:r w:rsidRPr="002D013D">
        <w:t xml:space="preserve">Items should have the name or initials of the person introducing/speaking to the topic.  </w:t>
      </w:r>
    </w:p>
    <w:p w:rsidR="00233769" w:rsidRPr="002D013D" w:rsidRDefault="00233769" w:rsidP="00233769"/>
    <w:p w:rsidR="00233769" w:rsidRDefault="00233769" w:rsidP="00233769">
      <w:pPr>
        <w:autoSpaceDE w:val="0"/>
        <w:autoSpaceDN w:val="0"/>
        <w:adjustRightInd w:val="0"/>
      </w:pPr>
      <w:r w:rsidRPr="002D013D">
        <w:t>It is also a good idea to set a time for each item – this will assist the Chair in controlling the time of the meeting and ensuring it finishes on time.</w:t>
      </w:r>
    </w:p>
    <w:p w:rsidR="002D013D" w:rsidRDefault="002D013D" w:rsidP="00233769">
      <w:pPr>
        <w:autoSpaceDE w:val="0"/>
        <w:autoSpaceDN w:val="0"/>
        <w:adjustRightInd w:val="0"/>
      </w:pPr>
    </w:p>
    <w:p w:rsidR="002D013D" w:rsidRDefault="002D013D" w:rsidP="00233769">
      <w:pPr>
        <w:autoSpaceDE w:val="0"/>
        <w:autoSpaceDN w:val="0"/>
        <w:adjustRightInd w:val="0"/>
      </w:pPr>
    </w:p>
    <w:p w:rsidR="002D013D" w:rsidRDefault="002D013D" w:rsidP="00233769">
      <w:pPr>
        <w:autoSpaceDE w:val="0"/>
        <w:autoSpaceDN w:val="0"/>
        <w:adjustRightInd w:val="0"/>
      </w:pPr>
    </w:p>
    <w:p w:rsidR="00E92D53" w:rsidRDefault="00E92D53" w:rsidP="00233769">
      <w:pPr>
        <w:autoSpaceDE w:val="0"/>
        <w:autoSpaceDN w:val="0"/>
        <w:adjustRightInd w:val="0"/>
      </w:pPr>
    </w:p>
    <w:p w:rsidR="002D013D" w:rsidRDefault="002D013D" w:rsidP="00233769">
      <w:pPr>
        <w:autoSpaceDE w:val="0"/>
        <w:autoSpaceDN w:val="0"/>
        <w:adjustRightInd w:val="0"/>
      </w:pPr>
    </w:p>
    <w:p w:rsidR="002D013D" w:rsidRDefault="002D013D" w:rsidP="00233769">
      <w:pPr>
        <w:autoSpaceDE w:val="0"/>
        <w:autoSpaceDN w:val="0"/>
        <w:adjustRightInd w:val="0"/>
        <w:rPr>
          <w:rFonts w:cs="Arial"/>
        </w:rPr>
      </w:pPr>
    </w:p>
    <w:p w:rsidR="002D013D" w:rsidRPr="0002301F" w:rsidRDefault="00E92D53" w:rsidP="002D013D">
      <w:pPr>
        <w:rPr>
          <w:rFonts w:cs="Arial"/>
          <w:b/>
          <w:lang w:val="en-GB"/>
        </w:rPr>
      </w:pPr>
      <w:r>
        <w:rPr>
          <w:rFonts w:cs="Arial"/>
          <w:b/>
          <w:lang w:val="en-GB"/>
        </w:rPr>
        <w:br w:type="page"/>
      </w:r>
      <w:r w:rsidR="00077331">
        <w:rPr>
          <w:rFonts w:cs="Arial"/>
          <w:b/>
          <w:noProof/>
          <w:lang w:eastAsia="en-CA"/>
        </w:rPr>
        <w:lastRenderedPageBreak/>
        <w:drawing>
          <wp:anchor distT="0" distB="0" distL="114300" distR="114300" simplePos="0" relativeHeight="251657728" behindDoc="1" locked="0" layoutInCell="1" allowOverlap="1">
            <wp:simplePos x="0" y="0"/>
            <wp:positionH relativeFrom="column">
              <wp:posOffset>5143500</wp:posOffset>
            </wp:positionH>
            <wp:positionV relativeFrom="paragraph">
              <wp:posOffset>-114300</wp:posOffset>
            </wp:positionV>
            <wp:extent cx="1718945" cy="741680"/>
            <wp:effectExtent l="0" t="0" r="0" b="1270"/>
            <wp:wrapThrough wrapText="bothSides">
              <wp:wrapPolygon edited="0">
                <wp:start x="0" y="0"/>
                <wp:lineTo x="0" y="21082"/>
                <wp:lineTo x="21305" y="21082"/>
                <wp:lineTo x="21305" y="0"/>
                <wp:lineTo x="0" y="0"/>
              </wp:wrapPolygon>
            </wp:wrapThrough>
            <wp:docPr id="5" name="Picture 5" descr="Fleming_logo+tag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ming_logo+tag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894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13D">
        <w:rPr>
          <w:rFonts w:cs="Arial"/>
          <w:b/>
          <w:lang w:val="en-GB"/>
        </w:rPr>
        <w:t>Name of Committee or Group</w:t>
      </w:r>
      <w:r w:rsidR="002D013D" w:rsidRPr="0002301F">
        <w:rPr>
          <w:rFonts w:cs="Arial"/>
          <w:b/>
          <w:lang w:val="en-GB"/>
        </w:rPr>
        <w:t xml:space="preserve"> </w:t>
      </w:r>
    </w:p>
    <w:p w:rsidR="002D013D" w:rsidRPr="0002301F" w:rsidRDefault="002D013D" w:rsidP="002D013D">
      <w:pPr>
        <w:rPr>
          <w:rFonts w:cs="Arial"/>
          <w:b/>
          <w:lang w:val="en-GB"/>
        </w:rPr>
      </w:pPr>
      <w:r>
        <w:rPr>
          <w:rFonts w:cs="Arial"/>
          <w:b/>
          <w:noProof/>
        </w:rPr>
        <w:t>Meeting Date</w:t>
      </w:r>
    </w:p>
    <w:p w:rsidR="002D013D" w:rsidRDefault="002D013D" w:rsidP="002D013D">
      <w:pPr>
        <w:rPr>
          <w:rFonts w:cs="Arial"/>
          <w:b/>
          <w:lang w:val="en-GB"/>
        </w:rPr>
      </w:pPr>
      <w:r>
        <w:rPr>
          <w:rFonts w:cs="Arial"/>
          <w:b/>
          <w:lang w:val="en-GB"/>
        </w:rPr>
        <w:t>Time</w:t>
      </w:r>
    </w:p>
    <w:p w:rsidR="002D013D" w:rsidRDefault="002D013D" w:rsidP="002D013D">
      <w:pPr>
        <w:rPr>
          <w:rFonts w:cs="Arial"/>
          <w:b/>
          <w:lang w:val="en-GB"/>
        </w:rPr>
      </w:pPr>
      <w:r>
        <w:rPr>
          <w:rFonts w:cs="Arial"/>
          <w:b/>
          <w:lang w:val="en-GB"/>
        </w:rPr>
        <w:t>Location</w:t>
      </w:r>
    </w:p>
    <w:p w:rsidR="002D013D" w:rsidRDefault="002D013D" w:rsidP="002D013D">
      <w:pPr>
        <w:jc w:val="center"/>
        <w:rPr>
          <w:rFonts w:cs="Arial"/>
          <w:b/>
          <w:sz w:val="28"/>
          <w:lang w:val="en-GB"/>
        </w:rPr>
      </w:pPr>
      <w:r w:rsidRPr="005E554E">
        <w:rPr>
          <w:rFonts w:cs="Arial"/>
          <w:b/>
          <w:sz w:val="28"/>
          <w:lang w:val="en-GB"/>
        </w:rPr>
        <w:t>AGENDA</w:t>
      </w:r>
      <w:r>
        <w:rPr>
          <w:rFonts w:cs="Arial"/>
          <w:b/>
          <w:sz w:val="28"/>
          <w:lang w:val="en-GB"/>
        </w:rPr>
        <w:t xml:space="preserve"> TEMPLATE</w:t>
      </w:r>
    </w:p>
    <w:p w:rsidR="002D013D" w:rsidRPr="00FA094F" w:rsidRDefault="002D013D" w:rsidP="002D013D">
      <w:pPr>
        <w:rPr>
          <w:rFonts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760"/>
        <w:gridCol w:w="4716"/>
      </w:tblGrid>
      <w:tr w:rsidR="002D013D" w:rsidRPr="009609E1" w:rsidTr="009609E1">
        <w:tc>
          <w:tcPr>
            <w:tcW w:w="828" w:type="dxa"/>
            <w:tcBorders>
              <w:top w:val="nil"/>
              <w:left w:val="nil"/>
              <w:bottom w:val="nil"/>
              <w:right w:val="nil"/>
            </w:tcBorders>
            <w:shd w:val="pct12" w:color="auto" w:fill="auto"/>
          </w:tcPr>
          <w:p w:rsidR="002D013D" w:rsidRPr="009609E1" w:rsidRDefault="002D013D" w:rsidP="00171B6C">
            <w:pPr>
              <w:rPr>
                <w:rFonts w:cs="Arial"/>
                <w:b/>
                <w:sz w:val="20"/>
                <w:lang w:val="en-GB"/>
              </w:rPr>
            </w:pPr>
            <w:r w:rsidRPr="009609E1">
              <w:rPr>
                <w:rFonts w:cs="Arial"/>
                <w:b/>
                <w:sz w:val="20"/>
                <w:lang w:val="en-GB"/>
              </w:rPr>
              <w:t>Time</w:t>
            </w:r>
          </w:p>
        </w:tc>
        <w:tc>
          <w:tcPr>
            <w:tcW w:w="5760" w:type="dxa"/>
            <w:tcBorders>
              <w:top w:val="nil"/>
              <w:left w:val="nil"/>
              <w:bottom w:val="nil"/>
              <w:right w:val="nil"/>
            </w:tcBorders>
            <w:shd w:val="pct12" w:color="auto" w:fill="auto"/>
          </w:tcPr>
          <w:p w:rsidR="002D013D" w:rsidRPr="009609E1" w:rsidRDefault="002D013D" w:rsidP="00171B6C">
            <w:pPr>
              <w:rPr>
                <w:rFonts w:cs="Arial"/>
                <w:b/>
                <w:sz w:val="22"/>
                <w:szCs w:val="22"/>
                <w:lang w:val="en-GB"/>
              </w:rPr>
            </w:pPr>
            <w:r w:rsidRPr="009609E1">
              <w:rPr>
                <w:rFonts w:cs="Arial"/>
                <w:b/>
                <w:sz w:val="22"/>
                <w:szCs w:val="22"/>
                <w:lang w:val="en-GB"/>
              </w:rPr>
              <w:t>Item</w:t>
            </w:r>
          </w:p>
        </w:tc>
        <w:tc>
          <w:tcPr>
            <w:tcW w:w="4716" w:type="dxa"/>
            <w:tcBorders>
              <w:top w:val="nil"/>
              <w:left w:val="nil"/>
              <w:bottom w:val="nil"/>
              <w:right w:val="nil"/>
            </w:tcBorders>
            <w:shd w:val="pct12" w:color="auto" w:fill="auto"/>
          </w:tcPr>
          <w:p w:rsidR="002D013D" w:rsidRPr="009609E1" w:rsidRDefault="002D013D" w:rsidP="00171B6C">
            <w:pPr>
              <w:rPr>
                <w:rFonts w:cs="Arial"/>
                <w:b/>
                <w:sz w:val="20"/>
                <w:lang w:val="en-GB"/>
              </w:rPr>
            </w:pPr>
          </w:p>
        </w:tc>
      </w:tr>
      <w:tr w:rsidR="002D013D" w:rsidRPr="009609E1" w:rsidTr="009609E1">
        <w:tc>
          <w:tcPr>
            <w:tcW w:w="828" w:type="dxa"/>
            <w:tcBorders>
              <w:top w:val="nil"/>
              <w:left w:val="nil"/>
              <w:bottom w:val="nil"/>
              <w:right w:val="nil"/>
            </w:tcBorders>
          </w:tcPr>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r w:rsidRPr="009609E1">
              <w:rPr>
                <w:rFonts w:cs="Arial"/>
                <w:sz w:val="20"/>
                <w:lang w:val="fr-CA"/>
              </w:rPr>
              <w:t>10 min</w:t>
            </w: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r w:rsidRPr="009609E1">
              <w:rPr>
                <w:rFonts w:cs="Arial"/>
                <w:sz w:val="20"/>
                <w:lang w:val="fr-CA"/>
              </w:rPr>
              <w:t>10 min</w:t>
            </w:r>
          </w:p>
          <w:p w:rsidR="002D013D" w:rsidRPr="009609E1" w:rsidRDefault="002D013D" w:rsidP="00171B6C">
            <w:pPr>
              <w:rPr>
                <w:rFonts w:cs="Arial"/>
                <w:sz w:val="20"/>
                <w:lang w:val="fr-CA"/>
              </w:rPr>
            </w:pPr>
          </w:p>
          <w:p w:rsidR="002D013D" w:rsidRPr="009609E1" w:rsidRDefault="002D013D" w:rsidP="00171B6C">
            <w:pPr>
              <w:rPr>
                <w:rFonts w:cs="Arial"/>
                <w:sz w:val="20"/>
                <w:lang w:val="fr-CA"/>
              </w:rPr>
            </w:pPr>
            <w:r w:rsidRPr="009609E1">
              <w:rPr>
                <w:rFonts w:cs="Arial"/>
                <w:sz w:val="20"/>
                <w:lang w:val="fr-CA"/>
              </w:rPr>
              <w:t>10 min</w:t>
            </w:r>
          </w:p>
          <w:p w:rsidR="002D013D" w:rsidRPr="009609E1" w:rsidRDefault="002D013D" w:rsidP="00171B6C">
            <w:pPr>
              <w:rPr>
                <w:rFonts w:cs="Arial"/>
                <w:sz w:val="20"/>
                <w:lang w:val="fr-CA"/>
              </w:rPr>
            </w:pPr>
            <w:r w:rsidRPr="009609E1">
              <w:rPr>
                <w:rFonts w:cs="Arial"/>
                <w:sz w:val="20"/>
                <w:lang w:val="fr-CA"/>
              </w:rPr>
              <w:t xml:space="preserve"> </w:t>
            </w: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r w:rsidRPr="009609E1">
              <w:rPr>
                <w:rFonts w:cs="Arial"/>
                <w:sz w:val="20"/>
                <w:lang w:val="fr-CA"/>
              </w:rPr>
              <w:t>15 min</w:t>
            </w: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r w:rsidRPr="009609E1">
              <w:rPr>
                <w:rFonts w:cs="Arial"/>
                <w:sz w:val="20"/>
                <w:lang w:val="fr-CA"/>
              </w:rPr>
              <w:t>5 min</w:t>
            </w: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r w:rsidRPr="009609E1">
              <w:rPr>
                <w:rFonts w:cs="Arial"/>
                <w:sz w:val="20"/>
                <w:lang w:val="fr-CA"/>
              </w:rPr>
              <w:t>10 min</w:t>
            </w: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p>
          <w:p w:rsidR="002D013D" w:rsidRPr="009609E1" w:rsidRDefault="002D013D" w:rsidP="00171B6C">
            <w:pPr>
              <w:rPr>
                <w:rFonts w:cs="Arial"/>
                <w:sz w:val="20"/>
                <w:lang w:val="fr-CA"/>
              </w:rPr>
            </w:pPr>
            <w:r w:rsidRPr="009609E1">
              <w:rPr>
                <w:rFonts w:cs="Arial"/>
                <w:sz w:val="20"/>
                <w:lang w:val="fr-CA"/>
              </w:rPr>
              <w:t>5min</w:t>
            </w:r>
          </w:p>
          <w:p w:rsidR="002D013D" w:rsidRPr="009609E1" w:rsidRDefault="002D013D" w:rsidP="00171B6C">
            <w:pPr>
              <w:rPr>
                <w:rFonts w:cs="Arial"/>
                <w:b/>
                <w:sz w:val="20"/>
                <w:lang w:val="fr-CA"/>
              </w:rPr>
            </w:pPr>
            <w:r w:rsidRPr="009609E1">
              <w:rPr>
                <w:rFonts w:cs="Arial"/>
                <w:sz w:val="20"/>
                <w:lang w:val="fr-CA"/>
              </w:rPr>
              <w:t xml:space="preserve"> </w:t>
            </w:r>
          </w:p>
        </w:tc>
        <w:tc>
          <w:tcPr>
            <w:tcW w:w="5760" w:type="dxa"/>
            <w:tcBorders>
              <w:top w:val="nil"/>
              <w:left w:val="nil"/>
              <w:bottom w:val="nil"/>
            </w:tcBorders>
          </w:tcPr>
          <w:p w:rsidR="002D013D" w:rsidRPr="009609E1" w:rsidRDefault="002D013D" w:rsidP="009609E1">
            <w:pPr>
              <w:tabs>
                <w:tab w:val="left" w:pos="357"/>
                <w:tab w:val="left" w:pos="540"/>
                <w:tab w:val="left" w:pos="1098"/>
                <w:tab w:val="left" w:pos="2160"/>
              </w:tabs>
              <w:rPr>
                <w:rFonts w:cs="Arial"/>
                <w:b/>
                <w:sz w:val="22"/>
                <w:szCs w:val="22"/>
                <w:lang w:val="en-US"/>
              </w:rPr>
            </w:pPr>
          </w:p>
          <w:p w:rsidR="002D013D" w:rsidRPr="009609E1" w:rsidRDefault="002D013D" w:rsidP="009609E1">
            <w:pPr>
              <w:tabs>
                <w:tab w:val="left" w:pos="357"/>
                <w:tab w:val="left" w:pos="540"/>
                <w:tab w:val="left" w:pos="1098"/>
                <w:tab w:val="left" w:pos="2160"/>
              </w:tabs>
              <w:rPr>
                <w:rFonts w:cs="Arial"/>
                <w:b/>
                <w:sz w:val="22"/>
                <w:szCs w:val="22"/>
                <w:lang w:val="en-GB"/>
              </w:rPr>
            </w:pPr>
            <w:r w:rsidRPr="009609E1">
              <w:rPr>
                <w:rFonts w:cs="Arial"/>
                <w:b/>
                <w:sz w:val="22"/>
                <w:szCs w:val="22"/>
                <w:lang w:val="en-GB"/>
              </w:rPr>
              <w:t>1.</w:t>
            </w:r>
            <w:r w:rsidRPr="009609E1">
              <w:rPr>
                <w:rFonts w:cs="Arial"/>
                <w:b/>
                <w:sz w:val="22"/>
                <w:szCs w:val="22"/>
                <w:lang w:val="en-GB"/>
              </w:rPr>
              <w:tab/>
              <w:t>Call to Order/Welcome/Chair’s Remarks</w:t>
            </w:r>
          </w:p>
          <w:p w:rsidR="002D013D" w:rsidRPr="009609E1" w:rsidRDefault="002D013D" w:rsidP="009609E1">
            <w:pPr>
              <w:tabs>
                <w:tab w:val="left" w:pos="0"/>
                <w:tab w:val="left" w:pos="540"/>
                <w:tab w:val="left" w:pos="1098"/>
                <w:tab w:val="left" w:pos="2160"/>
              </w:tabs>
              <w:rPr>
                <w:rFonts w:cs="Arial"/>
                <w:sz w:val="22"/>
                <w:szCs w:val="22"/>
                <w:lang w:val="en-GB"/>
              </w:rPr>
            </w:pPr>
          </w:p>
          <w:p w:rsidR="002D013D" w:rsidRPr="009609E1" w:rsidRDefault="002D013D"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b/>
                <w:sz w:val="22"/>
                <w:szCs w:val="22"/>
                <w:lang w:val="en-GB"/>
              </w:rPr>
            </w:pPr>
            <w:r w:rsidRPr="009609E1">
              <w:rPr>
                <w:rFonts w:cs="Arial"/>
                <w:b/>
                <w:sz w:val="22"/>
                <w:szCs w:val="22"/>
                <w:lang w:val="en-GB"/>
              </w:rPr>
              <w:t>2.</w:t>
            </w:r>
            <w:r w:rsidRPr="009609E1">
              <w:rPr>
                <w:rFonts w:cs="Arial"/>
                <w:b/>
                <w:sz w:val="22"/>
                <w:szCs w:val="22"/>
                <w:lang w:val="en-GB"/>
              </w:rPr>
              <w:tab/>
              <w:t>Approval of Agenda</w:t>
            </w:r>
          </w:p>
          <w:p w:rsidR="002D013D" w:rsidRPr="009609E1" w:rsidRDefault="002D013D" w:rsidP="009609E1">
            <w:pPr>
              <w:pBdr>
                <w:top w:val="single" w:sz="6" w:space="0" w:color="FFFFFF"/>
                <w:left w:val="single" w:sz="6" w:space="4" w:color="FFFFFF"/>
                <w:bottom w:val="single" w:sz="6" w:space="0" w:color="FFFFFF"/>
                <w:right w:val="single" w:sz="6" w:space="0" w:color="FFFFFF"/>
              </w:pBdr>
              <w:shd w:val="clear" w:color="000000" w:fill="FFFFFF"/>
              <w:tabs>
                <w:tab w:val="left" w:pos="540"/>
              </w:tabs>
              <w:ind w:right="-270"/>
              <w:rPr>
                <w:rFonts w:cs="Arial"/>
                <w:sz w:val="22"/>
                <w:szCs w:val="22"/>
                <w:lang w:val="en-GB"/>
              </w:rPr>
            </w:pPr>
          </w:p>
          <w:p w:rsidR="002D013D" w:rsidRPr="009609E1" w:rsidRDefault="002D013D"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b/>
                <w:sz w:val="22"/>
                <w:szCs w:val="22"/>
                <w:lang w:val="en-GB"/>
              </w:rPr>
            </w:pPr>
            <w:r w:rsidRPr="009609E1">
              <w:rPr>
                <w:rFonts w:cs="Arial"/>
                <w:b/>
                <w:sz w:val="22"/>
                <w:szCs w:val="22"/>
                <w:lang w:val="en-GB"/>
              </w:rPr>
              <w:t>3.</w:t>
            </w:r>
            <w:r w:rsidRPr="009609E1">
              <w:rPr>
                <w:rFonts w:cs="Arial"/>
                <w:b/>
                <w:sz w:val="22"/>
                <w:szCs w:val="22"/>
                <w:lang w:val="en-GB"/>
              </w:rPr>
              <w:tab/>
              <w:t>Approval of Previous Meeting Record</w:t>
            </w:r>
          </w:p>
          <w:p w:rsidR="002D013D" w:rsidRPr="009609E1" w:rsidRDefault="002D013D" w:rsidP="009609E1">
            <w:pPr>
              <w:tabs>
                <w:tab w:val="left" w:pos="0"/>
                <w:tab w:val="left" w:pos="357"/>
                <w:tab w:val="left" w:pos="540"/>
                <w:tab w:val="left" w:pos="1098"/>
                <w:tab w:val="left" w:pos="2160"/>
              </w:tabs>
              <w:ind w:left="357" w:hanging="357"/>
              <w:rPr>
                <w:rFonts w:cs="Arial"/>
                <w:sz w:val="22"/>
                <w:szCs w:val="22"/>
                <w:lang w:val="en-GB"/>
              </w:rPr>
            </w:pPr>
            <w:r w:rsidRPr="009609E1">
              <w:rPr>
                <w:rFonts w:cs="Arial"/>
                <w:sz w:val="22"/>
                <w:szCs w:val="22"/>
                <w:lang w:val="en-GB"/>
              </w:rPr>
              <w:t>(Attached or previously distributed)</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357" w:right="-274" w:hanging="357"/>
              <w:rPr>
                <w:rFonts w:cs="Arial"/>
                <w:b/>
                <w:sz w:val="22"/>
                <w:szCs w:val="22"/>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357" w:right="-274" w:hanging="357"/>
              <w:rPr>
                <w:rFonts w:cs="Arial"/>
                <w:b/>
                <w:sz w:val="22"/>
                <w:szCs w:val="22"/>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357" w:right="-274" w:hanging="357"/>
              <w:rPr>
                <w:rFonts w:cs="Arial"/>
                <w:b/>
                <w:i/>
                <w:sz w:val="22"/>
                <w:szCs w:val="22"/>
              </w:rPr>
            </w:pPr>
            <w:r w:rsidRPr="009609E1">
              <w:rPr>
                <w:rFonts w:cs="Arial"/>
                <w:b/>
                <w:i/>
                <w:sz w:val="22"/>
                <w:szCs w:val="22"/>
              </w:rPr>
              <w:t>DECISION ITEMS</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357" w:right="-274" w:hanging="357"/>
              <w:rPr>
                <w:rFonts w:cs="Arial"/>
                <w:b/>
                <w:sz w:val="22"/>
                <w:szCs w:val="22"/>
              </w:rPr>
            </w:pPr>
            <w:r w:rsidRPr="009609E1">
              <w:rPr>
                <w:rFonts w:cs="Arial"/>
                <w:b/>
                <w:sz w:val="22"/>
                <w:szCs w:val="22"/>
              </w:rPr>
              <w:t>4.</w:t>
            </w:r>
            <w:r w:rsidRPr="009609E1">
              <w:rPr>
                <w:rFonts w:cs="Arial"/>
                <w:b/>
                <w:sz w:val="22"/>
                <w:szCs w:val="22"/>
              </w:rPr>
              <w:tab/>
              <w:t>Terms of Reference (XY)</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r w:rsidRPr="009609E1">
              <w:rPr>
                <w:rFonts w:cs="Arial"/>
                <w:b/>
                <w:sz w:val="22"/>
                <w:szCs w:val="22"/>
                <w:lang w:val="en-GB"/>
              </w:rPr>
              <w:t>5.</w:t>
            </w:r>
            <w:r w:rsidRPr="009609E1">
              <w:rPr>
                <w:rFonts w:cs="Arial"/>
                <w:b/>
                <w:sz w:val="22"/>
                <w:szCs w:val="22"/>
                <w:lang w:val="en-GB"/>
              </w:rPr>
              <w:tab/>
              <w:t xml:space="preserve">Item </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r w:rsidRPr="009609E1">
              <w:rPr>
                <w:rFonts w:cs="Arial"/>
                <w:b/>
                <w:sz w:val="22"/>
                <w:szCs w:val="22"/>
                <w:lang w:val="en-GB"/>
              </w:rPr>
              <w:t>6.</w:t>
            </w:r>
            <w:r w:rsidRPr="009609E1">
              <w:rPr>
                <w:rFonts w:cs="Arial"/>
                <w:b/>
                <w:sz w:val="22"/>
                <w:szCs w:val="22"/>
                <w:lang w:val="en-GB"/>
              </w:rPr>
              <w:tab/>
              <w:t>Item</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i/>
                <w:sz w:val="22"/>
                <w:szCs w:val="22"/>
                <w:lang w:val="en-GB"/>
              </w:rPr>
            </w:pPr>
            <w:r w:rsidRPr="009609E1">
              <w:rPr>
                <w:rFonts w:cs="Arial"/>
                <w:b/>
                <w:i/>
                <w:sz w:val="22"/>
                <w:szCs w:val="22"/>
                <w:lang w:val="en-GB"/>
              </w:rPr>
              <w:t>DISCUSSION ITEMS</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r w:rsidRPr="009609E1">
              <w:rPr>
                <w:rFonts w:cs="Arial"/>
                <w:b/>
                <w:sz w:val="22"/>
                <w:szCs w:val="22"/>
              </w:rPr>
              <w:t>7.</w:t>
            </w:r>
            <w:r w:rsidRPr="009609E1">
              <w:rPr>
                <w:rFonts w:cs="Arial"/>
                <w:b/>
                <w:sz w:val="22"/>
                <w:szCs w:val="22"/>
              </w:rPr>
              <w:tab/>
              <w:t>Code of Conduct (J. Doe)</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r w:rsidRPr="009609E1">
              <w:rPr>
                <w:rFonts w:cs="Arial"/>
                <w:b/>
                <w:sz w:val="22"/>
                <w:szCs w:val="22"/>
                <w:lang w:val="en-GB"/>
              </w:rPr>
              <w:t>8.</w:t>
            </w:r>
            <w:r w:rsidRPr="009609E1">
              <w:rPr>
                <w:rFonts w:cs="Arial"/>
                <w:b/>
                <w:sz w:val="22"/>
                <w:szCs w:val="22"/>
                <w:lang w:val="en-GB"/>
              </w:rPr>
              <w:tab/>
              <w:t>Item</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r w:rsidRPr="009609E1">
              <w:rPr>
                <w:rFonts w:cs="Arial"/>
                <w:b/>
                <w:sz w:val="22"/>
                <w:szCs w:val="22"/>
                <w:lang w:val="en-GB"/>
              </w:rPr>
              <w:t>9.</w:t>
            </w:r>
            <w:r w:rsidRPr="009609E1">
              <w:rPr>
                <w:rFonts w:cs="Arial"/>
                <w:b/>
                <w:sz w:val="22"/>
                <w:szCs w:val="22"/>
                <w:lang w:val="en-GB"/>
              </w:rPr>
              <w:tab/>
              <w:t>Item</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i/>
                <w:sz w:val="22"/>
                <w:szCs w:val="22"/>
                <w:lang w:val="en-GB"/>
              </w:rPr>
            </w:pPr>
            <w:r w:rsidRPr="009609E1">
              <w:rPr>
                <w:rFonts w:cs="Arial"/>
                <w:b/>
                <w:i/>
                <w:sz w:val="22"/>
                <w:szCs w:val="22"/>
                <w:lang w:val="en-GB"/>
              </w:rPr>
              <w:t>INFORMATION ITEMS / PRESENTATIONS</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r w:rsidRPr="009609E1">
              <w:rPr>
                <w:rFonts w:cs="Arial"/>
                <w:b/>
                <w:sz w:val="22"/>
                <w:szCs w:val="22"/>
                <w:lang w:val="en-GB"/>
              </w:rPr>
              <w:t>10.</w:t>
            </w:r>
            <w:r w:rsidRPr="009609E1">
              <w:rPr>
                <w:rFonts w:cs="Arial"/>
                <w:b/>
                <w:sz w:val="22"/>
                <w:szCs w:val="22"/>
                <w:lang w:val="en-GB"/>
              </w:rPr>
              <w:tab/>
              <w:t>Report on Wxyz (M. Smith)</w:t>
            </w: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p>
          <w:p w:rsidR="002D013D" w:rsidRPr="009609E1" w:rsidRDefault="002D013D" w:rsidP="009609E1">
            <w:pPr>
              <w:pBdr>
                <w:top w:val="single" w:sz="6" w:space="0" w:color="FFFFFF"/>
                <w:left w:val="single" w:sz="6" w:space="9" w:color="FFFFFF"/>
                <w:bottom w:val="single" w:sz="6" w:space="0" w:color="FFFFFF"/>
                <w:right w:val="single" w:sz="6" w:space="0" w:color="FFFFFF"/>
              </w:pBdr>
              <w:shd w:val="clear" w:color="000000" w:fill="FFFFFF"/>
              <w:tabs>
                <w:tab w:val="left" w:pos="357"/>
                <w:tab w:val="left" w:pos="540"/>
              </w:tabs>
              <w:ind w:left="540" w:right="-270" w:hanging="540"/>
              <w:rPr>
                <w:rFonts w:cs="Arial"/>
                <w:b/>
                <w:sz w:val="22"/>
                <w:szCs w:val="22"/>
                <w:lang w:val="en-GB"/>
              </w:rPr>
            </w:pPr>
            <w:r w:rsidRPr="009609E1">
              <w:rPr>
                <w:rFonts w:cs="Arial"/>
                <w:b/>
                <w:sz w:val="22"/>
                <w:szCs w:val="22"/>
                <w:lang w:val="en-GB"/>
              </w:rPr>
              <w:t>11.</w:t>
            </w:r>
            <w:r w:rsidRPr="009609E1">
              <w:rPr>
                <w:rFonts w:cs="Arial"/>
                <w:b/>
                <w:sz w:val="22"/>
                <w:szCs w:val="22"/>
                <w:lang w:val="en-GB"/>
              </w:rPr>
              <w:tab/>
              <w:t>Other Business</w:t>
            </w:r>
          </w:p>
          <w:p w:rsidR="002D013D" w:rsidRPr="009609E1" w:rsidRDefault="002D013D"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sz w:val="22"/>
                <w:szCs w:val="22"/>
                <w:lang w:val="en-GB"/>
              </w:rPr>
            </w:pPr>
          </w:p>
          <w:p w:rsidR="002D013D" w:rsidRPr="009609E1" w:rsidRDefault="002D013D"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b/>
                <w:sz w:val="22"/>
                <w:szCs w:val="22"/>
                <w:lang w:val="en-GB"/>
              </w:rPr>
            </w:pPr>
            <w:r w:rsidRPr="009609E1">
              <w:rPr>
                <w:rFonts w:cs="Arial"/>
                <w:b/>
                <w:sz w:val="22"/>
                <w:szCs w:val="22"/>
                <w:lang w:val="en-GB"/>
              </w:rPr>
              <w:t>12.</w:t>
            </w:r>
            <w:r w:rsidRPr="009609E1">
              <w:rPr>
                <w:rFonts w:cs="Arial"/>
                <w:b/>
                <w:sz w:val="22"/>
                <w:szCs w:val="22"/>
                <w:lang w:val="en-GB"/>
              </w:rPr>
              <w:tab/>
              <w:t>Adjournment</w:t>
            </w:r>
          </w:p>
          <w:p w:rsidR="002D013D" w:rsidRPr="009609E1" w:rsidRDefault="002D013D" w:rsidP="00171B6C">
            <w:pPr>
              <w:rPr>
                <w:rFonts w:cs="Arial"/>
                <w:b/>
                <w:sz w:val="22"/>
                <w:szCs w:val="22"/>
                <w:lang w:val="en-GB"/>
              </w:rPr>
            </w:pPr>
          </w:p>
          <w:p w:rsidR="002D013D" w:rsidRPr="009609E1" w:rsidRDefault="002D013D" w:rsidP="00171B6C">
            <w:pPr>
              <w:rPr>
                <w:rFonts w:cs="Arial"/>
                <w:b/>
                <w:sz w:val="22"/>
                <w:szCs w:val="22"/>
                <w:lang w:val="en-GB"/>
              </w:rPr>
            </w:pPr>
          </w:p>
          <w:p w:rsidR="002D013D" w:rsidRPr="009609E1" w:rsidRDefault="002D013D" w:rsidP="00171B6C">
            <w:pPr>
              <w:rPr>
                <w:rFonts w:cs="Arial"/>
                <w:b/>
                <w:sz w:val="22"/>
                <w:szCs w:val="22"/>
                <w:lang w:val="en-GB"/>
              </w:rPr>
            </w:pPr>
          </w:p>
          <w:p w:rsidR="002D013D" w:rsidRPr="009609E1" w:rsidRDefault="002D013D" w:rsidP="00171B6C">
            <w:pPr>
              <w:rPr>
                <w:rFonts w:cs="Arial"/>
                <w:b/>
                <w:sz w:val="22"/>
                <w:szCs w:val="22"/>
                <w:lang w:val="en-GB"/>
              </w:rPr>
            </w:pPr>
          </w:p>
        </w:tc>
        <w:tc>
          <w:tcPr>
            <w:tcW w:w="4716" w:type="dxa"/>
            <w:tcBorders>
              <w:top w:val="nil"/>
              <w:bottom w:val="nil"/>
              <w:right w:val="nil"/>
            </w:tcBorders>
          </w:tcPr>
          <w:p w:rsidR="002D013D" w:rsidRPr="009609E1" w:rsidRDefault="002D013D" w:rsidP="009609E1">
            <w:pPr>
              <w:pBdr>
                <w:right w:val="single" w:sz="4" w:space="4" w:color="auto"/>
              </w:pBdr>
              <w:rPr>
                <w:rFonts w:cs="Arial"/>
                <w:b/>
                <w:sz w:val="18"/>
                <w:szCs w:val="18"/>
              </w:rPr>
            </w:pPr>
          </w:p>
          <w:p w:rsidR="002D013D" w:rsidRPr="009609E1" w:rsidRDefault="002D013D" w:rsidP="009609E1">
            <w:pPr>
              <w:pBdr>
                <w:right w:val="single" w:sz="4" w:space="4" w:color="auto"/>
              </w:pBdr>
              <w:shd w:val="pct15" w:color="auto" w:fill="auto"/>
              <w:rPr>
                <w:rFonts w:cs="Arial"/>
                <w:b/>
                <w:sz w:val="18"/>
                <w:szCs w:val="18"/>
              </w:rPr>
            </w:pPr>
            <w:r w:rsidRPr="009609E1">
              <w:rPr>
                <w:rFonts w:cs="Arial"/>
                <w:b/>
                <w:sz w:val="18"/>
                <w:szCs w:val="18"/>
              </w:rPr>
              <w:t>2005-2010 Strategic Priorities</w:t>
            </w:r>
          </w:p>
          <w:p w:rsidR="002D013D" w:rsidRPr="009609E1" w:rsidRDefault="002D013D" w:rsidP="009609E1">
            <w:pPr>
              <w:pBdr>
                <w:right w:val="single" w:sz="4" w:space="4" w:color="auto"/>
              </w:pBdr>
              <w:rPr>
                <w:rFonts w:cs="Arial"/>
                <w:sz w:val="18"/>
                <w:szCs w:val="18"/>
              </w:rPr>
            </w:pPr>
            <w:r w:rsidRPr="009609E1">
              <w:rPr>
                <w:rFonts w:cs="Arial"/>
                <w:sz w:val="18"/>
                <w:szCs w:val="18"/>
              </w:rPr>
              <w:t>1. Achieving Excellence in Student Learning</w:t>
            </w:r>
          </w:p>
          <w:p w:rsidR="002D013D" w:rsidRPr="009609E1" w:rsidRDefault="002D013D" w:rsidP="009609E1">
            <w:pPr>
              <w:pBdr>
                <w:right w:val="single" w:sz="4" w:space="4" w:color="auto"/>
              </w:pBdr>
              <w:rPr>
                <w:rFonts w:cs="Arial"/>
                <w:sz w:val="18"/>
                <w:szCs w:val="18"/>
              </w:rPr>
            </w:pPr>
            <w:r w:rsidRPr="009609E1">
              <w:rPr>
                <w:rFonts w:cs="Arial"/>
                <w:sz w:val="18"/>
                <w:szCs w:val="18"/>
              </w:rPr>
              <w:t xml:space="preserve">2. Providing </w:t>
            </w:r>
            <w:smartTag w:uri="urn:schemas-microsoft-com:office:smarttags" w:element="place">
              <w:r w:rsidRPr="009609E1">
                <w:rPr>
                  <w:rFonts w:cs="Arial"/>
                  <w:sz w:val="18"/>
                  <w:szCs w:val="18"/>
                </w:rPr>
                <w:t>Superior</w:t>
              </w:r>
            </w:smartTag>
            <w:r w:rsidRPr="009609E1">
              <w:rPr>
                <w:rFonts w:cs="Arial"/>
                <w:sz w:val="18"/>
                <w:szCs w:val="18"/>
              </w:rPr>
              <w:t xml:space="preserve"> Services and Facilities</w:t>
            </w:r>
          </w:p>
          <w:p w:rsidR="002D013D" w:rsidRPr="009609E1" w:rsidRDefault="002D013D" w:rsidP="009609E1">
            <w:pPr>
              <w:pBdr>
                <w:right w:val="single" w:sz="4" w:space="4" w:color="auto"/>
              </w:pBdr>
              <w:rPr>
                <w:rFonts w:cs="Arial"/>
                <w:sz w:val="18"/>
                <w:szCs w:val="18"/>
              </w:rPr>
            </w:pPr>
            <w:r w:rsidRPr="009609E1">
              <w:rPr>
                <w:rFonts w:cs="Arial"/>
                <w:sz w:val="18"/>
                <w:szCs w:val="18"/>
              </w:rPr>
              <w:t>3. Leading in Environmental Programs and Practices</w:t>
            </w:r>
          </w:p>
          <w:p w:rsidR="002D013D" w:rsidRPr="009609E1" w:rsidRDefault="002D013D" w:rsidP="009609E1">
            <w:pPr>
              <w:pBdr>
                <w:right w:val="single" w:sz="4" w:space="4" w:color="auto"/>
              </w:pBdr>
              <w:rPr>
                <w:rFonts w:cs="Arial"/>
                <w:sz w:val="18"/>
                <w:szCs w:val="18"/>
              </w:rPr>
            </w:pPr>
            <w:r w:rsidRPr="009609E1">
              <w:rPr>
                <w:rFonts w:cs="Arial"/>
                <w:sz w:val="18"/>
                <w:szCs w:val="18"/>
              </w:rPr>
              <w:t>4. Growing with Positive Results</w:t>
            </w:r>
          </w:p>
          <w:p w:rsidR="002D013D" w:rsidRPr="009609E1" w:rsidRDefault="002D013D" w:rsidP="009609E1">
            <w:pPr>
              <w:pBdr>
                <w:right w:val="single" w:sz="4" w:space="4" w:color="auto"/>
              </w:pBdr>
              <w:rPr>
                <w:rFonts w:cs="Arial"/>
                <w:sz w:val="18"/>
                <w:szCs w:val="18"/>
              </w:rPr>
            </w:pPr>
            <w:r w:rsidRPr="009609E1">
              <w:rPr>
                <w:rFonts w:cs="Arial"/>
                <w:sz w:val="18"/>
                <w:szCs w:val="18"/>
              </w:rPr>
              <w:t>5. Building Community Success</w:t>
            </w:r>
          </w:p>
          <w:p w:rsidR="002D013D" w:rsidRPr="009609E1" w:rsidRDefault="002D013D" w:rsidP="009609E1">
            <w:pPr>
              <w:pBdr>
                <w:right w:val="single" w:sz="4" w:space="4" w:color="auto"/>
              </w:pBdr>
              <w:rPr>
                <w:rFonts w:cs="Arial"/>
                <w:sz w:val="18"/>
                <w:szCs w:val="18"/>
              </w:rPr>
            </w:pPr>
            <w:r w:rsidRPr="009609E1">
              <w:rPr>
                <w:rFonts w:cs="Arial"/>
                <w:sz w:val="18"/>
                <w:szCs w:val="18"/>
              </w:rPr>
              <w:t>6. Optimizing Organizational Culture and Development</w:t>
            </w:r>
          </w:p>
          <w:p w:rsidR="002D013D" w:rsidRPr="009609E1" w:rsidRDefault="002D013D" w:rsidP="009609E1">
            <w:pPr>
              <w:pBdr>
                <w:right w:val="single" w:sz="4" w:space="4" w:color="auto"/>
              </w:pBdr>
              <w:rPr>
                <w:rFonts w:cs="Arial"/>
                <w:b/>
                <w:sz w:val="18"/>
                <w:szCs w:val="18"/>
              </w:rPr>
            </w:pPr>
          </w:p>
          <w:p w:rsidR="002D013D" w:rsidRPr="009609E1" w:rsidRDefault="002D013D" w:rsidP="009609E1">
            <w:pPr>
              <w:shd w:val="pct15" w:color="auto" w:fill="auto"/>
              <w:rPr>
                <w:rFonts w:cs="Arial"/>
                <w:b/>
                <w:sz w:val="18"/>
                <w:szCs w:val="18"/>
              </w:rPr>
            </w:pPr>
            <w:r w:rsidRPr="009609E1">
              <w:rPr>
                <w:rFonts w:cs="Arial"/>
                <w:b/>
                <w:sz w:val="18"/>
                <w:szCs w:val="18"/>
              </w:rPr>
              <w:t>Values</w:t>
            </w:r>
          </w:p>
          <w:p w:rsidR="002D013D" w:rsidRPr="009609E1" w:rsidRDefault="002D013D" w:rsidP="00171B6C">
            <w:pPr>
              <w:rPr>
                <w:rFonts w:cs="Arial"/>
                <w:sz w:val="18"/>
                <w:szCs w:val="18"/>
              </w:rPr>
            </w:pPr>
            <w:r w:rsidRPr="009609E1">
              <w:rPr>
                <w:rFonts w:cs="Arial"/>
                <w:sz w:val="18"/>
                <w:szCs w:val="18"/>
              </w:rPr>
              <w:t xml:space="preserve">At </w:t>
            </w:r>
            <w:smartTag w:uri="urn:schemas-microsoft-com:office:smarttags" w:element="place">
              <w:smartTag w:uri="urn:schemas-microsoft-com:office:smarttags" w:element="PlaceName">
                <w:r w:rsidRPr="009609E1">
                  <w:rPr>
                    <w:rFonts w:cs="Arial"/>
                    <w:sz w:val="18"/>
                    <w:szCs w:val="18"/>
                  </w:rPr>
                  <w:t>Fleming</w:t>
                </w:r>
              </w:smartTag>
              <w:r w:rsidRPr="009609E1">
                <w:rPr>
                  <w:rFonts w:cs="Arial"/>
                  <w:sz w:val="18"/>
                  <w:szCs w:val="18"/>
                </w:rPr>
                <w:t xml:space="preserve"> </w:t>
              </w:r>
              <w:smartTag w:uri="urn:schemas-microsoft-com:office:smarttags" w:element="PlaceType">
                <w:r w:rsidRPr="009609E1">
                  <w:rPr>
                    <w:rFonts w:cs="Arial"/>
                    <w:sz w:val="18"/>
                    <w:szCs w:val="18"/>
                  </w:rPr>
                  <w:t>College</w:t>
                </w:r>
              </w:smartTag>
            </w:smartTag>
            <w:r w:rsidRPr="009609E1">
              <w:rPr>
                <w:rFonts w:cs="Arial"/>
                <w:sz w:val="18"/>
                <w:szCs w:val="18"/>
              </w:rPr>
              <w:t>, we</w:t>
            </w:r>
          </w:p>
          <w:p w:rsidR="002D013D" w:rsidRPr="009609E1" w:rsidRDefault="002D013D" w:rsidP="009609E1">
            <w:pPr>
              <w:tabs>
                <w:tab w:val="left" w:pos="196"/>
              </w:tabs>
              <w:rPr>
                <w:rFonts w:cs="Arial"/>
                <w:sz w:val="18"/>
                <w:szCs w:val="18"/>
              </w:rPr>
            </w:pPr>
            <w:r w:rsidRPr="009609E1">
              <w:rPr>
                <w:rFonts w:cs="Arial"/>
                <w:sz w:val="18"/>
                <w:szCs w:val="18"/>
              </w:rPr>
              <w:t>•</w:t>
            </w:r>
            <w:r w:rsidRPr="009609E1">
              <w:rPr>
                <w:rFonts w:cs="Arial"/>
                <w:sz w:val="18"/>
                <w:szCs w:val="18"/>
              </w:rPr>
              <w:tab/>
              <w:t>Put student learning first</w:t>
            </w:r>
          </w:p>
          <w:p w:rsidR="002D013D" w:rsidRPr="009609E1" w:rsidRDefault="002D013D" w:rsidP="009609E1">
            <w:pPr>
              <w:tabs>
                <w:tab w:val="left" w:pos="196"/>
              </w:tabs>
              <w:rPr>
                <w:rFonts w:cs="Arial"/>
                <w:sz w:val="18"/>
                <w:szCs w:val="18"/>
              </w:rPr>
            </w:pPr>
            <w:r w:rsidRPr="009609E1">
              <w:rPr>
                <w:rFonts w:cs="Arial"/>
                <w:sz w:val="18"/>
                <w:szCs w:val="18"/>
              </w:rPr>
              <w:t>•</w:t>
            </w:r>
            <w:r w:rsidRPr="009609E1">
              <w:rPr>
                <w:rFonts w:cs="Arial"/>
                <w:sz w:val="18"/>
                <w:szCs w:val="18"/>
              </w:rPr>
              <w:tab/>
              <w:t>Value people and community</w:t>
            </w:r>
          </w:p>
          <w:p w:rsidR="002D013D" w:rsidRPr="009609E1" w:rsidRDefault="002D013D" w:rsidP="009609E1">
            <w:pPr>
              <w:tabs>
                <w:tab w:val="left" w:pos="196"/>
              </w:tabs>
              <w:rPr>
                <w:rFonts w:cs="Arial"/>
                <w:sz w:val="18"/>
                <w:szCs w:val="18"/>
              </w:rPr>
            </w:pPr>
            <w:r w:rsidRPr="009609E1">
              <w:rPr>
                <w:rFonts w:cs="Arial"/>
                <w:sz w:val="18"/>
                <w:szCs w:val="18"/>
              </w:rPr>
              <w:t>•</w:t>
            </w:r>
            <w:r w:rsidRPr="009609E1">
              <w:rPr>
                <w:rFonts w:cs="Arial"/>
                <w:sz w:val="18"/>
                <w:szCs w:val="18"/>
              </w:rPr>
              <w:tab/>
              <w:t>Commit to our environment</w:t>
            </w:r>
          </w:p>
          <w:p w:rsidR="002D013D" w:rsidRPr="009609E1" w:rsidRDefault="002D013D" w:rsidP="009609E1">
            <w:pPr>
              <w:tabs>
                <w:tab w:val="left" w:pos="181"/>
              </w:tabs>
              <w:rPr>
                <w:rFonts w:cs="Arial"/>
                <w:sz w:val="18"/>
                <w:szCs w:val="18"/>
              </w:rPr>
            </w:pPr>
            <w:r w:rsidRPr="009609E1">
              <w:rPr>
                <w:rFonts w:cs="Arial"/>
                <w:sz w:val="18"/>
                <w:szCs w:val="18"/>
              </w:rPr>
              <w:t>•</w:t>
            </w:r>
            <w:r w:rsidRPr="009609E1">
              <w:rPr>
                <w:rFonts w:cs="Arial"/>
                <w:sz w:val="18"/>
                <w:szCs w:val="18"/>
              </w:rPr>
              <w:tab/>
              <w:t>Waste northing – not time, talent or resources</w:t>
            </w:r>
          </w:p>
          <w:p w:rsidR="002D013D" w:rsidRPr="009609E1" w:rsidRDefault="002D013D" w:rsidP="009609E1">
            <w:pPr>
              <w:tabs>
                <w:tab w:val="left" w:pos="181"/>
              </w:tabs>
              <w:ind w:left="181" w:hanging="181"/>
              <w:rPr>
                <w:rFonts w:cs="Arial"/>
                <w:sz w:val="18"/>
                <w:szCs w:val="18"/>
              </w:rPr>
            </w:pPr>
            <w:r w:rsidRPr="009609E1">
              <w:rPr>
                <w:rFonts w:cs="Arial"/>
                <w:sz w:val="18"/>
                <w:szCs w:val="18"/>
              </w:rPr>
              <w:t>•</w:t>
            </w:r>
            <w:r w:rsidRPr="009609E1">
              <w:rPr>
                <w:rFonts w:cs="Arial"/>
                <w:sz w:val="18"/>
                <w:szCs w:val="18"/>
              </w:rPr>
              <w:tab/>
              <w:t>Take inspiration from Sir Sandford Fleming:  innovate with vision, then implement with excellence</w:t>
            </w:r>
          </w:p>
          <w:p w:rsidR="002D013D" w:rsidRPr="009609E1" w:rsidRDefault="002D013D" w:rsidP="009609E1">
            <w:pPr>
              <w:tabs>
                <w:tab w:val="left" w:pos="181"/>
              </w:tabs>
              <w:rPr>
                <w:rFonts w:cs="Arial"/>
                <w:sz w:val="18"/>
                <w:szCs w:val="18"/>
              </w:rPr>
            </w:pPr>
          </w:p>
          <w:p w:rsidR="002D013D" w:rsidRPr="009609E1" w:rsidRDefault="002D013D" w:rsidP="009609E1">
            <w:pPr>
              <w:shd w:val="pct15" w:color="auto" w:fill="auto"/>
              <w:rPr>
                <w:rFonts w:cs="Arial"/>
                <w:b/>
                <w:sz w:val="18"/>
                <w:szCs w:val="18"/>
              </w:rPr>
            </w:pPr>
            <w:r w:rsidRPr="009609E1">
              <w:rPr>
                <w:rFonts w:cs="Arial"/>
                <w:b/>
                <w:sz w:val="18"/>
                <w:szCs w:val="18"/>
              </w:rPr>
              <w:t>Committee Mandate</w:t>
            </w:r>
          </w:p>
          <w:p w:rsidR="002D013D" w:rsidRPr="009609E1" w:rsidRDefault="002D013D" w:rsidP="00171B6C">
            <w:pPr>
              <w:rPr>
                <w:rFonts w:cs="Arial"/>
                <w:color w:val="000000"/>
                <w:sz w:val="18"/>
                <w:szCs w:val="18"/>
                <w:lang w:val="en-GB"/>
              </w:rPr>
            </w:pPr>
            <w:r w:rsidRPr="009609E1">
              <w:rPr>
                <w:rFonts w:cs="Arial"/>
                <w:sz w:val="18"/>
                <w:szCs w:val="18"/>
              </w:rPr>
              <w:t>The XYZ Committee / Team / Department</w:t>
            </w:r>
            <w:r w:rsidRPr="009609E1">
              <w:rPr>
                <w:rFonts w:cs="Arial"/>
                <w:color w:val="000000"/>
                <w:sz w:val="18"/>
                <w:szCs w:val="18"/>
                <w:lang w:val="en-GB"/>
              </w:rPr>
              <w:t xml:space="preserve"> is responsible for </w:t>
            </w: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171B6C">
            <w:pPr>
              <w:rPr>
                <w:rFonts w:cs="Arial"/>
                <w:color w:val="000000"/>
                <w:sz w:val="18"/>
                <w:szCs w:val="18"/>
                <w:lang w:val="en-GB"/>
              </w:rPr>
            </w:pPr>
          </w:p>
          <w:p w:rsidR="002D013D" w:rsidRPr="009609E1" w:rsidRDefault="002D013D" w:rsidP="009609E1">
            <w:pPr>
              <w:shd w:val="pct15" w:color="auto" w:fill="auto"/>
              <w:rPr>
                <w:rFonts w:cs="Arial"/>
                <w:b/>
                <w:sz w:val="18"/>
                <w:szCs w:val="18"/>
              </w:rPr>
            </w:pPr>
            <w:r w:rsidRPr="009609E1">
              <w:rPr>
                <w:rFonts w:cs="Arial"/>
                <w:b/>
                <w:sz w:val="18"/>
                <w:szCs w:val="18"/>
              </w:rPr>
              <w:t>Meeting  Etiquette</w:t>
            </w:r>
          </w:p>
          <w:p w:rsidR="002D013D" w:rsidRPr="009609E1" w:rsidRDefault="002D013D" w:rsidP="009609E1">
            <w:pPr>
              <w:tabs>
                <w:tab w:val="left" w:pos="259"/>
              </w:tabs>
              <w:rPr>
                <w:rFonts w:cs="Arial"/>
                <w:color w:val="000000"/>
                <w:sz w:val="18"/>
                <w:szCs w:val="18"/>
                <w:lang w:val="en-GB"/>
              </w:rPr>
            </w:pPr>
            <w:r w:rsidRPr="009609E1">
              <w:rPr>
                <w:rFonts w:cs="Arial"/>
                <w:color w:val="000000"/>
                <w:sz w:val="18"/>
                <w:szCs w:val="18"/>
                <w:lang w:val="en-GB"/>
              </w:rPr>
              <w:t>1.</w:t>
            </w:r>
            <w:r w:rsidRPr="009609E1">
              <w:rPr>
                <w:rFonts w:cs="Arial"/>
                <w:color w:val="000000"/>
                <w:sz w:val="18"/>
                <w:szCs w:val="18"/>
                <w:lang w:val="en-GB"/>
              </w:rPr>
              <w:tab/>
              <w:t>Arrive on time and return promptly at breaks.</w:t>
            </w:r>
          </w:p>
          <w:p w:rsidR="002D013D" w:rsidRPr="009609E1" w:rsidRDefault="002D013D" w:rsidP="009609E1">
            <w:pPr>
              <w:tabs>
                <w:tab w:val="left" w:pos="259"/>
              </w:tabs>
              <w:rPr>
                <w:rFonts w:cs="Arial"/>
                <w:color w:val="000000"/>
                <w:sz w:val="18"/>
                <w:szCs w:val="18"/>
                <w:lang w:val="en-GB"/>
              </w:rPr>
            </w:pPr>
            <w:r w:rsidRPr="009609E1">
              <w:rPr>
                <w:rFonts w:cs="Arial"/>
                <w:color w:val="000000"/>
                <w:sz w:val="18"/>
                <w:szCs w:val="18"/>
                <w:lang w:val="en-GB"/>
              </w:rPr>
              <w:t>2.</w:t>
            </w:r>
            <w:r w:rsidRPr="009609E1">
              <w:rPr>
                <w:rFonts w:cs="Arial"/>
                <w:color w:val="000000"/>
                <w:sz w:val="18"/>
                <w:szCs w:val="18"/>
                <w:lang w:val="en-GB"/>
              </w:rPr>
              <w:tab/>
              <w:t>Formally send regrets if unable to attend.</w:t>
            </w:r>
          </w:p>
          <w:p w:rsidR="002D013D" w:rsidRPr="009609E1" w:rsidRDefault="002D013D" w:rsidP="009609E1">
            <w:pPr>
              <w:tabs>
                <w:tab w:val="left" w:pos="259"/>
              </w:tabs>
              <w:ind w:left="259" w:hanging="259"/>
              <w:rPr>
                <w:rFonts w:cs="Arial"/>
                <w:color w:val="000000"/>
                <w:sz w:val="18"/>
                <w:szCs w:val="18"/>
                <w:lang w:val="en-GB"/>
              </w:rPr>
            </w:pPr>
            <w:r w:rsidRPr="009609E1">
              <w:rPr>
                <w:rFonts w:cs="Arial"/>
                <w:color w:val="000000"/>
                <w:sz w:val="18"/>
                <w:szCs w:val="18"/>
                <w:lang w:val="en-GB"/>
              </w:rPr>
              <w:t>3.</w:t>
            </w:r>
            <w:r w:rsidRPr="009609E1">
              <w:rPr>
                <w:rFonts w:cs="Arial"/>
                <w:color w:val="000000"/>
                <w:sz w:val="18"/>
                <w:szCs w:val="18"/>
                <w:lang w:val="en-GB"/>
              </w:rPr>
              <w:tab/>
              <w:t xml:space="preserve">Be courteous and respectful.  Do no talk while others are speaking; if you would like to speak, ask the chair. </w:t>
            </w:r>
          </w:p>
          <w:p w:rsidR="002D013D" w:rsidRPr="009609E1" w:rsidRDefault="002D013D" w:rsidP="009609E1">
            <w:pPr>
              <w:tabs>
                <w:tab w:val="left" w:pos="259"/>
              </w:tabs>
              <w:ind w:left="259" w:hanging="259"/>
              <w:rPr>
                <w:rFonts w:cs="Arial"/>
                <w:color w:val="000000"/>
                <w:sz w:val="18"/>
                <w:szCs w:val="18"/>
                <w:lang w:val="en-GB"/>
              </w:rPr>
            </w:pPr>
            <w:r w:rsidRPr="009609E1">
              <w:rPr>
                <w:rFonts w:cs="Arial"/>
                <w:color w:val="000000"/>
                <w:sz w:val="18"/>
                <w:szCs w:val="18"/>
                <w:lang w:val="en-GB"/>
              </w:rPr>
              <w:t>4.</w:t>
            </w:r>
            <w:r w:rsidRPr="009609E1">
              <w:rPr>
                <w:rFonts w:cs="Arial"/>
                <w:color w:val="000000"/>
                <w:sz w:val="18"/>
                <w:szCs w:val="18"/>
                <w:lang w:val="en-GB"/>
              </w:rPr>
              <w:tab/>
              <w:t xml:space="preserve">Give reasons to support your position rather than denigrating the opinions of others. </w:t>
            </w:r>
          </w:p>
          <w:p w:rsidR="002D013D" w:rsidRPr="009609E1" w:rsidRDefault="002D013D" w:rsidP="009609E1">
            <w:pPr>
              <w:tabs>
                <w:tab w:val="left" w:pos="259"/>
              </w:tabs>
              <w:ind w:left="259" w:hanging="259"/>
              <w:rPr>
                <w:rFonts w:cs="Arial"/>
                <w:color w:val="000000"/>
                <w:sz w:val="18"/>
                <w:szCs w:val="18"/>
                <w:lang w:val="en-GB"/>
              </w:rPr>
            </w:pPr>
            <w:r w:rsidRPr="009609E1">
              <w:rPr>
                <w:rFonts w:cs="Arial"/>
                <w:color w:val="000000"/>
                <w:sz w:val="18"/>
                <w:szCs w:val="18"/>
                <w:lang w:val="en-GB"/>
              </w:rPr>
              <w:t>5.</w:t>
            </w:r>
            <w:r w:rsidRPr="009609E1">
              <w:rPr>
                <w:rFonts w:cs="Arial"/>
                <w:color w:val="000000"/>
                <w:sz w:val="18"/>
                <w:szCs w:val="18"/>
                <w:lang w:val="en-GB"/>
              </w:rPr>
              <w:tab/>
              <w:t>Do not carry on side conversations – you can only attend one meeting at a time.</w:t>
            </w:r>
          </w:p>
          <w:p w:rsidR="002D013D" w:rsidRPr="009609E1" w:rsidRDefault="002D013D" w:rsidP="009609E1">
            <w:pPr>
              <w:tabs>
                <w:tab w:val="left" w:pos="259"/>
              </w:tabs>
              <w:ind w:left="720" w:hanging="720"/>
              <w:rPr>
                <w:rFonts w:cs="Arial"/>
                <w:color w:val="000000"/>
                <w:sz w:val="18"/>
                <w:szCs w:val="18"/>
                <w:lang w:val="en-GB"/>
              </w:rPr>
            </w:pPr>
            <w:r w:rsidRPr="009609E1">
              <w:rPr>
                <w:rFonts w:cs="Arial"/>
                <w:color w:val="000000"/>
                <w:sz w:val="18"/>
                <w:szCs w:val="18"/>
                <w:lang w:val="en-GB"/>
              </w:rPr>
              <w:t>6.</w:t>
            </w:r>
            <w:r w:rsidRPr="009609E1">
              <w:rPr>
                <w:rFonts w:cs="Arial"/>
                <w:color w:val="000000"/>
                <w:sz w:val="18"/>
                <w:szCs w:val="18"/>
                <w:lang w:val="en-GB"/>
              </w:rPr>
              <w:tab/>
              <w:t>Focus disagreements on ideas, not on individuals.</w:t>
            </w:r>
          </w:p>
          <w:p w:rsidR="002D013D" w:rsidRPr="009609E1" w:rsidRDefault="002D013D" w:rsidP="009609E1">
            <w:pPr>
              <w:tabs>
                <w:tab w:val="left" w:pos="259"/>
              </w:tabs>
              <w:ind w:left="259" w:hanging="259"/>
              <w:rPr>
                <w:rFonts w:cs="Arial"/>
                <w:color w:val="000000"/>
                <w:sz w:val="18"/>
                <w:szCs w:val="18"/>
                <w:lang w:val="en-GB"/>
              </w:rPr>
            </w:pPr>
            <w:r w:rsidRPr="009609E1">
              <w:rPr>
                <w:rFonts w:cs="Arial"/>
                <w:color w:val="000000"/>
                <w:sz w:val="18"/>
                <w:szCs w:val="18"/>
                <w:lang w:val="en-GB"/>
              </w:rPr>
              <w:t>7.</w:t>
            </w:r>
            <w:r w:rsidRPr="009609E1">
              <w:rPr>
                <w:rFonts w:cs="Arial"/>
                <w:color w:val="000000"/>
                <w:sz w:val="18"/>
                <w:szCs w:val="18"/>
                <w:lang w:val="en-GB"/>
              </w:rPr>
              <w:tab/>
              <w:t>Use of electronic media (cell phones, laptops, and BlackBerrys) should be relevant to the current meeting (i.e. note taking, presentations, checking availability for future meetings, etc.)</w:t>
            </w:r>
          </w:p>
          <w:p w:rsidR="002D013D" w:rsidRPr="009609E1" w:rsidRDefault="002D013D" w:rsidP="009609E1">
            <w:pPr>
              <w:tabs>
                <w:tab w:val="left" w:pos="259"/>
              </w:tabs>
              <w:rPr>
                <w:rFonts w:cs="Arial"/>
                <w:b/>
                <w:sz w:val="20"/>
                <w:lang w:val="en-GB"/>
              </w:rPr>
            </w:pPr>
          </w:p>
        </w:tc>
      </w:tr>
    </w:tbl>
    <w:p w:rsidR="002D013D" w:rsidRDefault="002D013D" w:rsidP="00171B6C">
      <w:pPr>
        <w:autoSpaceDE w:val="0"/>
        <w:autoSpaceDN w:val="0"/>
        <w:adjustRightInd w:val="0"/>
        <w:rPr>
          <w:rFonts w:cs="Arial"/>
          <w:b/>
          <w:i/>
          <w:lang w:val="en-GB"/>
        </w:rPr>
      </w:pPr>
    </w:p>
    <w:p w:rsidR="002D013D" w:rsidRDefault="002D013D" w:rsidP="00171B6C">
      <w:pPr>
        <w:autoSpaceDE w:val="0"/>
        <w:autoSpaceDN w:val="0"/>
        <w:adjustRightInd w:val="0"/>
        <w:rPr>
          <w:rFonts w:cs="Arial"/>
          <w:b/>
          <w:i/>
          <w:lang w:val="en-GB"/>
        </w:rPr>
      </w:pPr>
    </w:p>
    <w:p w:rsidR="002D013D" w:rsidRDefault="002D013D" w:rsidP="00171B6C">
      <w:pPr>
        <w:autoSpaceDE w:val="0"/>
        <w:autoSpaceDN w:val="0"/>
        <w:adjustRightInd w:val="0"/>
        <w:rPr>
          <w:rFonts w:cs="Arial"/>
          <w:b/>
          <w:i/>
          <w:lang w:val="en-GB"/>
        </w:rPr>
      </w:pPr>
    </w:p>
    <w:p w:rsidR="00233769" w:rsidRPr="00DD285B" w:rsidRDefault="00E92D53" w:rsidP="00171B6C">
      <w:pPr>
        <w:autoSpaceDE w:val="0"/>
        <w:autoSpaceDN w:val="0"/>
        <w:adjustRightInd w:val="0"/>
        <w:rPr>
          <w:rFonts w:cs="Arial"/>
          <w:b/>
          <w:i/>
        </w:rPr>
      </w:pPr>
      <w:r>
        <w:rPr>
          <w:rFonts w:cs="Arial"/>
          <w:b/>
          <w:i/>
        </w:rPr>
        <w:br w:type="page"/>
      </w:r>
      <w:r w:rsidR="00233769" w:rsidRPr="00DD285B">
        <w:rPr>
          <w:rFonts w:cs="Arial"/>
          <w:b/>
          <w:i/>
        </w:rPr>
        <w:lastRenderedPageBreak/>
        <w:t>Conducting the Meeting</w:t>
      </w:r>
    </w:p>
    <w:p w:rsidR="00233769" w:rsidRPr="004A6A9D" w:rsidRDefault="00233769" w:rsidP="00171B6C">
      <w:pPr>
        <w:autoSpaceDE w:val="0"/>
        <w:autoSpaceDN w:val="0"/>
        <w:adjustRightInd w:val="0"/>
        <w:rPr>
          <w:rFonts w:cs="Arial"/>
        </w:rPr>
      </w:pPr>
    </w:p>
    <w:p w:rsidR="00233769" w:rsidRPr="00DD285B" w:rsidRDefault="00233769" w:rsidP="00171B6C">
      <w:r w:rsidRPr="00487AD3">
        <w:rPr>
          <w:b/>
        </w:rPr>
        <w:t>Meeting Chair</w:t>
      </w:r>
      <w:r>
        <w:rPr>
          <w:b/>
        </w:rPr>
        <w:t xml:space="preserve"> </w:t>
      </w:r>
      <w:r w:rsidRPr="00DD285B">
        <w:t>(</w:t>
      </w:r>
      <w:r>
        <w:t>presides over meeting to ensure agenda/timelines are followed – the chair duties can be rotated)</w:t>
      </w:r>
    </w:p>
    <w:p w:rsidR="00233769" w:rsidRDefault="00233769" w:rsidP="00171B6C"/>
    <w:p w:rsidR="00233769" w:rsidRDefault="00233769" w:rsidP="00171B6C">
      <w:pPr>
        <w:numPr>
          <w:ilvl w:val="0"/>
          <w:numId w:val="9"/>
        </w:numPr>
      </w:pPr>
      <w:r>
        <w:t>Empower members by guiding, mediating, probing and stimulating and allowing others to thrash out ideas</w:t>
      </w:r>
    </w:p>
    <w:p w:rsidR="00233769" w:rsidRDefault="00233769" w:rsidP="00171B6C">
      <w:pPr>
        <w:numPr>
          <w:ilvl w:val="0"/>
          <w:numId w:val="9"/>
        </w:numPr>
      </w:pPr>
      <w:r>
        <w:t>Keep discussions on track by continually restating the issue under consideration or goal being sought</w:t>
      </w:r>
    </w:p>
    <w:p w:rsidR="00233769" w:rsidRDefault="00233769" w:rsidP="00171B6C">
      <w:pPr>
        <w:numPr>
          <w:ilvl w:val="0"/>
          <w:numId w:val="9"/>
        </w:numPr>
      </w:pPr>
      <w:r>
        <w:t>Keep watch on non-verbal communication and provide an opportunity to articulate any sources of discomfort or displeasure</w:t>
      </w:r>
    </w:p>
    <w:p w:rsidR="00233769" w:rsidRDefault="00233769" w:rsidP="00171B6C">
      <w:pPr>
        <w:numPr>
          <w:ilvl w:val="0"/>
          <w:numId w:val="9"/>
        </w:numPr>
      </w:pPr>
      <w:r>
        <w:t>Encourage dialogue, value everyone’s opinion and encourage silent members to participate</w:t>
      </w:r>
    </w:p>
    <w:p w:rsidR="00233769" w:rsidRDefault="00233769" w:rsidP="00171B6C">
      <w:pPr>
        <w:numPr>
          <w:ilvl w:val="0"/>
          <w:numId w:val="9"/>
        </w:numPr>
      </w:pPr>
      <w:r>
        <w:t xml:space="preserve">Keep group focused on the central question and move towards a decision.  </w:t>
      </w:r>
      <w:r w:rsidRPr="000A34D9">
        <w:rPr>
          <w:b/>
          <w:i/>
        </w:rPr>
        <w:t>Unanimity of thought is not required – consensus is</w:t>
      </w:r>
      <w:r>
        <w:t>. The compromise necessary to elicit unanimous vote can diminish the value of a good idea.</w:t>
      </w:r>
    </w:p>
    <w:p w:rsidR="00233769" w:rsidRDefault="00233769" w:rsidP="00171B6C">
      <w:pPr>
        <w:numPr>
          <w:ilvl w:val="0"/>
          <w:numId w:val="9"/>
        </w:numPr>
      </w:pPr>
      <w:r>
        <w:t>Deal with disruptive members.  In fairness to other members don’t squander time and energy contributions but handle confrontation privately, during a break.</w:t>
      </w:r>
    </w:p>
    <w:p w:rsidR="00233769" w:rsidRDefault="00233769" w:rsidP="00171B6C">
      <w:pPr>
        <w:numPr>
          <w:ilvl w:val="0"/>
          <w:numId w:val="9"/>
        </w:numPr>
      </w:pPr>
      <w:r>
        <w:t>Close the meeting by summarizing achievements and progress made so that members leave with a sense of accomplishment and motivation to continue.</w:t>
      </w:r>
    </w:p>
    <w:p w:rsidR="00233769" w:rsidRDefault="00233769" w:rsidP="00171B6C"/>
    <w:p w:rsidR="00233769" w:rsidRPr="008D0844" w:rsidRDefault="00233769" w:rsidP="00171B6C">
      <w:pPr>
        <w:rPr>
          <w:b/>
        </w:rPr>
      </w:pPr>
      <w:r w:rsidRPr="008D0844">
        <w:rPr>
          <w:b/>
        </w:rPr>
        <w:t>Meeting Participants</w:t>
      </w:r>
    </w:p>
    <w:p w:rsidR="00233769" w:rsidRDefault="00233769" w:rsidP="00171B6C"/>
    <w:p w:rsidR="00233769" w:rsidRDefault="00233769" w:rsidP="00171B6C">
      <w:pPr>
        <w:numPr>
          <w:ilvl w:val="0"/>
          <w:numId w:val="8"/>
        </w:numPr>
      </w:pPr>
      <w:r>
        <w:t xml:space="preserve">Be prepared to participate </w:t>
      </w:r>
    </w:p>
    <w:p w:rsidR="00233769" w:rsidRDefault="00233769" w:rsidP="00171B6C">
      <w:pPr>
        <w:numPr>
          <w:ilvl w:val="0"/>
          <w:numId w:val="8"/>
        </w:numPr>
      </w:pPr>
      <w:r>
        <w:t>Read the agenda and materials prior to the meeting and seek clarification of anything that is unclear</w:t>
      </w:r>
    </w:p>
    <w:p w:rsidR="00233769" w:rsidRDefault="00233769" w:rsidP="00171B6C">
      <w:pPr>
        <w:numPr>
          <w:ilvl w:val="0"/>
          <w:numId w:val="8"/>
        </w:numPr>
      </w:pPr>
      <w:r>
        <w:t>Stick to the agenda and bring up new business at the appropriate time</w:t>
      </w:r>
    </w:p>
    <w:p w:rsidR="00233769" w:rsidRDefault="00233769" w:rsidP="00171B6C">
      <w:pPr>
        <w:numPr>
          <w:ilvl w:val="0"/>
          <w:numId w:val="8"/>
        </w:numPr>
      </w:pPr>
      <w:r>
        <w:t>Speak clearly and in a voice everyone can hear.</w:t>
      </w:r>
    </w:p>
    <w:p w:rsidR="00233769" w:rsidRDefault="00233769" w:rsidP="00171B6C">
      <w:pPr>
        <w:numPr>
          <w:ilvl w:val="0"/>
          <w:numId w:val="8"/>
        </w:numPr>
      </w:pPr>
      <w:r>
        <w:t>If remarks are lengthy, sum them up at the end</w:t>
      </w:r>
    </w:p>
    <w:p w:rsidR="00233769" w:rsidRDefault="00233769" w:rsidP="00171B6C">
      <w:pPr>
        <w:numPr>
          <w:ilvl w:val="0"/>
          <w:numId w:val="8"/>
        </w:numPr>
      </w:pPr>
      <w:r>
        <w:t>Provide documents in advance, whenever possible, allowing time for others to read and digest the information</w:t>
      </w:r>
    </w:p>
    <w:p w:rsidR="00233769" w:rsidRDefault="00233769" w:rsidP="00171B6C"/>
    <w:p w:rsidR="00233769" w:rsidRPr="004A6A9D" w:rsidRDefault="00233769" w:rsidP="00171B6C">
      <w:pPr>
        <w:rPr>
          <w:b/>
        </w:rPr>
      </w:pPr>
      <w:r w:rsidRPr="004A6A9D">
        <w:rPr>
          <w:b/>
        </w:rPr>
        <w:t>Meeting Etiquette</w:t>
      </w:r>
    </w:p>
    <w:p w:rsidR="00233769" w:rsidRDefault="00233769" w:rsidP="00171B6C"/>
    <w:p w:rsidR="00233769" w:rsidRDefault="00233769" w:rsidP="00171B6C">
      <w:pPr>
        <w:numPr>
          <w:ilvl w:val="0"/>
          <w:numId w:val="8"/>
        </w:numPr>
      </w:pPr>
      <w:r>
        <w:t>Give reasons to support your position rather than denigrating the opinions of others</w:t>
      </w:r>
    </w:p>
    <w:p w:rsidR="00233769" w:rsidRDefault="00233769" w:rsidP="00171B6C">
      <w:pPr>
        <w:numPr>
          <w:ilvl w:val="0"/>
          <w:numId w:val="8"/>
        </w:numPr>
      </w:pPr>
      <w:r>
        <w:t>Arrive on time and return promptly after breaks</w:t>
      </w:r>
    </w:p>
    <w:p w:rsidR="00233769" w:rsidRDefault="00233769" w:rsidP="00171B6C">
      <w:pPr>
        <w:numPr>
          <w:ilvl w:val="0"/>
          <w:numId w:val="8"/>
        </w:numPr>
      </w:pPr>
      <w:r>
        <w:t>Be courteous and respectful; do not talk while others are speaking.   If you would like to speak, ask the chair</w:t>
      </w:r>
    </w:p>
    <w:p w:rsidR="00233769" w:rsidRPr="004A6A9D" w:rsidRDefault="00233769" w:rsidP="00171B6C">
      <w:pPr>
        <w:numPr>
          <w:ilvl w:val="0"/>
          <w:numId w:val="8"/>
        </w:numPr>
        <w:autoSpaceDE w:val="0"/>
        <w:autoSpaceDN w:val="0"/>
        <w:adjustRightInd w:val="0"/>
        <w:rPr>
          <w:rFonts w:cs="Arial"/>
        </w:rPr>
      </w:pPr>
      <w:r>
        <w:rPr>
          <w:rFonts w:cs="Arial"/>
        </w:rPr>
        <w:t>Formally send regrets if unable to attend a meeting</w:t>
      </w:r>
    </w:p>
    <w:p w:rsidR="00233769" w:rsidRDefault="00233769" w:rsidP="00171B6C">
      <w:pPr>
        <w:numPr>
          <w:ilvl w:val="0"/>
          <w:numId w:val="8"/>
        </w:numPr>
        <w:autoSpaceDE w:val="0"/>
        <w:autoSpaceDN w:val="0"/>
        <w:adjustRightInd w:val="0"/>
        <w:rPr>
          <w:rFonts w:cs="Arial"/>
        </w:rPr>
      </w:pPr>
      <w:r>
        <w:rPr>
          <w:rFonts w:cs="Arial"/>
        </w:rPr>
        <w:t>Use of electronic media (</w:t>
      </w:r>
      <w:r w:rsidRPr="004A6A9D">
        <w:rPr>
          <w:rFonts w:cs="Arial"/>
        </w:rPr>
        <w:t>cell phones, laptops and Blackberrys</w:t>
      </w:r>
      <w:r>
        <w:rPr>
          <w:rFonts w:cs="Arial"/>
        </w:rPr>
        <w:t>) should be relevant to the current meeting (presentations, checking availability for future meetings etc.)</w:t>
      </w:r>
    </w:p>
    <w:p w:rsidR="00233769" w:rsidRPr="004A6A9D" w:rsidRDefault="00233769" w:rsidP="00171B6C">
      <w:pPr>
        <w:numPr>
          <w:ilvl w:val="0"/>
          <w:numId w:val="8"/>
        </w:numPr>
        <w:autoSpaceDE w:val="0"/>
        <w:autoSpaceDN w:val="0"/>
        <w:adjustRightInd w:val="0"/>
        <w:rPr>
          <w:rFonts w:cs="Arial"/>
        </w:rPr>
      </w:pPr>
      <w:r>
        <w:rPr>
          <w:rFonts w:cs="Arial"/>
        </w:rPr>
        <w:t>Be mentally as well as physically present</w:t>
      </w:r>
    </w:p>
    <w:p w:rsidR="00233769" w:rsidRDefault="00233769" w:rsidP="00171B6C">
      <w:pPr>
        <w:numPr>
          <w:ilvl w:val="0"/>
          <w:numId w:val="8"/>
        </w:numPr>
        <w:autoSpaceDE w:val="0"/>
        <w:autoSpaceDN w:val="0"/>
        <w:adjustRightInd w:val="0"/>
        <w:rPr>
          <w:rFonts w:cs="Arial"/>
        </w:rPr>
      </w:pPr>
      <w:r>
        <w:rPr>
          <w:rFonts w:cs="Arial"/>
        </w:rPr>
        <w:t>Do not carry on side conversations – you can only attend one meeting at a time.</w:t>
      </w:r>
    </w:p>
    <w:p w:rsidR="00233769" w:rsidRPr="004A6A9D" w:rsidRDefault="00233769" w:rsidP="00171B6C">
      <w:pPr>
        <w:numPr>
          <w:ilvl w:val="0"/>
          <w:numId w:val="8"/>
        </w:numPr>
        <w:autoSpaceDE w:val="0"/>
        <w:autoSpaceDN w:val="0"/>
        <w:adjustRightInd w:val="0"/>
        <w:rPr>
          <w:rFonts w:cs="Arial"/>
        </w:rPr>
      </w:pPr>
      <w:r>
        <w:rPr>
          <w:rFonts w:cs="Arial"/>
        </w:rPr>
        <w:t>Focus disagreements on ideas, not on individuals</w:t>
      </w:r>
    </w:p>
    <w:p w:rsidR="00233769" w:rsidRPr="004A6A9D" w:rsidRDefault="00233769" w:rsidP="00171B6C">
      <w:pPr>
        <w:autoSpaceDE w:val="0"/>
        <w:autoSpaceDN w:val="0"/>
        <w:adjustRightInd w:val="0"/>
        <w:rPr>
          <w:rFonts w:cs="Arial"/>
        </w:rPr>
      </w:pPr>
    </w:p>
    <w:p w:rsidR="00233769" w:rsidRPr="002D013D" w:rsidRDefault="00233769">
      <w:pPr>
        <w:rPr>
          <w:b/>
        </w:rPr>
      </w:pPr>
      <w:r w:rsidRPr="002D013D">
        <w:rPr>
          <w:b/>
        </w:rPr>
        <w:t>R</w:t>
      </w:r>
      <w:r w:rsidR="002D013D" w:rsidRPr="002D013D">
        <w:rPr>
          <w:b/>
        </w:rPr>
        <w:t xml:space="preserve">ecord of Meeting Guidelines </w:t>
      </w:r>
      <w:r w:rsidRPr="002D013D">
        <w:rPr>
          <w:b/>
        </w:rPr>
        <w:t>– Minutes, Notes, Action Summary</w:t>
      </w:r>
    </w:p>
    <w:p w:rsidR="00233769" w:rsidRPr="002D013D" w:rsidRDefault="00233769">
      <w:r w:rsidRPr="002D013D">
        <w:t xml:space="preserve">Regardless of style, formality or name, a written record of the meeting demonstrates that a committee/group has carried out its work properly (accountability).   It serves as a reminder of the action that people have agreed to take or as a means of following-up to see whether the action has been taken.  </w:t>
      </w:r>
    </w:p>
    <w:p w:rsidR="00233769" w:rsidRPr="002D013D" w:rsidRDefault="00233769"/>
    <w:p w:rsidR="00233769" w:rsidRPr="002D013D" w:rsidRDefault="00233769">
      <w:r w:rsidRPr="002D013D">
        <w:lastRenderedPageBreak/>
        <w:t>This record mirrors the agenda so that people can see that the committee/group is getting through its intended business.  It is a source of information for those who were not at the meeting – absent members should be able to understand exactly what happened by reading the document.</w:t>
      </w:r>
    </w:p>
    <w:p w:rsidR="00233769" w:rsidRPr="002D013D" w:rsidRDefault="00233769"/>
    <w:p w:rsidR="00233769" w:rsidRDefault="00233769" w:rsidP="00171B6C">
      <w:r w:rsidRPr="002D013D">
        <w:t>The meeting record is exact, self-explanatory, and succinct – an impersonal, objective document about what actually happened.  It is NOT</w:t>
      </w:r>
      <w:r w:rsidR="00E92D53">
        <w:t>:</w:t>
      </w:r>
    </w:p>
    <w:p w:rsidR="002D013D" w:rsidRPr="002D013D" w:rsidRDefault="002D013D" w:rsidP="00171B6C"/>
    <w:p w:rsidR="00233769" w:rsidRPr="002D013D" w:rsidRDefault="00233769" w:rsidP="00171B6C">
      <w:pPr>
        <w:tabs>
          <w:tab w:val="left" w:pos="180"/>
        </w:tabs>
      </w:pPr>
      <w:r w:rsidRPr="002D013D">
        <w:t>•</w:t>
      </w:r>
      <w:r w:rsidRPr="002D013D">
        <w:tab/>
        <w:t>a newsletter</w:t>
      </w:r>
    </w:p>
    <w:p w:rsidR="00233769" w:rsidRPr="002D013D" w:rsidRDefault="00233769" w:rsidP="00171B6C">
      <w:pPr>
        <w:tabs>
          <w:tab w:val="left" w:pos="180"/>
        </w:tabs>
      </w:pPr>
      <w:r w:rsidRPr="002D013D">
        <w:t>•</w:t>
      </w:r>
      <w:r w:rsidRPr="002D013D">
        <w:tab/>
        <w:t>a verbatim report of what was said</w:t>
      </w:r>
    </w:p>
    <w:p w:rsidR="00233769" w:rsidRPr="002D013D" w:rsidRDefault="00233769" w:rsidP="00171B6C">
      <w:pPr>
        <w:tabs>
          <w:tab w:val="left" w:pos="180"/>
        </w:tabs>
        <w:ind w:left="180" w:hanging="180"/>
      </w:pPr>
      <w:r w:rsidRPr="002D013D">
        <w:t>•</w:t>
      </w:r>
      <w:r w:rsidRPr="002D013D">
        <w:tab/>
        <w:t>a means for the recorder to make assumptions and generalizations, to impose his/her own opinion(s) or an opportunity to record personal views and opinion</w:t>
      </w:r>
    </w:p>
    <w:p w:rsidR="00233769" w:rsidRPr="002D013D" w:rsidRDefault="00233769" w:rsidP="00171B6C">
      <w:pPr>
        <w:tabs>
          <w:tab w:val="left" w:pos="180"/>
        </w:tabs>
      </w:pPr>
      <w:r w:rsidRPr="002D013D">
        <w:t>•</w:t>
      </w:r>
      <w:r w:rsidRPr="002D013D">
        <w:tab/>
        <w:t>a substitute for a proper information system or for good personal communication.</w:t>
      </w:r>
    </w:p>
    <w:p w:rsidR="00233769" w:rsidRPr="002D013D" w:rsidRDefault="00233769"/>
    <w:p w:rsidR="00233769" w:rsidRDefault="00233769">
      <w:r w:rsidRPr="002D013D">
        <w:t>The</w:t>
      </w:r>
      <w:r w:rsidRPr="002D013D">
        <w:rPr>
          <w:b/>
        </w:rPr>
        <w:t xml:space="preserve"> </w:t>
      </w:r>
      <w:r w:rsidRPr="002D013D">
        <w:t>meeting record should include</w:t>
      </w:r>
      <w:r w:rsidR="00E92D53">
        <w:t>:</w:t>
      </w:r>
    </w:p>
    <w:p w:rsidR="00E92D53" w:rsidRPr="002D013D" w:rsidRDefault="00E92D53"/>
    <w:p w:rsidR="00233769" w:rsidRPr="002D013D" w:rsidRDefault="00233769" w:rsidP="00171B6C">
      <w:pPr>
        <w:tabs>
          <w:tab w:val="left" w:pos="180"/>
        </w:tabs>
      </w:pPr>
      <w:r w:rsidRPr="002D013D">
        <w:t>•</w:t>
      </w:r>
      <w:r w:rsidRPr="002D013D">
        <w:tab/>
        <w:t>the name of the organization/committee/group</w:t>
      </w:r>
    </w:p>
    <w:p w:rsidR="00233769" w:rsidRPr="002D013D" w:rsidRDefault="00233769" w:rsidP="00171B6C">
      <w:pPr>
        <w:tabs>
          <w:tab w:val="left" w:pos="180"/>
        </w:tabs>
      </w:pPr>
      <w:r w:rsidRPr="002D013D">
        <w:t>•</w:t>
      </w:r>
      <w:r w:rsidRPr="002D013D">
        <w:tab/>
        <w:t>the date, time and location of the meeting</w:t>
      </w:r>
    </w:p>
    <w:p w:rsidR="00233769" w:rsidRPr="002D013D" w:rsidRDefault="00233769" w:rsidP="00171B6C">
      <w:pPr>
        <w:tabs>
          <w:tab w:val="left" w:pos="180"/>
        </w:tabs>
        <w:ind w:left="180" w:hanging="180"/>
      </w:pPr>
      <w:r w:rsidRPr="002D013D">
        <w:t>•</w:t>
      </w:r>
      <w:r w:rsidRPr="002D013D">
        <w:tab/>
        <w:t>the names of those in attendance</w:t>
      </w:r>
    </w:p>
    <w:p w:rsidR="00233769" w:rsidRPr="002D013D" w:rsidRDefault="00233769" w:rsidP="00171B6C">
      <w:pPr>
        <w:tabs>
          <w:tab w:val="left" w:pos="180"/>
        </w:tabs>
        <w:ind w:left="180" w:hanging="180"/>
      </w:pPr>
      <w:r w:rsidRPr="002D013D">
        <w:t>•</w:t>
      </w:r>
      <w:r w:rsidRPr="002D013D">
        <w:tab/>
        <w:t>decisions/agreements/requests made (whether by consensus or motion) and any items deferred/referred</w:t>
      </w:r>
    </w:p>
    <w:p w:rsidR="00233769" w:rsidRPr="002D013D" w:rsidRDefault="00233769" w:rsidP="00171B6C">
      <w:pPr>
        <w:tabs>
          <w:tab w:val="left" w:pos="180"/>
        </w:tabs>
      </w:pPr>
      <w:r w:rsidRPr="002D013D">
        <w:t>•</w:t>
      </w:r>
      <w:r w:rsidRPr="002D013D">
        <w:tab/>
        <w:t>a statement of what a report was about, who presented it, if it was verbal or written.</w:t>
      </w:r>
    </w:p>
    <w:p w:rsidR="00233769" w:rsidRPr="002D013D" w:rsidRDefault="00233769" w:rsidP="00440FDB"/>
    <w:p w:rsidR="00233769" w:rsidRDefault="00233769" w:rsidP="00440FDB">
      <w:r w:rsidRPr="002D013D">
        <w:t>The meeting record does NOT include</w:t>
      </w:r>
      <w:r w:rsidR="00E92D53">
        <w:t>:</w:t>
      </w:r>
    </w:p>
    <w:p w:rsidR="00E92D53" w:rsidRPr="002D013D" w:rsidRDefault="00E92D53" w:rsidP="00440FDB"/>
    <w:p w:rsidR="00233769" w:rsidRPr="002D013D" w:rsidRDefault="00233769" w:rsidP="00171B6C">
      <w:pPr>
        <w:tabs>
          <w:tab w:val="left" w:pos="180"/>
        </w:tabs>
      </w:pPr>
      <w:r w:rsidRPr="002D013D">
        <w:t>•</w:t>
      </w:r>
      <w:r w:rsidRPr="002D013D">
        <w:tab/>
        <w:t>conversation, comments, or discussions which are off topic</w:t>
      </w:r>
    </w:p>
    <w:p w:rsidR="00233769" w:rsidRPr="002D013D" w:rsidRDefault="00233769" w:rsidP="00171B6C">
      <w:pPr>
        <w:tabs>
          <w:tab w:val="left" w:pos="180"/>
        </w:tabs>
      </w:pPr>
      <w:r w:rsidRPr="002D013D">
        <w:t>•</w:t>
      </w:r>
      <w:r w:rsidRPr="002D013D">
        <w:tab/>
        <w:t>detailed chronicle of lengthy discussion that reach no conclusion</w:t>
      </w:r>
    </w:p>
    <w:p w:rsidR="00233769" w:rsidRPr="002D013D" w:rsidRDefault="00233769" w:rsidP="00171B6C">
      <w:pPr>
        <w:tabs>
          <w:tab w:val="left" w:pos="180"/>
        </w:tabs>
      </w:pPr>
      <w:r w:rsidRPr="002D013D">
        <w:t>•</w:t>
      </w:r>
      <w:r w:rsidRPr="002D013D">
        <w:tab/>
        <w:t>direct speech or direct quotes except as formal motions</w:t>
      </w:r>
    </w:p>
    <w:p w:rsidR="00233769" w:rsidRPr="002D013D" w:rsidRDefault="00233769" w:rsidP="00171B6C">
      <w:pPr>
        <w:tabs>
          <w:tab w:val="left" w:pos="180"/>
        </w:tabs>
      </w:pPr>
      <w:r w:rsidRPr="002D013D">
        <w:t>•</w:t>
      </w:r>
      <w:r w:rsidRPr="002D013D">
        <w:tab/>
        <w:t>emotional language</w:t>
      </w:r>
    </w:p>
    <w:p w:rsidR="00233769" w:rsidRPr="002D013D" w:rsidRDefault="00233769" w:rsidP="00171B6C">
      <w:pPr>
        <w:tabs>
          <w:tab w:val="left" w:pos="180"/>
        </w:tabs>
      </w:pPr>
      <w:r w:rsidRPr="002D013D">
        <w:t>•</w:t>
      </w:r>
      <w:r w:rsidRPr="002D013D">
        <w:tab/>
        <w:t>each participant’s contribution towards the discussion.</w:t>
      </w:r>
    </w:p>
    <w:p w:rsidR="00233769" w:rsidRDefault="00233769" w:rsidP="008878FE">
      <w:pPr>
        <w:rPr>
          <w:sz w:val="16"/>
          <w:szCs w:val="16"/>
        </w:rPr>
      </w:pPr>
    </w:p>
    <w:p w:rsidR="003739DD" w:rsidRDefault="003739DD" w:rsidP="008878FE">
      <w:pPr>
        <w:rPr>
          <w:sz w:val="16"/>
          <w:szCs w:val="16"/>
        </w:rPr>
      </w:pPr>
    </w:p>
    <w:p w:rsidR="003739DD" w:rsidRPr="003739DD" w:rsidRDefault="003739DD" w:rsidP="008878FE">
      <w:pPr>
        <w:sectPr w:rsidR="003739DD" w:rsidRPr="003739DD" w:rsidSect="00171B6C">
          <w:pgSz w:w="12240" w:h="15840"/>
          <w:pgMar w:top="547" w:right="432" w:bottom="432" w:left="720" w:header="720" w:footer="720" w:gutter="0"/>
          <w:cols w:space="720"/>
          <w:docGrid w:linePitch="360"/>
        </w:sectPr>
      </w:pPr>
      <w:r w:rsidRPr="003739DD">
        <w:t>For more informal meetings chairs might want to combine the agenda piece with minutes that record action only. What has been provided are suggested templates that can be modified to suit the type</w:t>
      </w:r>
      <w:r w:rsidR="00956FC1">
        <w:t xml:space="preserve"> of meeting conducted.</w:t>
      </w:r>
    </w:p>
    <w:p w:rsidR="00233769" w:rsidRPr="002D013D" w:rsidRDefault="00077331" w:rsidP="00171B6C">
      <w:pPr>
        <w:rPr>
          <w:sz w:val="22"/>
          <w:szCs w:val="22"/>
        </w:rPr>
      </w:pPr>
      <w:r>
        <w:rPr>
          <w:noProof/>
          <w:sz w:val="22"/>
          <w:szCs w:val="22"/>
          <w:lang w:eastAsia="en-CA"/>
        </w:rPr>
        <w:lastRenderedPageBreak/>
        <w:drawing>
          <wp:anchor distT="0" distB="0" distL="114300" distR="114300" simplePos="0" relativeHeight="251655680" behindDoc="1" locked="0" layoutInCell="1" allowOverlap="1">
            <wp:simplePos x="0" y="0"/>
            <wp:positionH relativeFrom="column">
              <wp:posOffset>5257800</wp:posOffset>
            </wp:positionH>
            <wp:positionV relativeFrom="paragraph">
              <wp:posOffset>-114300</wp:posOffset>
            </wp:positionV>
            <wp:extent cx="1485900" cy="641350"/>
            <wp:effectExtent l="0" t="0" r="0" b="6350"/>
            <wp:wrapThrough wrapText="bothSides">
              <wp:wrapPolygon edited="0">
                <wp:start x="0" y="0"/>
                <wp:lineTo x="0" y="21172"/>
                <wp:lineTo x="21323" y="21172"/>
                <wp:lineTo x="21323" y="0"/>
                <wp:lineTo x="0" y="0"/>
              </wp:wrapPolygon>
            </wp:wrapThrough>
            <wp:docPr id="3" name="Picture 3" descr="Fleming_logo+tag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eming_logo+tag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769" w:rsidRPr="0002301F" w:rsidRDefault="00233769" w:rsidP="00171B6C">
      <w:pPr>
        <w:rPr>
          <w:rFonts w:cs="Arial"/>
          <w:b/>
          <w:lang w:val="en-GB"/>
        </w:rPr>
      </w:pPr>
      <w:r>
        <w:rPr>
          <w:rFonts w:cs="Arial"/>
          <w:b/>
          <w:lang w:val="en-GB"/>
        </w:rPr>
        <w:t>Name of Committee or Group</w:t>
      </w:r>
      <w:r w:rsidRPr="0002301F">
        <w:rPr>
          <w:rFonts w:cs="Arial"/>
          <w:b/>
          <w:lang w:val="en-GB"/>
        </w:rPr>
        <w:t xml:space="preserve"> </w:t>
      </w:r>
    </w:p>
    <w:p w:rsidR="00233769" w:rsidRPr="0002301F" w:rsidRDefault="00233769" w:rsidP="00171B6C">
      <w:pPr>
        <w:rPr>
          <w:rFonts w:cs="Arial"/>
          <w:b/>
          <w:lang w:val="en-GB"/>
        </w:rPr>
      </w:pPr>
      <w:r>
        <w:rPr>
          <w:rFonts w:cs="Arial"/>
          <w:b/>
          <w:noProof/>
        </w:rPr>
        <w:t>Meeting Date</w:t>
      </w:r>
    </w:p>
    <w:p w:rsidR="00233769" w:rsidRDefault="00233769" w:rsidP="00171B6C">
      <w:pPr>
        <w:rPr>
          <w:rFonts w:cs="Arial"/>
          <w:b/>
          <w:lang w:val="en-GB"/>
        </w:rPr>
      </w:pPr>
      <w:r>
        <w:rPr>
          <w:rFonts w:cs="Arial"/>
          <w:b/>
          <w:lang w:val="en-GB"/>
        </w:rPr>
        <w:t>Location</w:t>
      </w:r>
    </w:p>
    <w:p w:rsidR="00233769" w:rsidRDefault="00233769" w:rsidP="00171B6C">
      <w:pPr>
        <w:jc w:val="center"/>
        <w:rPr>
          <w:rFonts w:cs="Arial"/>
          <w:b/>
          <w:sz w:val="28"/>
          <w:lang w:val="en-GB"/>
        </w:rPr>
      </w:pPr>
      <w:r>
        <w:rPr>
          <w:rFonts w:cs="Arial"/>
          <w:b/>
          <w:sz w:val="28"/>
          <w:lang w:val="en-GB"/>
        </w:rPr>
        <w:t>TEMPLATE for Minutes, Notes, Action Summary</w:t>
      </w:r>
    </w:p>
    <w:p w:rsidR="00233769" w:rsidRDefault="00233769" w:rsidP="00171B6C">
      <w:pPr>
        <w:rPr>
          <w:rFonts w:cs="Arial"/>
          <w:b/>
          <w:sz w:val="22"/>
          <w:szCs w:val="22"/>
          <w:lang w:val="en-GB"/>
        </w:rPr>
      </w:pPr>
    </w:p>
    <w:p w:rsidR="00233769" w:rsidRDefault="00233769" w:rsidP="00171B6C">
      <w:pPr>
        <w:tabs>
          <w:tab w:val="left" w:pos="1080"/>
        </w:tabs>
        <w:ind w:left="1080" w:hanging="1080"/>
        <w:rPr>
          <w:sz w:val="22"/>
          <w:szCs w:val="22"/>
        </w:rPr>
      </w:pPr>
      <w:r>
        <w:rPr>
          <w:rFonts w:cs="Arial"/>
          <w:b/>
          <w:sz w:val="22"/>
          <w:szCs w:val="22"/>
          <w:lang w:val="en-GB"/>
        </w:rPr>
        <w:t>Present:</w:t>
      </w:r>
      <w:r>
        <w:rPr>
          <w:rFonts w:cs="Arial"/>
          <w:b/>
          <w:sz w:val="22"/>
          <w:szCs w:val="22"/>
          <w:lang w:val="en-GB"/>
        </w:rPr>
        <w:tab/>
      </w:r>
      <w:r w:rsidRPr="00665221">
        <w:rPr>
          <w:sz w:val="22"/>
          <w:szCs w:val="22"/>
        </w:rPr>
        <w:t>those persons attending the meeting as members, i.e. with a vote</w:t>
      </w:r>
      <w:r>
        <w:rPr>
          <w:sz w:val="22"/>
          <w:szCs w:val="22"/>
        </w:rPr>
        <w:t>, named in the terms of reference</w:t>
      </w:r>
    </w:p>
    <w:p w:rsidR="00233769" w:rsidRDefault="00233769" w:rsidP="00171B6C">
      <w:pPr>
        <w:rPr>
          <w:sz w:val="22"/>
          <w:szCs w:val="22"/>
        </w:rPr>
      </w:pPr>
    </w:p>
    <w:p w:rsidR="00233769" w:rsidRPr="00665221" w:rsidRDefault="00233769" w:rsidP="00171B6C">
      <w:pPr>
        <w:rPr>
          <w:sz w:val="22"/>
          <w:szCs w:val="22"/>
        </w:rPr>
      </w:pPr>
      <w:r w:rsidRPr="00543380">
        <w:rPr>
          <w:sz w:val="22"/>
          <w:szCs w:val="22"/>
          <w:u w:val="single"/>
        </w:rPr>
        <w:t>Regrets</w:t>
      </w:r>
      <w:r>
        <w:rPr>
          <w:sz w:val="22"/>
          <w:szCs w:val="22"/>
        </w:rPr>
        <w:t xml:space="preserve">:  </w:t>
      </w:r>
      <w:r w:rsidRPr="00665221">
        <w:rPr>
          <w:sz w:val="22"/>
          <w:szCs w:val="22"/>
        </w:rPr>
        <w:t xml:space="preserve">identifies the </w:t>
      </w:r>
      <w:r w:rsidRPr="002F397F">
        <w:rPr>
          <w:sz w:val="22"/>
          <w:szCs w:val="22"/>
          <w:u w:val="single"/>
        </w:rPr>
        <w:t>members</w:t>
      </w:r>
      <w:r w:rsidRPr="00665221">
        <w:rPr>
          <w:sz w:val="22"/>
          <w:szCs w:val="22"/>
        </w:rPr>
        <w:t xml:space="preserve"> not attending</w:t>
      </w:r>
    </w:p>
    <w:p w:rsidR="00233769" w:rsidRPr="003E5891" w:rsidRDefault="00077331" w:rsidP="00171B6C">
      <w:pPr>
        <w:rPr>
          <w:rFonts w:cs="Arial"/>
          <w:b/>
          <w:sz w:val="22"/>
          <w:szCs w:val="22"/>
        </w:rPr>
      </w:pPr>
      <w:r>
        <w:rPr>
          <w:b/>
          <w:noProof/>
          <w:sz w:val="22"/>
          <w:szCs w:val="22"/>
          <w:lang w:eastAsia="en-CA"/>
        </w:rPr>
        <mc:AlternateContent>
          <mc:Choice Requires="wps">
            <w:drawing>
              <wp:anchor distT="0" distB="0" distL="114300" distR="114300" simplePos="0" relativeHeight="251656704" behindDoc="0" locked="0" layoutInCell="1" allowOverlap="1">
                <wp:simplePos x="0" y="0"/>
                <wp:positionH relativeFrom="column">
                  <wp:posOffset>4000500</wp:posOffset>
                </wp:positionH>
                <wp:positionV relativeFrom="paragraph">
                  <wp:posOffset>73660</wp:posOffset>
                </wp:positionV>
                <wp:extent cx="2514600" cy="800100"/>
                <wp:effectExtent l="9525" t="6985" r="9525" b="12065"/>
                <wp:wrapThrough wrapText="bothSides">
                  <wp:wrapPolygon edited="0">
                    <wp:start x="-153" y="-1800"/>
                    <wp:lineTo x="-153" y="19800"/>
                    <wp:lineTo x="21753" y="19800"/>
                    <wp:lineTo x="21753" y="-1800"/>
                    <wp:lineTo x="-153" y="-1800"/>
                  </wp:wrapPolygon>
                </wp:wrapThrough>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rect">
                          <a:avLst/>
                        </a:prstGeom>
                        <a:solidFill>
                          <a:srgbClr val="FFFFFF"/>
                        </a:solidFill>
                        <a:ln w="9525">
                          <a:solidFill>
                            <a:srgbClr val="000000"/>
                          </a:solidFill>
                          <a:miter lim="800000"/>
                          <a:headEnd/>
                          <a:tailEnd/>
                        </a:ln>
                      </wps:spPr>
                      <wps:txbx>
                        <w:txbxContent>
                          <w:p w:rsidR="003739DD" w:rsidRPr="00671037" w:rsidRDefault="003739DD" w:rsidP="00171B6C">
                            <w:pPr>
                              <w:rPr>
                                <w:b/>
                                <w:sz w:val="22"/>
                                <w:szCs w:val="22"/>
                                <w:lang w:val="en-GB"/>
                              </w:rPr>
                            </w:pPr>
                            <w:r w:rsidRPr="00671037">
                              <w:rPr>
                                <w:b/>
                                <w:sz w:val="22"/>
                                <w:szCs w:val="22"/>
                                <w:lang w:val="en-GB"/>
                              </w:rPr>
                              <w:t>“as circulated” = as distributed in advance</w:t>
                            </w:r>
                          </w:p>
                          <w:p w:rsidR="003739DD" w:rsidRPr="00671037" w:rsidRDefault="003739DD" w:rsidP="00171B6C">
                            <w:pPr>
                              <w:rPr>
                                <w:b/>
                                <w:sz w:val="22"/>
                                <w:szCs w:val="22"/>
                                <w:lang w:val="en-GB"/>
                              </w:rPr>
                            </w:pPr>
                            <w:r w:rsidRPr="00671037">
                              <w:rPr>
                                <w:b/>
                                <w:sz w:val="22"/>
                                <w:szCs w:val="22"/>
                                <w:lang w:val="en-GB"/>
                              </w:rPr>
                              <w:t>“as presented” = as provided at the meeting</w:t>
                            </w:r>
                          </w:p>
                          <w:p w:rsidR="003739DD" w:rsidRPr="00671037" w:rsidRDefault="003739D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5pt;margin-top:5.8pt;width:198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">
                <v:textbox>
                  <w:txbxContent>
                    <w:p w:rsidR="003739DD" w:rsidRPr="00671037" w:rsidRDefault="003739DD" w:rsidP="00171B6C">
                      <w:pPr>
                        <w:rPr>
                          <w:b/>
                          <w:sz w:val="22"/>
                          <w:szCs w:val="22"/>
                          <w:lang w:val="en-GB"/>
                        </w:rPr>
                      </w:pPr>
                      <w:r w:rsidRPr="00671037">
                        <w:rPr>
                          <w:b/>
                          <w:sz w:val="22"/>
                          <w:szCs w:val="22"/>
                          <w:lang w:val="en-GB"/>
                        </w:rPr>
                        <w:t>“as circulated” = as distributed in advance</w:t>
                      </w:r>
                    </w:p>
                    <w:p w:rsidR="003739DD" w:rsidRPr="00671037" w:rsidRDefault="003739DD" w:rsidP="00171B6C">
                      <w:pPr>
                        <w:rPr>
                          <w:b/>
                          <w:sz w:val="22"/>
                          <w:szCs w:val="22"/>
                          <w:lang w:val="en-GB"/>
                        </w:rPr>
                      </w:pPr>
                      <w:r w:rsidRPr="00671037">
                        <w:rPr>
                          <w:b/>
                          <w:sz w:val="22"/>
                          <w:szCs w:val="22"/>
                          <w:lang w:val="en-GB"/>
                        </w:rPr>
                        <w:t>“as presented” = as provided at the meeting</w:t>
                      </w:r>
                    </w:p>
                    <w:p w:rsidR="003739DD" w:rsidRPr="00671037" w:rsidRDefault="003739DD">
                      <w:pPr>
                        <w:rPr>
                          <w:lang w:val="en-GB"/>
                        </w:rPr>
                      </w:pPr>
                    </w:p>
                  </w:txbxContent>
                </v:textbox>
                <w10:wrap type="through"/>
              </v:rect>
            </w:pict>
          </mc:Fallback>
        </mc:AlternateContent>
      </w:r>
    </w:p>
    <w:p w:rsidR="00233769" w:rsidRPr="00ED57F1" w:rsidRDefault="00233769" w:rsidP="00171B6C">
      <w:pPr>
        <w:rPr>
          <w:rFonts w:cs="Arial"/>
          <w:i/>
          <w:sz w:val="22"/>
          <w:szCs w:val="22"/>
          <w:lang w:val="en-GB"/>
        </w:rPr>
      </w:pPr>
      <w:r w:rsidRPr="00ED57F1">
        <w:rPr>
          <w:rFonts w:cs="Arial"/>
          <w:b/>
          <w:i/>
          <w:sz w:val="22"/>
          <w:szCs w:val="22"/>
          <w:lang w:val="en-GB"/>
        </w:rPr>
        <w:t>Others who attend</w:t>
      </w:r>
    </w:p>
    <w:p w:rsidR="00233769" w:rsidRDefault="00233769" w:rsidP="00171B6C">
      <w:pPr>
        <w:rPr>
          <w:rFonts w:cs="Arial"/>
          <w:b/>
          <w:sz w:val="22"/>
          <w:szCs w:val="22"/>
          <w:lang w:val="en-GB"/>
        </w:rPr>
      </w:pPr>
      <w:r>
        <w:rPr>
          <w:rFonts w:cs="Arial"/>
          <w:b/>
          <w:sz w:val="22"/>
          <w:szCs w:val="22"/>
          <w:lang w:val="en-GB"/>
        </w:rPr>
        <w:t>Staff:</w:t>
      </w:r>
    </w:p>
    <w:p w:rsidR="00233769" w:rsidRDefault="00233769" w:rsidP="00171B6C">
      <w:pPr>
        <w:rPr>
          <w:rFonts w:cs="Arial"/>
          <w:b/>
          <w:sz w:val="22"/>
          <w:szCs w:val="22"/>
          <w:lang w:val="en-GB"/>
        </w:rPr>
      </w:pPr>
      <w:r>
        <w:rPr>
          <w:rFonts w:cs="Arial"/>
          <w:b/>
          <w:sz w:val="22"/>
          <w:szCs w:val="22"/>
          <w:lang w:val="en-GB"/>
        </w:rPr>
        <w:t>Guests:</w:t>
      </w:r>
      <w:r w:rsidRPr="003E5891">
        <w:rPr>
          <w:rFonts w:cs="Arial"/>
          <w:sz w:val="22"/>
          <w:szCs w:val="22"/>
          <w:lang w:val="en-GB"/>
        </w:rPr>
        <w:t xml:space="preserve">  Name (Title), the item </w:t>
      </w:r>
      <w:r>
        <w:rPr>
          <w:rFonts w:cs="Arial"/>
          <w:sz w:val="22"/>
          <w:szCs w:val="22"/>
          <w:lang w:val="en-GB"/>
        </w:rPr>
        <w:t>the person is presenting</w:t>
      </w:r>
    </w:p>
    <w:p w:rsidR="00233769" w:rsidRDefault="00233769" w:rsidP="00171B6C">
      <w:pPr>
        <w:rPr>
          <w:rFonts w:cs="Arial"/>
          <w:b/>
          <w:sz w:val="22"/>
          <w:szCs w:val="22"/>
          <w:lang w:val="en-GB"/>
        </w:rPr>
      </w:pPr>
    </w:p>
    <w:p w:rsidR="00233769" w:rsidRPr="00F81513" w:rsidRDefault="00233769" w:rsidP="00171B6C">
      <w:pPr>
        <w:rPr>
          <w:rFonts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7294"/>
        <w:gridCol w:w="2520"/>
      </w:tblGrid>
      <w:tr w:rsidR="00233769" w:rsidRPr="009609E1" w:rsidTr="009609E1">
        <w:tc>
          <w:tcPr>
            <w:tcW w:w="554" w:type="dxa"/>
          </w:tcPr>
          <w:p w:rsidR="00233769" w:rsidRPr="009609E1" w:rsidRDefault="00233769" w:rsidP="008878FE">
            <w:pPr>
              <w:rPr>
                <w:b/>
                <w:sz w:val="22"/>
                <w:szCs w:val="22"/>
                <w:lang w:val="en-GB"/>
              </w:rPr>
            </w:pPr>
          </w:p>
        </w:tc>
        <w:tc>
          <w:tcPr>
            <w:tcW w:w="7294" w:type="dxa"/>
            <w:shd w:val="pct12" w:color="auto" w:fill="auto"/>
          </w:tcPr>
          <w:p w:rsidR="00233769" w:rsidRPr="009609E1" w:rsidRDefault="00233769" w:rsidP="008878FE">
            <w:pPr>
              <w:rPr>
                <w:b/>
                <w:sz w:val="22"/>
                <w:szCs w:val="22"/>
                <w:lang w:val="en-GB"/>
              </w:rPr>
            </w:pPr>
            <w:r w:rsidRPr="009609E1">
              <w:rPr>
                <w:b/>
                <w:sz w:val="22"/>
                <w:szCs w:val="22"/>
                <w:lang w:val="en-GB"/>
              </w:rPr>
              <w:t>Key Points / Actions</w:t>
            </w:r>
          </w:p>
        </w:tc>
        <w:tc>
          <w:tcPr>
            <w:tcW w:w="2520" w:type="dxa"/>
            <w:shd w:val="pct12" w:color="auto" w:fill="auto"/>
          </w:tcPr>
          <w:p w:rsidR="00233769" w:rsidRPr="009609E1" w:rsidRDefault="00233769" w:rsidP="008878FE">
            <w:pPr>
              <w:rPr>
                <w:b/>
                <w:sz w:val="22"/>
                <w:szCs w:val="22"/>
                <w:lang w:val="en-GB"/>
              </w:rPr>
            </w:pPr>
            <w:r w:rsidRPr="009609E1">
              <w:rPr>
                <w:b/>
                <w:sz w:val="22"/>
                <w:szCs w:val="22"/>
                <w:lang w:val="en-GB"/>
              </w:rPr>
              <w:t>Follow-up / Status</w:t>
            </w: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1.</w:t>
            </w:r>
          </w:p>
        </w:tc>
        <w:tc>
          <w:tcPr>
            <w:tcW w:w="7294" w:type="dxa"/>
          </w:tcPr>
          <w:p w:rsidR="00233769" w:rsidRPr="009609E1" w:rsidRDefault="00233769" w:rsidP="009609E1">
            <w:pPr>
              <w:tabs>
                <w:tab w:val="left" w:pos="357"/>
                <w:tab w:val="left" w:pos="540"/>
                <w:tab w:val="left" w:pos="1098"/>
                <w:tab w:val="left" w:pos="2160"/>
              </w:tabs>
              <w:rPr>
                <w:rFonts w:cs="Arial"/>
                <w:b/>
                <w:sz w:val="22"/>
                <w:szCs w:val="22"/>
                <w:lang w:val="en-GB"/>
              </w:rPr>
            </w:pPr>
            <w:r w:rsidRPr="009609E1">
              <w:rPr>
                <w:rFonts w:cs="Arial"/>
                <w:b/>
                <w:sz w:val="22"/>
                <w:szCs w:val="22"/>
                <w:lang w:val="en-GB"/>
              </w:rPr>
              <w:t>Call to Order/Welcome/Chair’s Remarks</w:t>
            </w:r>
          </w:p>
          <w:p w:rsidR="00233769" w:rsidRPr="009609E1" w:rsidRDefault="00233769" w:rsidP="008878FE">
            <w:pPr>
              <w:rPr>
                <w:sz w:val="20"/>
                <w:szCs w:val="20"/>
                <w:lang w:val="en-GB"/>
              </w:rPr>
            </w:pPr>
            <w:r w:rsidRPr="009609E1">
              <w:rPr>
                <w:sz w:val="20"/>
                <w:szCs w:val="20"/>
                <w:lang w:val="en-GB"/>
              </w:rPr>
              <w:t>The Chair called the meeting to order at x:xx a.m. and welcomed everyone to the meeting.  New members, xxx and xxx, were introduced.</w:t>
            </w:r>
          </w:p>
        </w:tc>
        <w:tc>
          <w:tcPr>
            <w:tcW w:w="2520" w:type="dxa"/>
          </w:tcPr>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2.</w:t>
            </w:r>
          </w:p>
        </w:tc>
        <w:tc>
          <w:tcPr>
            <w:tcW w:w="7294" w:type="dxa"/>
          </w:tcPr>
          <w:p w:rsidR="00233769" w:rsidRPr="009609E1" w:rsidRDefault="00233769" w:rsidP="008878FE">
            <w:pPr>
              <w:rPr>
                <w:rFonts w:cs="Arial"/>
                <w:b/>
                <w:sz w:val="22"/>
                <w:szCs w:val="22"/>
                <w:lang w:val="en-GB"/>
              </w:rPr>
            </w:pPr>
            <w:r w:rsidRPr="009609E1">
              <w:rPr>
                <w:rFonts w:cs="Arial"/>
                <w:b/>
                <w:sz w:val="22"/>
                <w:szCs w:val="22"/>
                <w:lang w:val="en-GB"/>
              </w:rPr>
              <w:t>Approval of Agenda</w:t>
            </w:r>
          </w:p>
          <w:p w:rsidR="00233769" w:rsidRPr="009609E1" w:rsidRDefault="00233769" w:rsidP="008878FE">
            <w:pPr>
              <w:rPr>
                <w:sz w:val="20"/>
                <w:szCs w:val="20"/>
                <w:lang w:val="en-GB"/>
              </w:rPr>
            </w:pPr>
            <w:r w:rsidRPr="009609E1">
              <w:rPr>
                <w:sz w:val="20"/>
                <w:szCs w:val="20"/>
                <w:lang w:val="en-GB"/>
              </w:rPr>
              <w:t>Moved (name), seconded (name) and carried that the agenda be approved as circulated*.</w:t>
            </w:r>
          </w:p>
          <w:p w:rsidR="00233769" w:rsidRPr="009609E1" w:rsidRDefault="00233769" w:rsidP="009609E1">
            <w:pPr>
              <w:jc w:val="center"/>
              <w:rPr>
                <w:b/>
                <w:sz w:val="20"/>
                <w:szCs w:val="20"/>
                <w:lang w:val="en-GB"/>
              </w:rPr>
            </w:pPr>
            <w:r w:rsidRPr="009609E1">
              <w:rPr>
                <w:b/>
                <w:sz w:val="20"/>
                <w:szCs w:val="20"/>
                <w:lang w:val="en-GB"/>
              </w:rPr>
              <w:t>OR</w:t>
            </w:r>
          </w:p>
          <w:p w:rsidR="00233769" w:rsidRPr="009609E1" w:rsidRDefault="00233769" w:rsidP="008878FE">
            <w:pPr>
              <w:rPr>
                <w:sz w:val="22"/>
                <w:szCs w:val="22"/>
                <w:lang w:val="en-GB"/>
              </w:rPr>
            </w:pPr>
            <w:r w:rsidRPr="009609E1">
              <w:rPr>
                <w:sz w:val="20"/>
                <w:szCs w:val="20"/>
                <w:lang w:val="en-GB"/>
              </w:rPr>
              <w:t>Agenda was accepted as circulated.</w:t>
            </w:r>
          </w:p>
        </w:tc>
        <w:tc>
          <w:tcPr>
            <w:tcW w:w="2520" w:type="dxa"/>
          </w:tcPr>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3.</w:t>
            </w:r>
          </w:p>
        </w:tc>
        <w:tc>
          <w:tcPr>
            <w:tcW w:w="7294" w:type="dxa"/>
          </w:tcPr>
          <w:p w:rsidR="00233769" w:rsidRPr="009609E1" w:rsidRDefault="00233769"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b/>
                <w:sz w:val="22"/>
                <w:szCs w:val="22"/>
                <w:lang w:val="en-GB"/>
              </w:rPr>
            </w:pPr>
            <w:r w:rsidRPr="009609E1">
              <w:rPr>
                <w:rFonts w:cs="Arial"/>
                <w:b/>
                <w:sz w:val="22"/>
                <w:szCs w:val="22"/>
                <w:lang w:val="en-GB"/>
              </w:rPr>
              <w:t>Approval of Meeting Record of xxxxx OR Acceptance of Notes</w:t>
            </w:r>
          </w:p>
          <w:p w:rsidR="00233769" w:rsidRPr="009609E1" w:rsidRDefault="00233769"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sz w:val="20"/>
                <w:szCs w:val="20"/>
                <w:lang w:val="en-GB"/>
              </w:rPr>
            </w:pPr>
            <w:r w:rsidRPr="009609E1">
              <w:rPr>
                <w:rFonts w:cs="Arial"/>
                <w:sz w:val="20"/>
                <w:szCs w:val="20"/>
                <w:lang w:val="en-GB"/>
              </w:rPr>
              <w:t>Moved (name), seconded (name) and carried that the minutes of the meeting of xxx xx, 2009 be approved as circulated.</w:t>
            </w:r>
          </w:p>
          <w:p w:rsidR="00233769" w:rsidRPr="009609E1" w:rsidRDefault="00233769"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jc w:val="center"/>
              <w:rPr>
                <w:rFonts w:cs="Arial"/>
                <w:b/>
                <w:sz w:val="20"/>
                <w:szCs w:val="20"/>
                <w:lang w:val="en-GB"/>
              </w:rPr>
            </w:pPr>
            <w:r w:rsidRPr="009609E1">
              <w:rPr>
                <w:rFonts w:cs="Arial"/>
                <w:b/>
                <w:sz w:val="20"/>
                <w:szCs w:val="20"/>
                <w:lang w:val="en-GB"/>
              </w:rPr>
              <w:t>OR</w:t>
            </w:r>
          </w:p>
          <w:p w:rsidR="00233769" w:rsidRPr="009609E1" w:rsidRDefault="00233769"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sz w:val="22"/>
                <w:szCs w:val="22"/>
                <w:lang w:val="en-GB"/>
              </w:rPr>
            </w:pPr>
            <w:r w:rsidRPr="009609E1">
              <w:rPr>
                <w:rFonts w:cs="Arial"/>
                <w:sz w:val="20"/>
                <w:szCs w:val="20"/>
                <w:lang w:val="en-GB"/>
              </w:rPr>
              <w:t>Notes of the xxx xx, 2009 meeting were accepted as circulated.</w:t>
            </w:r>
          </w:p>
        </w:tc>
        <w:tc>
          <w:tcPr>
            <w:tcW w:w="2520" w:type="dxa"/>
          </w:tcPr>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p>
          <w:p w:rsidR="00233769" w:rsidRPr="009609E1" w:rsidRDefault="00233769" w:rsidP="008878FE">
            <w:pPr>
              <w:rPr>
                <w:b/>
                <w:sz w:val="22"/>
                <w:szCs w:val="22"/>
                <w:lang w:val="en-GB"/>
              </w:rPr>
            </w:pPr>
            <w:r w:rsidRPr="009609E1">
              <w:rPr>
                <w:b/>
                <w:sz w:val="22"/>
                <w:szCs w:val="22"/>
                <w:lang w:val="en-GB"/>
              </w:rPr>
              <w:t>4.</w:t>
            </w:r>
          </w:p>
        </w:tc>
        <w:tc>
          <w:tcPr>
            <w:tcW w:w="7294" w:type="dxa"/>
          </w:tcPr>
          <w:p w:rsidR="00233769" w:rsidRPr="009609E1" w:rsidRDefault="00233769" w:rsidP="008878FE">
            <w:pPr>
              <w:rPr>
                <w:b/>
                <w:sz w:val="22"/>
                <w:szCs w:val="22"/>
                <w:lang w:val="en-GB"/>
              </w:rPr>
            </w:pPr>
            <w:r w:rsidRPr="009609E1">
              <w:rPr>
                <w:b/>
                <w:sz w:val="22"/>
                <w:szCs w:val="22"/>
                <w:lang w:val="en-GB"/>
              </w:rPr>
              <w:t>DECISION ITEMS</w:t>
            </w:r>
          </w:p>
          <w:p w:rsidR="00233769" w:rsidRPr="009609E1" w:rsidRDefault="00233769" w:rsidP="008878FE">
            <w:pPr>
              <w:rPr>
                <w:b/>
                <w:sz w:val="22"/>
                <w:szCs w:val="22"/>
                <w:lang w:val="en-GB"/>
              </w:rPr>
            </w:pPr>
            <w:r w:rsidRPr="009609E1">
              <w:rPr>
                <w:b/>
                <w:sz w:val="22"/>
                <w:szCs w:val="22"/>
                <w:lang w:val="en-GB"/>
              </w:rPr>
              <w:t>Terms of Reference</w:t>
            </w:r>
          </w:p>
          <w:p w:rsidR="00233769" w:rsidRPr="009609E1" w:rsidRDefault="00233769" w:rsidP="00171B6C">
            <w:pPr>
              <w:rPr>
                <w:sz w:val="20"/>
                <w:szCs w:val="20"/>
                <w:lang w:val="en-US"/>
              </w:rPr>
            </w:pPr>
            <w:r w:rsidRPr="009609E1">
              <w:rPr>
                <w:sz w:val="20"/>
                <w:szCs w:val="20"/>
                <w:lang w:val="en-US"/>
              </w:rPr>
              <w:t xml:space="preserve">The latest draft of the Terms of Reference as prepared by the sub-committee was discussed with the entire team.  </w:t>
            </w:r>
          </w:p>
          <w:p w:rsidR="00233769" w:rsidRPr="009609E1" w:rsidRDefault="00233769" w:rsidP="00171B6C">
            <w:pPr>
              <w:rPr>
                <w:sz w:val="20"/>
                <w:szCs w:val="20"/>
                <w:lang w:val="en-US"/>
              </w:rPr>
            </w:pPr>
          </w:p>
          <w:p w:rsidR="00233769" w:rsidRPr="009609E1" w:rsidRDefault="00233769"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rPr>
                <w:rFonts w:cs="Arial"/>
                <w:sz w:val="20"/>
                <w:szCs w:val="20"/>
                <w:lang w:val="en-GB"/>
              </w:rPr>
            </w:pPr>
            <w:r w:rsidRPr="009609E1">
              <w:rPr>
                <w:rFonts w:cs="Arial"/>
                <w:sz w:val="20"/>
                <w:szCs w:val="20"/>
                <w:lang w:val="en-GB"/>
              </w:rPr>
              <w:t>Moved (name), seconded (name) and carried that the Terms of Reference, dated xxx be approved as circulated.</w:t>
            </w:r>
          </w:p>
          <w:p w:rsidR="00233769" w:rsidRPr="009609E1" w:rsidRDefault="00233769" w:rsidP="009609E1">
            <w:pPr>
              <w:pBdr>
                <w:top w:val="single" w:sz="6" w:space="0" w:color="FFFFFF"/>
                <w:left w:val="single" w:sz="6" w:space="4" w:color="FFFFFF"/>
                <w:bottom w:val="single" w:sz="6" w:space="0" w:color="FFFFFF"/>
                <w:right w:val="single" w:sz="6" w:space="0" w:color="FFFFFF"/>
              </w:pBdr>
              <w:shd w:val="clear" w:color="000000" w:fill="FFFFFF"/>
              <w:tabs>
                <w:tab w:val="left" w:pos="357"/>
                <w:tab w:val="left" w:pos="540"/>
              </w:tabs>
              <w:ind w:right="-270"/>
              <w:jc w:val="center"/>
              <w:rPr>
                <w:rFonts w:cs="Arial"/>
                <w:b/>
                <w:sz w:val="20"/>
                <w:szCs w:val="20"/>
                <w:lang w:val="en-GB"/>
              </w:rPr>
            </w:pPr>
            <w:r w:rsidRPr="009609E1">
              <w:rPr>
                <w:rFonts w:cs="Arial"/>
                <w:b/>
                <w:sz w:val="20"/>
                <w:szCs w:val="20"/>
                <w:lang w:val="en-GB"/>
              </w:rPr>
              <w:t>OR</w:t>
            </w:r>
          </w:p>
          <w:p w:rsidR="00233769" w:rsidRPr="009609E1" w:rsidRDefault="00233769" w:rsidP="00171B6C">
            <w:pPr>
              <w:rPr>
                <w:sz w:val="22"/>
                <w:szCs w:val="22"/>
                <w:lang w:val="en-US"/>
              </w:rPr>
            </w:pPr>
            <w:r w:rsidRPr="009609E1">
              <w:rPr>
                <w:sz w:val="20"/>
                <w:szCs w:val="20"/>
                <w:lang w:val="en-US"/>
              </w:rPr>
              <w:t>Consensus to accept the Terms of Reference, as circulated.</w:t>
            </w:r>
          </w:p>
        </w:tc>
        <w:tc>
          <w:tcPr>
            <w:tcW w:w="2520" w:type="dxa"/>
          </w:tcPr>
          <w:p w:rsidR="00233769" w:rsidRPr="009609E1" w:rsidRDefault="00233769" w:rsidP="008878FE">
            <w:pPr>
              <w:rPr>
                <w:sz w:val="22"/>
                <w:szCs w:val="22"/>
                <w:lang w:val="en-GB"/>
              </w:rPr>
            </w:pPr>
          </w:p>
          <w:p w:rsidR="00233769" w:rsidRPr="009609E1" w:rsidRDefault="00233769" w:rsidP="008878FE">
            <w:pPr>
              <w:rPr>
                <w:sz w:val="22"/>
                <w:szCs w:val="22"/>
                <w:lang w:val="en-GB"/>
              </w:rPr>
            </w:pPr>
            <w:r w:rsidRPr="009609E1">
              <w:rPr>
                <w:sz w:val="22"/>
                <w:szCs w:val="22"/>
                <w:lang w:val="en-GB"/>
              </w:rPr>
              <w:t>Review in one year</w:t>
            </w: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5.</w:t>
            </w:r>
          </w:p>
        </w:tc>
        <w:tc>
          <w:tcPr>
            <w:tcW w:w="7294" w:type="dxa"/>
          </w:tcPr>
          <w:p w:rsidR="00233769" w:rsidRPr="009609E1" w:rsidRDefault="00233769" w:rsidP="008878FE">
            <w:pPr>
              <w:rPr>
                <w:b/>
                <w:sz w:val="22"/>
                <w:szCs w:val="22"/>
                <w:lang w:val="en-GB"/>
              </w:rPr>
            </w:pPr>
            <w:r w:rsidRPr="009609E1">
              <w:rPr>
                <w:b/>
                <w:sz w:val="22"/>
                <w:szCs w:val="22"/>
                <w:lang w:val="en-GB"/>
              </w:rPr>
              <w:t xml:space="preserve">Item, as listed on the Agenda </w:t>
            </w:r>
          </w:p>
          <w:p w:rsidR="00233769" w:rsidRPr="009609E1" w:rsidRDefault="00233769" w:rsidP="008878FE">
            <w:pPr>
              <w:rPr>
                <w:b/>
                <w:sz w:val="22"/>
                <w:szCs w:val="22"/>
                <w:lang w:val="en-GB"/>
              </w:rPr>
            </w:pPr>
          </w:p>
        </w:tc>
        <w:tc>
          <w:tcPr>
            <w:tcW w:w="2520" w:type="dxa"/>
          </w:tcPr>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6.</w:t>
            </w:r>
          </w:p>
        </w:tc>
        <w:tc>
          <w:tcPr>
            <w:tcW w:w="7294" w:type="dxa"/>
          </w:tcPr>
          <w:p w:rsidR="00233769" w:rsidRPr="009609E1" w:rsidRDefault="00233769" w:rsidP="008878FE">
            <w:pPr>
              <w:rPr>
                <w:b/>
                <w:sz w:val="22"/>
                <w:szCs w:val="22"/>
                <w:lang w:val="en-GB"/>
              </w:rPr>
            </w:pPr>
            <w:r w:rsidRPr="009609E1">
              <w:rPr>
                <w:b/>
                <w:sz w:val="22"/>
                <w:szCs w:val="22"/>
                <w:lang w:val="en-GB"/>
              </w:rPr>
              <w:t>Item, as listed on the Agenda</w:t>
            </w:r>
          </w:p>
          <w:p w:rsidR="00233769" w:rsidRPr="009609E1" w:rsidRDefault="00233769" w:rsidP="008878FE">
            <w:pPr>
              <w:rPr>
                <w:b/>
                <w:sz w:val="22"/>
                <w:szCs w:val="22"/>
                <w:lang w:val="en-GB"/>
              </w:rPr>
            </w:pPr>
          </w:p>
        </w:tc>
        <w:tc>
          <w:tcPr>
            <w:tcW w:w="2520" w:type="dxa"/>
          </w:tcPr>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p>
          <w:p w:rsidR="00233769" w:rsidRPr="009609E1" w:rsidRDefault="00233769" w:rsidP="008878FE">
            <w:pPr>
              <w:rPr>
                <w:b/>
                <w:sz w:val="22"/>
                <w:szCs w:val="22"/>
                <w:lang w:val="en-GB"/>
              </w:rPr>
            </w:pPr>
            <w:r w:rsidRPr="009609E1">
              <w:rPr>
                <w:b/>
                <w:sz w:val="22"/>
                <w:szCs w:val="22"/>
                <w:lang w:val="en-GB"/>
              </w:rPr>
              <w:t>7.</w:t>
            </w:r>
          </w:p>
        </w:tc>
        <w:tc>
          <w:tcPr>
            <w:tcW w:w="7294" w:type="dxa"/>
          </w:tcPr>
          <w:p w:rsidR="00233769" w:rsidRPr="009609E1" w:rsidRDefault="00233769" w:rsidP="008878FE">
            <w:pPr>
              <w:rPr>
                <w:b/>
                <w:sz w:val="22"/>
                <w:szCs w:val="22"/>
                <w:lang w:val="en-GB"/>
              </w:rPr>
            </w:pPr>
            <w:r w:rsidRPr="009609E1">
              <w:rPr>
                <w:b/>
                <w:sz w:val="22"/>
                <w:szCs w:val="22"/>
                <w:lang w:val="en-GB"/>
              </w:rPr>
              <w:t>DISCUSSION ITEMS</w:t>
            </w:r>
          </w:p>
          <w:p w:rsidR="00233769" w:rsidRPr="009609E1" w:rsidRDefault="00233769" w:rsidP="008878FE">
            <w:pPr>
              <w:rPr>
                <w:b/>
                <w:sz w:val="22"/>
                <w:szCs w:val="22"/>
                <w:lang w:val="en-GB"/>
              </w:rPr>
            </w:pPr>
            <w:r w:rsidRPr="009609E1">
              <w:rPr>
                <w:b/>
                <w:sz w:val="22"/>
                <w:szCs w:val="22"/>
                <w:lang w:val="en-GB"/>
              </w:rPr>
              <w:t>Code of Conduct</w:t>
            </w:r>
          </w:p>
          <w:p w:rsidR="00233769" w:rsidRPr="009609E1" w:rsidRDefault="00233769" w:rsidP="008878FE">
            <w:pPr>
              <w:rPr>
                <w:sz w:val="20"/>
                <w:szCs w:val="20"/>
                <w:lang w:val="en-GB"/>
              </w:rPr>
            </w:pPr>
            <w:r w:rsidRPr="009609E1">
              <w:rPr>
                <w:sz w:val="20"/>
                <w:szCs w:val="20"/>
                <w:lang w:val="en-GB"/>
              </w:rPr>
              <w:t>John Doe reviewed the Code of Conduct and welcomed comment from members.  There were a number of opinions expressed, which lead to agreement to postpone acceptance of the document.  Members agreed to provide specifics to John within two weeks; John would revise the document and present at the next meeting</w:t>
            </w:r>
          </w:p>
        </w:tc>
        <w:tc>
          <w:tcPr>
            <w:tcW w:w="2520" w:type="dxa"/>
          </w:tcPr>
          <w:p w:rsidR="00233769" w:rsidRPr="009609E1" w:rsidRDefault="00233769" w:rsidP="008878FE">
            <w:pPr>
              <w:rPr>
                <w:sz w:val="22"/>
                <w:szCs w:val="22"/>
                <w:lang w:val="en-GB"/>
              </w:rPr>
            </w:pPr>
          </w:p>
          <w:p w:rsidR="00233769" w:rsidRPr="009609E1" w:rsidRDefault="00233769" w:rsidP="008878FE">
            <w:pPr>
              <w:rPr>
                <w:sz w:val="22"/>
                <w:szCs w:val="22"/>
                <w:lang w:val="en-GB"/>
              </w:rPr>
            </w:pPr>
            <w:r w:rsidRPr="009609E1">
              <w:rPr>
                <w:sz w:val="22"/>
                <w:szCs w:val="22"/>
                <w:lang w:val="en-GB"/>
              </w:rPr>
              <w:t>Comments to John Doe by xxx</w:t>
            </w:r>
          </w:p>
          <w:p w:rsidR="00233769" w:rsidRPr="009609E1" w:rsidRDefault="00233769" w:rsidP="008878FE">
            <w:pPr>
              <w:rPr>
                <w:sz w:val="22"/>
                <w:szCs w:val="22"/>
                <w:lang w:val="en-GB"/>
              </w:rPr>
            </w:pPr>
          </w:p>
          <w:p w:rsidR="00233769" w:rsidRPr="009609E1" w:rsidRDefault="00233769" w:rsidP="008878FE">
            <w:pPr>
              <w:rPr>
                <w:sz w:val="22"/>
                <w:szCs w:val="22"/>
                <w:lang w:val="en-GB"/>
              </w:rPr>
            </w:pPr>
            <w:r w:rsidRPr="009609E1">
              <w:rPr>
                <w:sz w:val="22"/>
                <w:szCs w:val="22"/>
                <w:lang w:val="en-GB"/>
              </w:rPr>
              <w:t>Final draft for approval at next meeting</w:t>
            </w: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8.</w:t>
            </w:r>
          </w:p>
        </w:tc>
        <w:tc>
          <w:tcPr>
            <w:tcW w:w="7294" w:type="dxa"/>
          </w:tcPr>
          <w:p w:rsidR="00233769" w:rsidRPr="009609E1" w:rsidRDefault="00233769" w:rsidP="008878FE">
            <w:pPr>
              <w:rPr>
                <w:b/>
                <w:sz w:val="22"/>
                <w:szCs w:val="22"/>
                <w:lang w:val="en-GB"/>
              </w:rPr>
            </w:pPr>
            <w:r w:rsidRPr="009609E1">
              <w:rPr>
                <w:b/>
                <w:sz w:val="22"/>
                <w:szCs w:val="22"/>
                <w:lang w:val="en-GB"/>
              </w:rPr>
              <w:t>Item, as listed on the Agenda</w:t>
            </w:r>
          </w:p>
          <w:p w:rsidR="00233769" w:rsidRPr="009609E1" w:rsidRDefault="00233769" w:rsidP="008878FE">
            <w:pPr>
              <w:rPr>
                <w:sz w:val="22"/>
                <w:szCs w:val="22"/>
                <w:lang w:val="en-GB"/>
              </w:rPr>
            </w:pPr>
          </w:p>
        </w:tc>
        <w:tc>
          <w:tcPr>
            <w:tcW w:w="2520" w:type="dxa"/>
          </w:tcPr>
          <w:p w:rsidR="00233769" w:rsidRPr="009609E1" w:rsidRDefault="00233769" w:rsidP="008878FE">
            <w:pPr>
              <w:rPr>
                <w:sz w:val="22"/>
                <w:szCs w:val="22"/>
                <w:lang w:val="en-GB"/>
              </w:rPr>
            </w:pPr>
          </w:p>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9.</w:t>
            </w:r>
          </w:p>
        </w:tc>
        <w:tc>
          <w:tcPr>
            <w:tcW w:w="7294" w:type="dxa"/>
          </w:tcPr>
          <w:p w:rsidR="00233769" w:rsidRPr="009609E1" w:rsidRDefault="00233769" w:rsidP="008878FE">
            <w:pPr>
              <w:rPr>
                <w:b/>
                <w:sz w:val="22"/>
                <w:szCs w:val="22"/>
                <w:lang w:val="en-GB"/>
              </w:rPr>
            </w:pPr>
            <w:r w:rsidRPr="009609E1">
              <w:rPr>
                <w:b/>
                <w:sz w:val="22"/>
                <w:szCs w:val="22"/>
                <w:lang w:val="en-GB"/>
              </w:rPr>
              <w:t>Item, as listed on the Agenda</w:t>
            </w:r>
          </w:p>
          <w:p w:rsidR="00233769" w:rsidRPr="009609E1" w:rsidRDefault="00233769" w:rsidP="008878FE">
            <w:pPr>
              <w:rPr>
                <w:sz w:val="22"/>
                <w:szCs w:val="22"/>
                <w:lang w:val="en-GB"/>
              </w:rPr>
            </w:pPr>
          </w:p>
        </w:tc>
        <w:tc>
          <w:tcPr>
            <w:tcW w:w="2520" w:type="dxa"/>
          </w:tcPr>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p>
          <w:p w:rsidR="00233769" w:rsidRPr="009609E1" w:rsidRDefault="00233769" w:rsidP="008878FE">
            <w:pPr>
              <w:rPr>
                <w:b/>
                <w:sz w:val="22"/>
                <w:szCs w:val="22"/>
                <w:lang w:val="en-GB"/>
              </w:rPr>
            </w:pPr>
            <w:r w:rsidRPr="009609E1">
              <w:rPr>
                <w:b/>
                <w:sz w:val="22"/>
                <w:szCs w:val="22"/>
                <w:lang w:val="en-GB"/>
              </w:rPr>
              <w:t>10.</w:t>
            </w:r>
          </w:p>
        </w:tc>
        <w:tc>
          <w:tcPr>
            <w:tcW w:w="7294" w:type="dxa"/>
          </w:tcPr>
          <w:p w:rsidR="00233769" w:rsidRPr="009609E1" w:rsidRDefault="00233769" w:rsidP="008878FE">
            <w:pPr>
              <w:rPr>
                <w:b/>
                <w:sz w:val="22"/>
                <w:szCs w:val="22"/>
                <w:lang w:val="en-GB"/>
              </w:rPr>
            </w:pPr>
            <w:r w:rsidRPr="009609E1">
              <w:rPr>
                <w:b/>
                <w:sz w:val="22"/>
                <w:szCs w:val="22"/>
                <w:lang w:val="en-GB"/>
              </w:rPr>
              <w:t>INFORMATION ITEMS / PRESENTATIONS</w:t>
            </w:r>
          </w:p>
          <w:p w:rsidR="00233769" w:rsidRPr="009609E1" w:rsidRDefault="00233769" w:rsidP="008878FE">
            <w:pPr>
              <w:rPr>
                <w:b/>
                <w:sz w:val="22"/>
                <w:szCs w:val="22"/>
                <w:lang w:val="en-GB"/>
              </w:rPr>
            </w:pPr>
            <w:r w:rsidRPr="009609E1">
              <w:rPr>
                <w:b/>
                <w:sz w:val="22"/>
                <w:szCs w:val="22"/>
                <w:lang w:val="en-GB"/>
              </w:rPr>
              <w:t>Report on Wxyz</w:t>
            </w:r>
          </w:p>
          <w:p w:rsidR="00233769" w:rsidRPr="009609E1" w:rsidRDefault="00233769" w:rsidP="008878FE">
            <w:pPr>
              <w:rPr>
                <w:sz w:val="20"/>
                <w:szCs w:val="20"/>
                <w:lang w:val="en-GB"/>
              </w:rPr>
            </w:pPr>
            <w:r w:rsidRPr="009609E1">
              <w:rPr>
                <w:sz w:val="20"/>
                <w:szCs w:val="20"/>
                <w:lang w:val="en-GB"/>
              </w:rPr>
              <w:t xml:space="preserve">Mary Smith provided an update on the status of the review process. </w:t>
            </w:r>
          </w:p>
        </w:tc>
        <w:tc>
          <w:tcPr>
            <w:tcW w:w="2520" w:type="dxa"/>
          </w:tcPr>
          <w:p w:rsidR="00233769" w:rsidRPr="009609E1" w:rsidRDefault="00233769" w:rsidP="008878FE">
            <w:pPr>
              <w:rPr>
                <w:sz w:val="22"/>
                <w:szCs w:val="22"/>
                <w:lang w:val="en-GB"/>
              </w:rPr>
            </w:pPr>
          </w:p>
          <w:p w:rsidR="00233769" w:rsidRPr="009609E1" w:rsidRDefault="00233769" w:rsidP="008878FE">
            <w:pPr>
              <w:rPr>
                <w:sz w:val="22"/>
                <w:szCs w:val="22"/>
                <w:lang w:val="en-GB"/>
              </w:rPr>
            </w:pPr>
          </w:p>
          <w:p w:rsidR="00233769" w:rsidRPr="009609E1" w:rsidRDefault="00233769" w:rsidP="008878FE">
            <w:pPr>
              <w:rPr>
                <w:sz w:val="22"/>
                <w:szCs w:val="22"/>
                <w:lang w:val="en-GB"/>
              </w:rPr>
            </w:pPr>
            <w:r w:rsidRPr="009609E1">
              <w:rPr>
                <w:sz w:val="22"/>
                <w:szCs w:val="22"/>
                <w:lang w:val="en-GB"/>
              </w:rPr>
              <w:t>Ongoing</w:t>
            </w: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11.</w:t>
            </w:r>
          </w:p>
        </w:tc>
        <w:tc>
          <w:tcPr>
            <w:tcW w:w="7294" w:type="dxa"/>
          </w:tcPr>
          <w:p w:rsidR="00233769" w:rsidRPr="009609E1" w:rsidRDefault="00233769" w:rsidP="008878FE">
            <w:pPr>
              <w:rPr>
                <w:b/>
                <w:sz w:val="22"/>
                <w:szCs w:val="22"/>
                <w:lang w:val="en-GB"/>
              </w:rPr>
            </w:pPr>
            <w:r w:rsidRPr="009609E1">
              <w:rPr>
                <w:b/>
                <w:sz w:val="22"/>
                <w:szCs w:val="22"/>
                <w:lang w:val="en-GB"/>
              </w:rPr>
              <w:t>Other Business</w:t>
            </w:r>
          </w:p>
          <w:p w:rsidR="00233769" w:rsidRPr="009609E1" w:rsidRDefault="00233769" w:rsidP="008878FE">
            <w:pPr>
              <w:rPr>
                <w:sz w:val="20"/>
                <w:szCs w:val="20"/>
                <w:lang w:val="en-GB"/>
              </w:rPr>
            </w:pPr>
            <w:r w:rsidRPr="009609E1">
              <w:rPr>
                <w:sz w:val="20"/>
                <w:szCs w:val="20"/>
                <w:lang w:val="en-GB"/>
              </w:rPr>
              <w:t>None brought forward.</w:t>
            </w:r>
          </w:p>
        </w:tc>
        <w:tc>
          <w:tcPr>
            <w:tcW w:w="2520" w:type="dxa"/>
          </w:tcPr>
          <w:p w:rsidR="00233769" w:rsidRPr="009609E1" w:rsidRDefault="00233769" w:rsidP="008878FE">
            <w:pPr>
              <w:rPr>
                <w:sz w:val="22"/>
                <w:szCs w:val="22"/>
                <w:lang w:val="en-GB"/>
              </w:rPr>
            </w:pPr>
          </w:p>
        </w:tc>
      </w:tr>
      <w:tr w:rsidR="00233769" w:rsidRPr="009609E1" w:rsidTr="009609E1">
        <w:tc>
          <w:tcPr>
            <w:tcW w:w="554" w:type="dxa"/>
          </w:tcPr>
          <w:p w:rsidR="00233769" w:rsidRPr="009609E1" w:rsidRDefault="00233769" w:rsidP="008878FE">
            <w:pPr>
              <w:rPr>
                <w:b/>
                <w:sz w:val="22"/>
                <w:szCs w:val="22"/>
                <w:lang w:val="en-GB"/>
              </w:rPr>
            </w:pPr>
            <w:r w:rsidRPr="009609E1">
              <w:rPr>
                <w:b/>
                <w:sz w:val="22"/>
                <w:szCs w:val="22"/>
                <w:lang w:val="en-GB"/>
              </w:rPr>
              <w:t>12.</w:t>
            </w:r>
          </w:p>
        </w:tc>
        <w:tc>
          <w:tcPr>
            <w:tcW w:w="7294" w:type="dxa"/>
          </w:tcPr>
          <w:p w:rsidR="00233769" w:rsidRPr="009609E1" w:rsidRDefault="00233769" w:rsidP="008878FE">
            <w:pPr>
              <w:rPr>
                <w:sz w:val="22"/>
                <w:szCs w:val="22"/>
                <w:lang w:val="en-GB"/>
              </w:rPr>
            </w:pPr>
            <w:r w:rsidRPr="009609E1">
              <w:rPr>
                <w:b/>
                <w:sz w:val="22"/>
                <w:szCs w:val="22"/>
                <w:lang w:val="en-GB"/>
              </w:rPr>
              <w:t xml:space="preserve">Adjournment </w:t>
            </w:r>
            <w:r w:rsidRPr="009609E1">
              <w:rPr>
                <w:sz w:val="22"/>
                <w:szCs w:val="22"/>
                <w:lang w:val="en-GB"/>
              </w:rPr>
              <w:t>at x:xx a.m.</w:t>
            </w:r>
          </w:p>
        </w:tc>
        <w:tc>
          <w:tcPr>
            <w:tcW w:w="2520" w:type="dxa"/>
          </w:tcPr>
          <w:p w:rsidR="00233769" w:rsidRPr="009609E1" w:rsidRDefault="00233769" w:rsidP="008878FE">
            <w:pPr>
              <w:rPr>
                <w:sz w:val="22"/>
                <w:szCs w:val="22"/>
                <w:lang w:val="en-GB"/>
              </w:rPr>
            </w:pPr>
          </w:p>
        </w:tc>
      </w:tr>
    </w:tbl>
    <w:p w:rsidR="00844D29" w:rsidRDefault="00844D29">
      <w:pPr>
        <w:rPr>
          <w:rFonts w:cs="Arial"/>
          <w:b/>
        </w:rPr>
        <w:sectPr w:rsidR="00844D29" w:rsidSect="00844D29">
          <w:pgSz w:w="12242" w:h="15842" w:code="1"/>
          <w:pgMar w:top="544" w:right="431" w:bottom="431" w:left="720" w:header="720" w:footer="720" w:gutter="0"/>
          <w:cols w:space="720"/>
          <w:docGrid w:linePitch="360"/>
        </w:sectPr>
      </w:pPr>
    </w:p>
    <w:p w:rsidR="00844D29" w:rsidRPr="00844D29" w:rsidRDefault="00844D29">
      <w:pPr>
        <w:rPr>
          <w:rFonts w:cs="Arial"/>
          <w:b/>
        </w:rPr>
      </w:pPr>
      <w:r>
        <w:rPr>
          <w:rFonts w:cs="Arial"/>
          <w:b/>
        </w:rPr>
        <w:lastRenderedPageBreak/>
        <w:t>Meeting Types</w:t>
      </w:r>
    </w:p>
    <w:p w:rsidR="00844D29" w:rsidRPr="00844D29" w:rsidRDefault="00844D29">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916"/>
        <w:gridCol w:w="2556"/>
        <w:gridCol w:w="2520"/>
        <w:gridCol w:w="3240"/>
        <w:gridCol w:w="3351"/>
      </w:tblGrid>
      <w:tr w:rsidR="00844D29" w:rsidRPr="009609E1" w:rsidTr="009609E1">
        <w:tc>
          <w:tcPr>
            <w:tcW w:w="2916" w:type="dxa"/>
          </w:tcPr>
          <w:p w:rsidR="00844D29" w:rsidRPr="009609E1" w:rsidRDefault="00844D29">
            <w:pPr>
              <w:rPr>
                <w:rFonts w:cs="Arial"/>
                <w:b/>
                <w:sz w:val="20"/>
                <w:szCs w:val="20"/>
              </w:rPr>
            </w:pPr>
            <w:r w:rsidRPr="009609E1">
              <w:rPr>
                <w:rFonts w:cs="Arial"/>
                <w:b/>
                <w:sz w:val="20"/>
                <w:szCs w:val="20"/>
              </w:rPr>
              <w:t>Type of Meeting</w:t>
            </w:r>
          </w:p>
        </w:tc>
        <w:tc>
          <w:tcPr>
            <w:tcW w:w="2916" w:type="dxa"/>
          </w:tcPr>
          <w:p w:rsidR="00844D29" w:rsidRPr="009609E1" w:rsidRDefault="00844D29">
            <w:pPr>
              <w:rPr>
                <w:rFonts w:cs="Arial"/>
                <w:b/>
                <w:sz w:val="20"/>
                <w:szCs w:val="20"/>
              </w:rPr>
            </w:pPr>
            <w:r w:rsidRPr="009609E1">
              <w:rPr>
                <w:rFonts w:cs="Arial"/>
                <w:b/>
                <w:sz w:val="20"/>
                <w:szCs w:val="20"/>
              </w:rPr>
              <w:t>Purpose</w:t>
            </w:r>
          </w:p>
        </w:tc>
        <w:tc>
          <w:tcPr>
            <w:tcW w:w="2556" w:type="dxa"/>
          </w:tcPr>
          <w:p w:rsidR="00844D29" w:rsidRPr="009609E1" w:rsidRDefault="00844D29">
            <w:pPr>
              <w:rPr>
                <w:rFonts w:cs="Arial"/>
                <w:b/>
                <w:sz w:val="20"/>
                <w:szCs w:val="20"/>
              </w:rPr>
            </w:pPr>
            <w:r w:rsidRPr="009609E1">
              <w:rPr>
                <w:rFonts w:cs="Arial"/>
                <w:b/>
                <w:sz w:val="20"/>
                <w:szCs w:val="20"/>
              </w:rPr>
              <w:t>Who Attends</w:t>
            </w:r>
          </w:p>
        </w:tc>
        <w:tc>
          <w:tcPr>
            <w:tcW w:w="2520" w:type="dxa"/>
          </w:tcPr>
          <w:p w:rsidR="00844D29" w:rsidRPr="009609E1" w:rsidRDefault="00844D29">
            <w:pPr>
              <w:rPr>
                <w:rFonts w:cs="Arial"/>
                <w:b/>
                <w:sz w:val="20"/>
                <w:szCs w:val="20"/>
              </w:rPr>
            </w:pPr>
            <w:r w:rsidRPr="009609E1">
              <w:rPr>
                <w:rFonts w:cs="Arial"/>
                <w:b/>
                <w:sz w:val="20"/>
                <w:szCs w:val="20"/>
              </w:rPr>
              <w:t>Frequency</w:t>
            </w:r>
          </w:p>
        </w:tc>
        <w:tc>
          <w:tcPr>
            <w:tcW w:w="3240" w:type="dxa"/>
          </w:tcPr>
          <w:p w:rsidR="00844D29" w:rsidRPr="009609E1" w:rsidRDefault="00844D29">
            <w:pPr>
              <w:rPr>
                <w:rFonts w:cs="Arial"/>
                <w:b/>
                <w:sz w:val="20"/>
                <w:szCs w:val="20"/>
              </w:rPr>
            </w:pPr>
            <w:r w:rsidRPr="009609E1">
              <w:rPr>
                <w:rFonts w:cs="Arial"/>
                <w:b/>
                <w:sz w:val="20"/>
                <w:szCs w:val="20"/>
              </w:rPr>
              <w:t>Structure</w:t>
            </w:r>
          </w:p>
        </w:tc>
        <w:tc>
          <w:tcPr>
            <w:tcW w:w="3351" w:type="dxa"/>
          </w:tcPr>
          <w:p w:rsidR="00844D29" w:rsidRPr="009609E1" w:rsidRDefault="00844D29">
            <w:pPr>
              <w:rPr>
                <w:rFonts w:cs="Arial"/>
                <w:b/>
                <w:sz w:val="20"/>
                <w:szCs w:val="20"/>
              </w:rPr>
            </w:pPr>
            <w:r w:rsidRPr="009609E1">
              <w:rPr>
                <w:rFonts w:cs="Arial"/>
                <w:b/>
                <w:sz w:val="20"/>
                <w:szCs w:val="20"/>
              </w:rPr>
              <w:t>Record of Meetings</w:t>
            </w:r>
          </w:p>
        </w:tc>
      </w:tr>
      <w:tr w:rsidR="00844D29" w:rsidRPr="009609E1" w:rsidTr="009609E1">
        <w:tc>
          <w:tcPr>
            <w:tcW w:w="2916" w:type="dxa"/>
          </w:tcPr>
          <w:p w:rsidR="00844D29" w:rsidRPr="009609E1" w:rsidRDefault="00844D29" w:rsidP="00171B6C">
            <w:pPr>
              <w:rPr>
                <w:rFonts w:cs="Arial"/>
                <w:sz w:val="20"/>
                <w:szCs w:val="20"/>
              </w:rPr>
            </w:pPr>
            <w:r w:rsidRPr="009609E1">
              <w:rPr>
                <w:rFonts w:cs="Arial"/>
                <w:sz w:val="20"/>
                <w:szCs w:val="20"/>
              </w:rPr>
              <w:t>Operational</w:t>
            </w:r>
          </w:p>
          <w:p w:rsidR="00844D29" w:rsidRPr="009609E1" w:rsidRDefault="00844D29" w:rsidP="009609E1">
            <w:pPr>
              <w:numPr>
                <w:ilvl w:val="0"/>
                <w:numId w:val="10"/>
              </w:numPr>
              <w:tabs>
                <w:tab w:val="clear" w:pos="720"/>
                <w:tab w:val="num" w:pos="360"/>
              </w:tabs>
              <w:ind w:left="360"/>
              <w:rPr>
                <w:rFonts w:cs="Arial"/>
                <w:sz w:val="20"/>
                <w:szCs w:val="20"/>
              </w:rPr>
            </w:pPr>
            <w:r w:rsidRPr="009609E1">
              <w:rPr>
                <w:rFonts w:cs="Arial"/>
                <w:sz w:val="20"/>
                <w:szCs w:val="20"/>
              </w:rPr>
              <w:t>Dept. Staff Meetings</w:t>
            </w:r>
          </w:p>
          <w:p w:rsidR="00844D29" w:rsidRPr="009609E1" w:rsidRDefault="00844D29" w:rsidP="009609E1">
            <w:pPr>
              <w:numPr>
                <w:ilvl w:val="0"/>
                <w:numId w:val="10"/>
              </w:numPr>
              <w:tabs>
                <w:tab w:val="clear" w:pos="720"/>
                <w:tab w:val="num" w:pos="360"/>
              </w:tabs>
              <w:ind w:left="360"/>
              <w:rPr>
                <w:rFonts w:cs="Arial"/>
                <w:sz w:val="20"/>
                <w:szCs w:val="20"/>
              </w:rPr>
            </w:pPr>
            <w:r w:rsidRPr="009609E1">
              <w:rPr>
                <w:rFonts w:cs="Arial"/>
                <w:sz w:val="20"/>
                <w:szCs w:val="20"/>
              </w:rPr>
              <w:t>Divisional Meetings</w:t>
            </w:r>
          </w:p>
        </w:tc>
        <w:tc>
          <w:tcPr>
            <w:tcW w:w="2916" w:type="dxa"/>
          </w:tcPr>
          <w:p w:rsidR="00844D29" w:rsidRPr="009609E1" w:rsidRDefault="00844D29" w:rsidP="00171B6C">
            <w:pPr>
              <w:rPr>
                <w:rFonts w:cs="Arial"/>
                <w:sz w:val="20"/>
                <w:szCs w:val="20"/>
              </w:rPr>
            </w:pPr>
            <w:r w:rsidRPr="009609E1">
              <w:rPr>
                <w:rFonts w:cs="Arial"/>
                <w:sz w:val="20"/>
                <w:szCs w:val="20"/>
              </w:rPr>
              <w:t>Information sharing</w:t>
            </w:r>
          </w:p>
          <w:p w:rsidR="00844D29" w:rsidRPr="009609E1" w:rsidRDefault="00844D29" w:rsidP="00171B6C">
            <w:pPr>
              <w:rPr>
                <w:rFonts w:cs="Arial"/>
                <w:sz w:val="20"/>
                <w:szCs w:val="20"/>
              </w:rPr>
            </w:pPr>
            <w:r w:rsidRPr="009609E1">
              <w:rPr>
                <w:rFonts w:cs="Arial"/>
                <w:sz w:val="20"/>
                <w:szCs w:val="20"/>
              </w:rPr>
              <w:t>Planning</w:t>
            </w:r>
          </w:p>
          <w:p w:rsidR="00844D29" w:rsidRPr="009609E1" w:rsidRDefault="00844D29" w:rsidP="00171B6C">
            <w:pPr>
              <w:rPr>
                <w:rFonts w:cs="Arial"/>
                <w:sz w:val="20"/>
                <w:szCs w:val="20"/>
              </w:rPr>
            </w:pPr>
            <w:r w:rsidRPr="009609E1">
              <w:rPr>
                <w:rFonts w:cs="Arial"/>
                <w:sz w:val="20"/>
                <w:szCs w:val="20"/>
              </w:rPr>
              <w:t>Problem-solving</w:t>
            </w:r>
          </w:p>
          <w:p w:rsidR="00844D29" w:rsidRPr="009609E1" w:rsidRDefault="00844D29" w:rsidP="00171B6C">
            <w:pPr>
              <w:rPr>
                <w:rFonts w:cs="Arial"/>
                <w:sz w:val="20"/>
                <w:szCs w:val="20"/>
              </w:rPr>
            </w:pPr>
            <w:r w:rsidRPr="009609E1">
              <w:rPr>
                <w:rFonts w:cs="Arial"/>
                <w:sz w:val="20"/>
                <w:szCs w:val="20"/>
              </w:rPr>
              <w:t>Process improvement</w:t>
            </w:r>
          </w:p>
        </w:tc>
        <w:tc>
          <w:tcPr>
            <w:tcW w:w="2556" w:type="dxa"/>
          </w:tcPr>
          <w:p w:rsidR="00844D29" w:rsidRPr="009609E1" w:rsidRDefault="00844D29" w:rsidP="00171B6C">
            <w:pPr>
              <w:rPr>
                <w:rFonts w:cs="Arial"/>
                <w:sz w:val="20"/>
                <w:szCs w:val="20"/>
              </w:rPr>
            </w:pPr>
            <w:r w:rsidRPr="009609E1">
              <w:rPr>
                <w:rFonts w:cs="Arial"/>
                <w:sz w:val="20"/>
                <w:szCs w:val="20"/>
              </w:rPr>
              <w:t>Dept./Divisional staff</w:t>
            </w:r>
          </w:p>
          <w:p w:rsidR="00844D29" w:rsidRPr="009609E1" w:rsidRDefault="00844D29" w:rsidP="00171B6C">
            <w:pPr>
              <w:rPr>
                <w:rFonts w:cs="Arial"/>
                <w:sz w:val="20"/>
                <w:szCs w:val="20"/>
              </w:rPr>
            </w:pPr>
            <w:r w:rsidRPr="009609E1">
              <w:rPr>
                <w:rFonts w:cs="Arial"/>
                <w:sz w:val="20"/>
                <w:szCs w:val="20"/>
              </w:rPr>
              <w:t>Leader(s)</w:t>
            </w:r>
          </w:p>
          <w:p w:rsidR="00844D29" w:rsidRPr="009609E1" w:rsidRDefault="00844D29" w:rsidP="00171B6C">
            <w:pPr>
              <w:rPr>
                <w:rFonts w:cs="Arial"/>
                <w:sz w:val="20"/>
                <w:szCs w:val="20"/>
              </w:rPr>
            </w:pPr>
            <w:r w:rsidRPr="009609E1">
              <w:rPr>
                <w:rFonts w:cs="Arial"/>
                <w:sz w:val="20"/>
                <w:szCs w:val="20"/>
              </w:rPr>
              <w:t>Guests as required</w:t>
            </w:r>
          </w:p>
        </w:tc>
        <w:tc>
          <w:tcPr>
            <w:tcW w:w="2520" w:type="dxa"/>
          </w:tcPr>
          <w:p w:rsidR="00844D29" w:rsidRPr="009609E1" w:rsidRDefault="00844D29" w:rsidP="00171B6C">
            <w:pPr>
              <w:rPr>
                <w:rFonts w:cs="Arial"/>
                <w:sz w:val="20"/>
                <w:szCs w:val="20"/>
              </w:rPr>
            </w:pPr>
            <w:r w:rsidRPr="009609E1">
              <w:rPr>
                <w:rFonts w:cs="Arial"/>
                <w:sz w:val="20"/>
                <w:szCs w:val="20"/>
              </w:rPr>
              <w:t>Regular as determined by the team</w:t>
            </w:r>
          </w:p>
          <w:p w:rsidR="00844D29" w:rsidRPr="009609E1" w:rsidRDefault="00844D29" w:rsidP="009609E1">
            <w:pPr>
              <w:ind w:left="360"/>
              <w:rPr>
                <w:rFonts w:cs="Arial"/>
                <w:sz w:val="20"/>
                <w:szCs w:val="20"/>
              </w:rPr>
            </w:pPr>
          </w:p>
        </w:tc>
        <w:tc>
          <w:tcPr>
            <w:tcW w:w="3240" w:type="dxa"/>
          </w:tcPr>
          <w:p w:rsidR="00844D29" w:rsidRPr="009609E1" w:rsidRDefault="00844D29" w:rsidP="00171B6C">
            <w:pPr>
              <w:rPr>
                <w:rFonts w:cs="Arial"/>
                <w:sz w:val="20"/>
                <w:szCs w:val="20"/>
              </w:rPr>
            </w:pPr>
            <w:r w:rsidRPr="009609E1">
              <w:rPr>
                <w:rFonts w:cs="Arial"/>
                <w:sz w:val="20"/>
                <w:szCs w:val="20"/>
              </w:rPr>
              <w:t>Agenda</w:t>
            </w:r>
          </w:p>
          <w:p w:rsidR="00844D29" w:rsidRPr="009609E1" w:rsidRDefault="00844D29" w:rsidP="00171B6C">
            <w:pPr>
              <w:rPr>
                <w:rFonts w:cs="Arial"/>
                <w:sz w:val="20"/>
                <w:szCs w:val="20"/>
              </w:rPr>
            </w:pPr>
            <w:r w:rsidRPr="009609E1">
              <w:rPr>
                <w:rFonts w:cs="Arial"/>
                <w:sz w:val="20"/>
                <w:szCs w:val="20"/>
              </w:rPr>
              <w:t>Meeting notes capture decisions and action items</w:t>
            </w:r>
          </w:p>
          <w:p w:rsidR="00844D29" w:rsidRPr="009609E1" w:rsidRDefault="00844D29" w:rsidP="00171B6C">
            <w:pPr>
              <w:rPr>
                <w:rFonts w:cs="Arial"/>
                <w:sz w:val="20"/>
                <w:szCs w:val="20"/>
              </w:rPr>
            </w:pPr>
            <w:r w:rsidRPr="009609E1">
              <w:rPr>
                <w:rFonts w:cs="Arial"/>
                <w:sz w:val="20"/>
                <w:szCs w:val="20"/>
              </w:rPr>
              <w:t>Typically lead by the Manager</w:t>
            </w:r>
          </w:p>
        </w:tc>
        <w:tc>
          <w:tcPr>
            <w:tcW w:w="3351" w:type="dxa"/>
          </w:tcPr>
          <w:p w:rsidR="00844D29" w:rsidRPr="009609E1" w:rsidRDefault="00844D29" w:rsidP="00171B6C">
            <w:pPr>
              <w:rPr>
                <w:rFonts w:cs="Arial"/>
                <w:sz w:val="20"/>
                <w:szCs w:val="20"/>
              </w:rPr>
            </w:pPr>
            <w:r w:rsidRPr="009609E1">
              <w:rPr>
                <w:rFonts w:cs="Arial"/>
                <w:sz w:val="20"/>
                <w:szCs w:val="20"/>
              </w:rPr>
              <w:t>Informal meeting notes</w:t>
            </w:r>
          </w:p>
          <w:p w:rsidR="00844D29" w:rsidRPr="009609E1" w:rsidRDefault="00844D29" w:rsidP="00171B6C">
            <w:pPr>
              <w:rPr>
                <w:rFonts w:cs="Arial"/>
                <w:sz w:val="20"/>
                <w:szCs w:val="20"/>
              </w:rPr>
            </w:pPr>
            <w:r w:rsidRPr="009609E1">
              <w:rPr>
                <w:rFonts w:cs="Arial"/>
                <w:sz w:val="20"/>
                <w:szCs w:val="20"/>
              </w:rPr>
              <w:t>Distributed to all team members</w:t>
            </w:r>
          </w:p>
          <w:p w:rsidR="00844D29" w:rsidRPr="009609E1" w:rsidRDefault="00844D29" w:rsidP="00171B6C">
            <w:pPr>
              <w:rPr>
                <w:rFonts w:cs="Arial"/>
                <w:sz w:val="20"/>
                <w:szCs w:val="20"/>
              </w:rPr>
            </w:pPr>
            <w:r w:rsidRPr="009609E1">
              <w:rPr>
                <w:rFonts w:cs="Arial"/>
                <w:sz w:val="20"/>
                <w:szCs w:val="20"/>
              </w:rPr>
              <w:t>Record attendance at the meeting</w:t>
            </w:r>
          </w:p>
        </w:tc>
      </w:tr>
      <w:tr w:rsidR="00844D29" w:rsidRPr="009609E1" w:rsidTr="009609E1">
        <w:tc>
          <w:tcPr>
            <w:tcW w:w="2916" w:type="dxa"/>
          </w:tcPr>
          <w:p w:rsidR="00844D29" w:rsidRPr="009609E1" w:rsidRDefault="00844D29">
            <w:pPr>
              <w:rPr>
                <w:rFonts w:cs="Arial"/>
                <w:sz w:val="20"/>
                <w:szCs w:val="20"/>
              </w:rPr>
            </w:pPr>
            <w:r w:rsidRPr="009609E1">
              <w:rPr>
                <w:rFonts w:cs="Arial"/>
                <w:sz w:val="20"/>
                <w:szCs w:val="20"/>
              </w:rPr>
              <w:t>Organizational Committees</w:t>
            </w:r>
          </w:p>
          <w:p w:rsidR="00844D29" w:rsidRPr="009609E1" w:rsidRDefault="00844D29">
            <w:pPr>
              <w:rPr>
                <w:rFonts w:cs="Arial"/>
                <w:sz w:val="20"/>
                <w:szCs w:val="20"/>
              </w:rPr>
            </w:pPr>
            <w:r w:rsidRPr="009609E1">
              <w:rPr>
                <w:rFonts w:cs="Arial"/>
                <w:sz w:val="20"/>
                <w:szCs w:val="20"/>
              </w:rPr>
              <w:t>- ELT, ALT, SLT, FLT, EMSC, etc.</w:t>
            </w:r>
          </w:p>
        </w:tc>
        <w:tc>
          <w:tcPr>
            <w:tcW w:w="2916" w:type="dxa"/>
          </w:tcPr>
          <w:p w:rsidR="00844D29" w:rsidRPr="009609E1" w:rsidRDefault="00844D29">
            <w:pPr>
              <w:rPr>
                <w:rFonts w:cs="Arial"/>
                <w:sz w:val="20"/>
                <w:szCs w:val="20"/>
              </w:rPr>
            </w:pPr>
            <w:r w:rsidRPr="009609E1">
              <w:rPr>
                <w:rFonts w:cs="Arial"/>
                <w:sz w:val="20"/>
                <w:szCs w:val="20"/>
              </w:rPr>
              <w:t>Decision-making on key priorities</w:t>
            </w:r>
          </w:p>
          <w:p w:rsidR="00844D29" w:rsidRPr="009609E1" w:rsidRDefault="00844D29">
            <w:pPr>
              <w:rPr>
                <w:rFonts w:cs="Arial"/>
                <w:sz w:val="20"/>
                <w:szCs w:val="20"/>
              </w:rPr>
            </w:pPr>
            <w:r w:rsidRPr="009609E1">
              <w:rPr>
                <w:rFonts w:cs="Arial"/>
                <w:sz w:val="20"/>
                <w:szCs w:val="20"/>
              </w:rPr>
              <w:t>Develop corporate strategy</w:t>
            </w:r>
          </w:p>
          <w:p w:rsidR="00844D29" w:rsidRPr="009609E1" w:rsidRDefault="00844D29">
            <w:pPr>
              <w:rPr>
                <w:rFonts w:cs="Arial"/>
                <w:sz w:val="20"/>
                <w:szCs w:val="20"/>
              </w:rPr>
            </w:pPr>
            <w:r w:rsidRPr="009609E1">
              <w:rPr>
                <w:rFonts w:cs="Arial"/>
                <w:sz w:val="20"/>
                <w:szCs w:val="20"/>
              </w:rPr>
              <w:t>Broad cross-functional process approvals and oversight</w:t>
            </w:r>
          </w:p>
          <w:p w:rsidR="00844D29" w:rsidRPr="009609E1" w:rsidRDefault="00844D29">
            <w:pPr>
              <w:rPr>
                <w:rFonts w:cs="Arial"/>
                <w:sz w:val="20"/>
                <w:szCs w:val="20"/>
              </w:rPr>
            </w:pPr>
            <w:r w:rsidRPr="009609E1">
              <w:rPr>
                <w:rFonts w:cs="Arial"/>
                <w:sz w:val="20"/>
                <w:szCs w:val="20"/>
              </w:rPr>
              <w:t>Advisory</w:t>
            </w:r>
          </w:p>
          <w:p w:rsidR="00844D29" w:rsidRPr="009609E1" w:rsidRDefault="00844D29">
            <w:pPr>
              <w:rPr>
                <w:rFonts w:cs="Arial"/>
                <w:sz w:val="20"/>
                <w:szCs w:val="20"/>
              </w:rPr>
            </w:pPr>
            <w:r w:rsidRPr="009609E1">
              <w:rPr>
                <w:rFonts w:cs="Arial"/>
                <w:sz w:val="20"/>
                <w:szCs w:val="20"/>
              </w:rPr>
              <w:t>Networking</w:t>
            </w:r>
          </w:p>
        </w:tc>
        <w:tc>
          <w:tcPr>
            <w:tcW w:w="2556" w:type="dxa"/>
          </w:tcPr>
          <w:p w:rsidR="00844D29" w:rsidRPr="009609E1" w:rsidRDefault="00844D29">
            <w:pPr>
              <w:rPr>
                <w:rFonts w:cs="Arial"/>
                <w:sz w:val="20"/>
                <w:szCs w:val="20"/>
              </w:rPr>
            </w:pPr>
            <w:r w:rsidRPr="009609E1">
              <w:rPr>
                <w:rFonts w:cs="Arial"/>
                <w:sz w:val="20"/>
                <w:szCs w:val="20"/>
              </w:rPr>
              <w:t>Determined by function, role, and stakeholder representation</w:t>
            </w:r>
          </w:p>
        </w:tc>
        <w:tc>
          <w:tcPr>
            <w:tcW w:w="2520" w:type="dxa"/>
          </w:tcPr>
          <w:p w:rsidR="00844D29" w:rsidRPr="009609E1" w:rsidRDefault="00844D29" w:rsidP="00171B6C">
            <w:pPr>
              <w:rPr>
                <w:rFonts w:cs="Arial"/>
                <w:sz w:val="20"/>
                <w:szCs w:val="20"/>
              </w:rPr>
            </w:pPr>
            <w:r w:rsidRPr="009609E1">
              <w:rPr>
                <w:rFonts w:cs="Arial"/>
                <w:sz w:val="20"/>
                <w:szCs w:val="20"/>
              </w:rPr>
              <w:t>Regular as determined by the team</w:t>
            </w:r>
          </w:p>
          <w:p w:rsidR="00844D29" w:rsidRPr="009609E1" w:rsidRDefault="00844D29">
            <w:pPr>
              <w:rPr>
                <w:rFonts w:cs="Arial"/>
                <w:sz w:val="20"/>
                <w:szCs w:val="20"/>
              </w:rPr>
            </w:pPr>
          </w:p>
        </w:tc>
        <w:tc>
          <w:tcPr>
            <w:tcW w:w="3240" w:type="dxa"/>
          </w:tcPr>
          <w:p w:rsidR="00844D29" w:rsidRPr="009609E1" w:rsidRDefault="00844D29" w:rsidP="00171B6C">
            <w:pPr>
              <w:rPr>
                <w:rFonts w:cs="Arial"/>
                <w:sz w:val="20"/>
                <w:szCs w:val="20"/>
              </w:rPr>
            </w:pPr>
            <w:r w:rsidRPr="009609E1">
              <w:rPr>
                <w:rFonts w:cs="Arial"/>
                <w:sz w:val="20"/>
                <w:szCs w:val="20"/>
              </w:rPr>
              <w:t>Structured agendas with time allotments</w:t>
            </w:r>
          </w:p>
          <w:p w:rsidR="00844D29" w:rsidRPr="009609E1" w:rsidRDefault="00844D29" w:rsidP="00171B6C">
            <w:pPr>
              <w:rPr>
                <w:rFonts w:cs="Arial"/>
                <w:sz w:val="20"/>
                <w:szCs w:val="20"/>
              </w:rPr>
            </w:pPr>
            <w:r w:rsidRPr="009609E1">
              <w:rPr>
                <w:rFonts w:cs="Arial"/>
                <w:sz w:val="20"/>
                <w:szCs w:val="20"/>
              </w:rPr>
              <w:t>Assigned Chair and agenda-setting process</w:t>
            </w:r>
          </w:p>
          <w:p w:rsidR="00844D29" w:rsidRPr="009609E1" w:rsidRDefault="00844D29" w:rsidP="00171B6C">
            <w:pPr>
              <w:rPr>
                <w:rFonts w:cs="Arial"/>
                <w:sz w:val="20"/>
                <w:szCs w:val="20"/>
              </w:rPr>
            </w:pPr>
            <w:r w:rsidRPr="009609E1">
              <w:rPr>
                <w:rFonts w:cs="Arial"/>
                <w:sz w:val="20"/>
                <w:szCs w:val="20"/>
              </w:rPr>
              <w:t>Alignment of topics with operational cycles and key priorities</w:t>
            </w:r>
          </w:p>
          <w:p w:rsidR="00844D29" w:rsidRPr="009609E1" w:rsidRDefault="00844D29" w:rsidP="00171B6C">
            <w:pPr>
              <w:rPr>
                <w:rFonts w:cs="Arial"/>
                <w:sz w:val="20"/>
                <w:szCs w:val="20"/>
              </w:rPr>
            </w:pPr>
            <w:r w:rsidRPr="009609E1">
              <w:rPr>
                <w:rFonts w:cs="Arial"/>
                <w:sz w:val="20"/>
                <w:szCs w:val="20"/>
              </w:rPr>
              <w:t>Formal meeting note template</w:t>
            </w:r>
          </w:p>
        </w:tc>
        <w:tc>
          <w:tcPr>
            <w:tcW w:w="3351" w:type="dxa"/>
          </w:tcPr>
          <w:p w:rsidR="00844D29" w:rsidRPr="009609E1" w:rsidRDefault="00844D29" w:rsidP="00171B6C">
            <w:pPr>
              <w:rPr>
                <w:rFonts w:cs="Arial"/>
                <w:strike/>
                <w:sz w:val="20"/>
                <w:szCs w:val="20"/>
              </w:rPr>
            </w:pPr>
            <w:r w:rsidRPr="009609E1">
              <w:rPr>
                <w:rFonts w:cs="Arial"/>
                <w:sz w:val="20"/>
                <w:szCs w:val="20"/>
              </w:rPr>
              <w:t xml:space="preserve">Formal meeting notes that can be shared </w:t>
            </w:r>
          </w:p>
          <w:p w:rsidR="00844D29" w:rsidRPr="009609E1" w:rsidRDefault="00844D29" w:rsidP="00171B6C">
            <w:pPr>
              <w:rPr>
                <w:rFonts w:cs="Arial"/>
                <w:sz w:val="20"/>
                <w:szCs w:val="20"/>
              </w:rPr>
            </w:pPr>
            <w:r w:rsidRPr="009609E1">
              <w:rPr>
                <w:rFonts w:cs="Arial"/>
                <w:sz w:val="20"/>
                <w:szCs w:val="20"/>
              </w:rPr>
              <w:t>Group approves notes</w:t>
            </w:r>
          </w:p>
        </w:tc>
      </w:tr>
      <w:tr w:rsidR="00844D29" w:rsidRPr="009609E1" w:rsidTr="009609E1">
        <w:tc>
          <w:tcPr>
            <w:tcW w:w="2916" w:type="dxa"/>
          </w:tcPr>
          <w:p w:rsidR="00844D29" w:rsidRPr="009609E1" w:rsidRDefault="00844D29">
            <w:pPr>
              <w:rPr>
                <w:rFonts w:cs="Arial"/>
                <w:sz w:val="20"/>
                <w:szCs w:val="20"/>
              </w:rPr>
            </w:pPr>
            <w:r w:rsidRPr="009609E1">
              <w:rPr>
                <w:rFonts w:cs="Arial"/>
                <w:sz w:val="20"/>
                <w:szCs w:val="20"/>
              </w:rPr>
              <w:t xml:space="preserve">Task Teams </w:t>
            </w:r>
          </w:p>
          <w:p w:rsidR="00844D29" w:rsidRPr="009609E1" w:rsidRDefault="00844D29">
            <w:pPr>
              <w:rPr>
                <w:rFonts w:cs="Arial"/>
                <w:sz w:val="20"/>
                <w:szCs w:val="20"/>
              </w:rPr>
            </w:pPr>
            <w:r w:rsidRPr="009609E1">
              <w:rPr>
                <w:rFonts w:cs="Arial"/>
                <w:sz w:val="20"/>
                <w:szCs w:val="20"/>
              </w:rPr>
              <w:t>- Conversion Team, Timetable Task Force</w:t>
            </w:r>
          </w:p>
        </w:tc>
        <w:tc>
          <w:tcPr>
            <w:tcW w:w="2916" w:type="dxa"/>
          </w:tcPr>
          <w:p w:rsidR="00844D29" w:rsidRPr="009609E1" w:rsidRDefault="00844D29" w:rsidP="00171B6C">
            <w:pPr>
              <w:rPr>
                <w:rFonts w:cs="Arial"/>
                <w:sz w:val="20"/>
                <w:szCs w:val="20"/>
              </w:rPr>
            </w:pPr>
            <w:r w:rsidRPr="009609E1">
              <w:rPr>
                <w:rFonts w:cs="Arial"/>
                <w:sz w:val="20"/>
                <w:szCs w:val="20"/>
              </w:rPr>
              <w:t>Team of experts pulled together for a period of time to focus on a specific project or outcomes</w:t>
            </w:r>
          </w:p>
          <w:p w:rsidR="00844D29" w:rsidRPr="009609E1" w:rsidRDefault="00844D29" w:rsidP="00171B6C">
            <w:pPr>
              <w:rPr>
                <w:rFonts w:cs="Arial"/>
                <w:sz w:val="20"/>
                <w:szCs w:val="20"/>
              </w:rPr>
            </w:pPr>
            <w:r w:rsidRPr="009609E1">
              <w:rPr>
                <w:rFonts w:cs="Arial"/>
                <w:sz w:val="20"/>
                <w:szCs w:val="20"/>
              </w:rPr>
              <w:t>Problem-solving in nature</w:t>
            </w:r>
          </w:p>
        </w:tc>
        <w:tc>
          <w:tcPr>
            <w:tcW w:w="2556" w:type="dxa"/>
          </w:tcPr>
          <w:p w:rsidR="00844D29" w:rsidRPr="009609E1" w:rsidRDefault="00844D29">
            <w:pPr>
              <w:rPr>
                <w:rFonts w:cs="Arial"/>
                <w:sz w:val="20"/>
                <w:szCs w:val="20"/>
              </w:rPr>
            </w:pPr>
            <w:r w:rsidRPr="009609E1">
              <w:rPr>
                <w:rFonts w:cs="Arial"/>
                <w:sz w:val="20"/>
                <w:szCs w:val="20"/>
              </w:rPr>
              <w:t>Determined by function, role, and stakeholder representation</w:t>
            </w:r>
          </w:p>
        </w:tc>
        <w:tc>
          <w:tcPr>
            <w:tcW w:w="2520" w:type="dxa"/>
          </w:tcPr>
          <w:p w:rsidR="00844D29" w:rsidRPr="009609E1" w:rsidRDefault="00844D29" w:rsidP="00171B6C">
            <w:pPr>
              <w:rPr>
                <w:rFonts w:cs="Arial"/>
                <w:sz w:val="20"/>
                <w:szCs w:val="20"/>
              </w:rPr>
            </w:pPr>
            <w:r w:rsidRPr="009609E1">
              <w:rPr>
                <w:rFonts w:cs="Arial"/>
                <w:sz w:val="20"/>
                <w:szCs w:val="20"/>
              </w:rPr>
              <w:t># of meetings and frequency is determined by the scope of the project</w:t>
            </w:r>
          </w:p>
          <w:p w:rsidR="00844D29" w:rsidRPr="009609E1" w:rsidRDefault="00844D29" w:rsidP="00171B6C">
            <w:pPr>
              <w:rPr>
                <w:rFonts w:cs="Arial"/>
                <w:sz w:val="20"/>
                <w:szCs w:val="20"/>
              </w:rPr>
            </w:pPr>
            <w:r w:rsidRPr="009609E1">
              <w:rPr>
                <w:rFonts w:cs="Arial"/>
                <w:sz w:val="20"/>
                <w:szCs w:val="20"/>
              </w:rPr>
              <w:t>Regular status meetings are typical</w:t>
            </w:r>
          </w:p>
        </w:tc>
        <w:tc>
          <w:tcPr>
            <w:tcW w:w="3240" w:type="dxa"/>
          </w:tcPr>
          <w:p w:rsidR="00844D29" w:rsidRPr="009609E1" w:rsidRDefault="00844D29" w:rsidP="00171B6C">
            <w:pPr>
              <w:rPr>
                <w:rFonts w:cs="Arial"/>
                <w:sz w:val="20"/>
                <w:szCs w:val="20"/>
              </w:rPr>
            </w:pPr>
            <w:r w:rsidRPr="009609E1">
              <w:rPr>
                <w:rFonts w:cs="Arial"/>
                <w:sz w:val="20"/>
                <w:szCs w:val="20"/>
              </w:rPr>
              <w:t>Lead by a Project Lead</w:t>
            </w:r>
          </w:p>
          <w:p w:rsidR="00844D29" w:rsidRPr="009609E1" w:rsidRDefault="00844D29" w:rsidP="00171B6C">
            <w:pPr>
              <w:rPr>
                <w:rFonts w:cs="Arial"/>
                <w:sz w:val="20"/>
                <w:szCs w:val="20"/>
              </w:rPr>
            </w:pPr>
            <w:r w:rsidRPr="009609E1">
              <w:rPr>
                <w:rFonts w:cs="Arial"/>
                <w:sz w:val="20"/>
                <w:szCs w:val="20"/>
              </w:rPr>
              <w:t>Agendas are issues-based</w:t>
            </w:r>
          </w:p>
          <w:p w:rsidR="00844D29" w:rsidRPr="009609E1" w:rsidRDefault="00844D29" w:rsidP="00171B6C">
            <w:pPr>
              <w:rPr>
                <w:rFonts w:cs="Arial"/>
                <w:sz w:val="20"/>
                <w:szCs w:val="20"/>
              </w:rPr>
            </w:pPr>
          </w:p>
        </w:tc>
        <w:tc>
          <w:tcPr>
            <w:tcW w:w="3351" w:type="dxa"/>
          </w:tcPr>
          <w:p w:rsidR="00844D29" w:rsidRPr="009609E1" w:rsidRDefault="00844D29">
            <w:pPr>
              <w:rPr>
                <w:rFonts w:cs="Arial"/>
                <w:sz w:val="20"/>
                <w:szCs w:val="20"/>
              </w:rPr>
            </w:pPr>
            <w:r w:rsidRPr="009609E1">
              <w:rPr>
                <w:rFonts w:cs="Arial"/>
                <w:sz w:val="20"/>
                <w:szCs w:val="20"/>
              </w:rPr>
              <w:t>Brief, informal meeting notes that capture status, action items and milestone dates</w:t>
            </w:r>
          </w:p>
        </w:tc>
      </w:tr>
      <w:tr w:rsidR="00844D29" w:rsidRPr="009609E1" w:rsidTr="009609E1">
        <w:tc>
          <w:tcPr>
            <w:tcW w:w="2916" w:type="dxa"/>
          </w:tcPr>
          <w:p w:rsidR="00844D29" w:rsidRPr="009609E1" w:rsidRDefault="00844D29">
            <w:pPr>
              <w:rPr>
                <w:rFonts w:cs="Arial"/>
                <w:sz w:val="20"/>
                <w:szCs w:val="20"/>
              </w:rPr>
            </w:pPr>
            <w:r w:rsidRPr="009609E1">
              <w:rPr>
                <w:rFonts w:cs="Arial"/>
                <w:sz w:val="20"/>
                <w:szCs w:val="20"/>
              </w:rPr>
              <w:t xml:space="preserve">Ad hoc </w:t>
            </w:r>
          </w:p>
        </w:tc>
        <w:tc>
          <w:tcPr>
            <w:tcW w:w="2916" w:type="dxa"/>
          </w:tcPr>
          <w:p w:rsidR="00844D29" w:rsidRPr="009609E1" w:rsidRDefault="00844D29" w:rsidP="00171B6C">
            <w:pPr>
              <w:rPr>
                <w:rFonts w:cs="Arial"/>
                <w:sz w:val="20"/>
                <w:szCs w:val="20"/>
              </w:rPr>
            </w:pPr>
            <w:r w:rsidRPr="009609E1">
              <w:rPr>
                <w:rFonts w:cs="Arial"/>
                <w:sz w:val="20"/>
                <w:szCs w:val="20"/>
              </w:rPr>
              <w:t>Impromptu, issue-based</w:t>
            </w:r>
          </w:p>
          <w:p w:rsidR="00844D29" w:rsidRPr="009609E1" w:rsidRDefault="00844D29" w:rsidP="00171B6C">
            <w:pPr>
              <w:rPr>
                <w:rFonts w:cs="Arial"/>
                <w:sz w:val="20"/>
                <w:szCs w:val="20"/>
              </w:rPr>
            </w:pPr>
            <w:r w:rsidRPr="009609E1">
              <w:rPr>
                <w:rFonts w:cs="Arial"/>
                <w:sz w:val="20"/>
                <w:szCs w:val="20"/>
              </w:rPr>
              <w:t>Problem-solving or information gathering</w:t>
            </w:r>
          </w:p>
        </w:tc>
        <w:tc>
          <w:tcPr>
            <w:tcW w:w="2556" w:type="dxa"/>
          </w:tcPr>
          <w:p w:rsidR="00844D29" w:rsidRPr="009609E1" w:rsidRDefault="00844D29">
            <w:pPr>
              <w:rPr>
                <w:rFonts w:cs="Arial"/>
                <w:sz w:val="20"/>
                <w:szCs w:val="20"/>
              </w:rPr>
            </w:pPr>
            <w:r w:rsidRPr="009609E1">
              <w:rPr>
                <w:rFonts w:cs="Arial"/>
                <w:sz w:val="20"/>
                <w:szCs w:val="20"/>
              </w:rPr>
              <w:t>By function or role</w:t>
            </w:r>
          </w:p>
        </w:tc>
        <w:tc>
          <w:tcPr>
            <w:tcW w:w="2520" w:type="dxa"/>
          </w:tcPr>
          <w:p w:rsidR="00844D29" w:rsidRPr="009609E1" w:rsidRDefault="00844D29">
            <w:pPr>
              <w:rPr>
                <w:rFonts w:cs="Arial"/>
                <w:sz w:val="20"/>
                <w:szCs w:val="20"/>
              </w:rPr>
            </w:pPr>
            <w:r w:rsidRPr="009609E1">
              <w:rPr>
                <w:rFonts w:cs="Arial"/>
                <w:sz w:val="20"/>
                <w:szCs w:val="20"/>
              </w:rPr>
              <w:t>One or two meetings</w:t>
            </w:r>
          </w:p>
        </w:tc>
        <w:tc>
          <w:tcPr>
            <w:tcW w:w="3240" w:type="dxa"/>
          </w:tcPr>
          <w:p w:rsidR="00844D29" w:rsidRPr="009609E1" w:rsidRDefault="00844D29">
            <w:pPr>
              <w:rPr>
                <w:rFonts w:cs="Arial"/>
                <w:sz w:val="20"/>
                <w:szCs w:val="20"/>
              </w:rPr>
            </w:pPr>
            <w:r w:rsidRPr="009609E1">
              <w:rPr>
                <w:rFonts w:cs="Arial"/>
                <w:sz w:val="20"/>
                <w:szCs w:val="20"/>
              </w:rPr>
              <w:t>Informal discussion</w:t>
            </w:r>
          </w:p>
        </w:tc>
        <w:tc>
          <w:tcPr>
            <w:tcW w:w="3351" w:type="dxa"/>
          </w:tcPr>
          <w:p w:rsidR="00844D29" w:rsidRPr="009609E1" w:rsidRDefault="00844D29">
            <w:pPr>
              <w:rPr>
                <w:rFonts w:cs="Arial"/>
                <w:sz w:val="20"/>
                <w:szCs w:val="20"/>
              </w:rPr>
            </w:pPr>
            <w:r w:rsidRPr="009609E1">
              <w:rPr>
                <w:rFonts w:cs="Arial"/>
                <w:sz w:val="20"/>
                <w:szCs w:val="20"/>
              </w:rPr>
              <w:t>May not be required</w:t>
            </w:r>
          </w:p>
          <w:p w:rsidR="00844D29" w:rsidRPr="009609E1" w:rsidRDefault="00844D29">
            <w:pPr>
              <w:rPr>
                <w:rFonts w:cs="Arial"/>
                <w:sz w:val="20"/>
                <w:szCs w:val="20"/>
              </w:rPr>
            </w:pPr>
            <w:r w:rsidRPr="009609E1">
              <w:rPr>
                <w:rFonts w:cs="Arial"/>
                <w:sz w:val="20"/>
                <w:szCs w:val="20"/>
              </w:rPr>
              <w:t>Very brief note (email) to capture a shared understanding of the outcome</w:t>
            </w:r>
          </w:p>
        </w:tc>
      </w:tr>
      <w:tr w:rsidR="00844D29" w:rsidRPr="009609E1" w:rsidTr="009609E1">
        <w:tc>
          <w:tcPr>
            <w:tcW w:w="2916" w:type="dxa"/>
          </w:tcPr>
          <w:p w:rsidR="00844D29" w:rsidRPr="009609E1" w:rsidRDefault="00844D29">
            <w:pPr>
              <w:rPr>
                <w:rFonts w:cs="Arial"/>
                <w:sz w:val="20"/>
                <w:szCs w:val="20"/>
              </w:rPr>
            </w:pPr>
            <w:r w:rsidRPr="009609E1">
              <w:rPr>
                <w:rFonts w:cs="Arial"/>
                <w:sz w:val="20"/>
                <w:szCs w:val="20"/>
              </w:rPr>
              <w:t>Mandated and/or Legislated</w:t>
            </w:r>
          </w:p>
          <w:p w:rsidR="00844D29" w:rsidRPr="009609E1" w:rsidRDefault="00844D29">
            <w:pPr>
              <w:rPr>
                <w:rFonts w:cs="Arial"/>
                <w:b/>
                <w:sz w:val="20"/>
                <w:szCs w:val="20"/>
              </w:rPr>
            </w:pPr>
            <w:r w:rsidRPr="009609E1">
              <w:rPr>
                <w:rFonts w:cs="Arial"/>
                <w:sz w:val="20"/>
                <w:szCs w:val="20"/>
              </w:rPr>
              <w:t xml:space="preserve">- APDC, AUCC, SUCC, H&amp;S, CCAC, PAC </w:t>
            </w:r>
            <w:r w:rsidRPr="009609E1">
              <w:rPr>
                <w:rFonts w:cs="Arial"/>
                <w:b/>
                <w:sz w:val="20"/>
                <w:szCs w:val="20"/>
              </w:rPr>
              <w:t xml:space="preserve"> </w:t>
            </w:r>
          </w:p>
          <w:p w:rsidR="00844D29" w:rsidRPr="009609E1" w:rsidRDefault="00844D29">
            <w:pPr>
              <w:rPr>
                <w:rFonts w:cs="Arial"/>
                <w:sz w:val="20"/>
                <w:szCs w:val="20"/>
              </w:rPr>
            </w:pPr>
            <w:r w:rsidRPr="009609E1">
              <w:rPr>
                <w:rFonts w:cs="Arial"/>
                <w:b/>
                <w:sz w:val="20"/>
                <w:szCs w:val="20"/>
              </w:rPr>
              <w:t>-</w:t>
            </w:r>
            <w:r w:rsidRPr="009609E1">
              <w:rPr>
                <w:rFonts w:cs="Arial"/>
                <w:sz w:val="20"/>
                <w:szCs w:val="20"/>
              </w:rPr>
              <w:t>Program Advisory Committees</w:t>
            </w:r>
          </w:p>
          <w:p w:rsidR="00844D29" w:rsidRPr="009609E1" w:rsidRDefault="00844D29">
            <w:pPr>
              <w:rPr>
                <w:rFonts w:cs="Arial"/>
                <w:sz w:val="20"/>
                <w:szCs w:val="20"/>
              </w:rPr>
            </w:pPr>
          </w:p>
        </w:tc>
        <w:tc>
          <w:tcPr>
            <w:tcW w:w="2916" w:type="dxa"/>
          </w:tcPr>
          <w:p w:rsidR="00844D29" w:rsidRPr="009609E1" w:rsidRDefault="00844D29" w:rsidP="00171B6C">
            <w:pPr>
              <w:rPr>
                <w:rFonts w:cs="Arial"/>
                <w:sz w:val="20"/>
                <w:szCs w:val="20"/>
              </w:rPr>
            </w:pPr>
            <w:r w:rsidRPr="009609E1">
              <w:rPr>
                <w:rFonts w:cs="Arial"/>
                <w:sz w:val="20"/>
                <w:szCs w:val="20"/>
              </w:rPr>
              <w:t>Interpretation and implementation of fiscal, legal, and formal agreement matters</w:t>
            </w:r>
          </w:p>
          <w:p w:rsidR="00844D29" w:rsidRPr="009609E1" w:rsidRDefault="00844D29" w:rsidP="00171B6C">
            <w:pPr>
              <w:rPr>
                <w:rFonts w:cs="Arial"/>
                <w:sz w:val="20"/>
                <w:szCs w:val="20"/>
              </w:rPr>
            </w:pPr>
            <w:r w:rsidRPr="009609E1">
              <w:rPr>
                <w:rFonts w:cs="Arial"/>
                <w:sz w:val="20"/>
                <w:szCs w:val="20"/>
              </w:rPr>
              <w:t>Collaborate and resolve issues of mutual interest</w:t>
            </w:r>
          </w:p>
          <w:p w:rsidR="00844D29" w:rsidRPr="009609E1" w:rsidRDefault="00844D29">
            <w:pPr>
              <w:rPr>
                <w:rFonts w:cs="Arial"/>
                <w:sz w:val="20"/>
                <w:szCs w:val="20"/>
              </w:rPr>
            </w:pPr>
            <w:r w:rsidRPr="009609E1">
              <w:rPr>
                <w:rFonts w:cs="Arial"/>
                <w:sz w:val="20"/>
                <w:szCs w:val="20"/>
              </w:rPr>
              <w:t>Information sharing</w:t>
            </w:r>
          </w:p>
        </w:tc>
        <w:tc>
          <w:tcPr>
            <w:tcW w:w="2556" w:type="dxa"/>
          </w:tcPr>
          <w:p w:rsidR="00844D29" w:rsidRPr="009609E1" w:rsidRDefault="00844D29">
            <w:pPr>
              <w:rPr>
                <w:rFonts w:cs="Arial"/>
                <w:sz w:val="20"/>
                <w:szCs w:val="20"/>
              </w:rPr>
            </w:pPr>
            <w:r w:rsidRPr="009609E1">
              <w:rPr>
                <w:rFonts w:cs="Arial"/>
                <w:sz w:val="20"/>
                <w:szCs w:val="20"/>
              </w:rPr>
              <w:t>Elected and/or appointed</w:t>
            </w:r>
          </w:p>
          <w:p w:rsidR="00844D29" w:rsidRPr="009609E1" w:rsidRDefault="00844D29">
            <w:pPr>
              <w:rPr>
                <w:rFonts w:cs="Arial"/>
                <w:sz w:val="20"/>
                <w:szCs w:val="20"/>
              </w:rPr>
            </w:pPr>
            <w:r w:rsidRPr="009609E1">
              <w:rPr>
                <w:rFonts w:cs="Arial"/>
                <w:sz w:val="20"/>
                <w:szCs w:val="20"/>
              </w:rPr>
              <w:t>Stakeholder representation</w:t>
            </w:r>
          </w:p>
        </w:tc>
        <w:tc>
          <w:tcPr>
            <w:tcW w:w="2520" w:type="dxa"/>
          </w:tcPr>
          <w:p w:rsidR="00844D29" w:rsidRPr="009609E1" w:rsidRDefault="00844D29">
            <w:pPr>
              <w:rPr>
                <w:rFonts w:cs="Arial"/>
                <w:sz w:val="20"/>
                <w:szCs w:val="20"/>
              </w:rPr>
            </w:pPr>
            <w:r w:rsidRPr="009609E1">
              <w:rPr>
                <w:rFonts w:cs="Arial"/>
                <w:sz w:val="20"/>
                <w:szCs w:val="20"/>
              </w:rPr>
              <w:t>Regular as required</w:t>
            </w:r>
          </w:p>
        </w:tc>
        <w:tc>
          <w:tcPr>
            <w:tcW w:w="3240" w:type="dxa"/>
          </w:tcPr>
          <w:p w:rsidR="00844D29" w:rsidRPr="009609E1" w:rsidRDefault="00844D29" w:rsidP="00171B6C">
            <w:pPr>
              <w:rPr>
                <w:rFonts w:cs="Arial"/>
                <w:sz w:val="20"/>
                <w:szCs w:val="20"/>
              </w:rPr>
            </w:pPr>
            <w:r w:rsidRPr="009609E1">
              <w:rPr>
                <w:rFonts w:cs="Arial"/>
                <w:sz w:val="20"/>
                <w:szCs w:val="20"/>
              </w:rPr>
              <w:t>Formal agendas</w:t>
            </w:r>
          </w:p>
          <w:p w:rsidR="00844D29" w:rsidRPr="009609E1" w:rsidRDefault="00844D29" w:rsidP="00171B6C">
            <w:pPr>
              <w:rPr>
                <w:rFonts w:cs="Arial"/>
                <w:sz w:val="20"/>
                <w:szCs w:val="20"/>
              </w:rPr>
            </w:pPr>
            <w:r w:rsidRPr="009609E1">
              <w:rPr>
                <w:rFonts w:cs="Arial"/>
                <w:sz w:val="20"/>
                <w:szCs w:val="20"/>
              </w:rPr>
              <w:t>Members represent interests of constituents at meetings</w:t>
            </w:r>
          </w:p>
          <w:p w:rsidR="00844D29" w:rsidRPr="009609E1" w:rsidRDefault="00844D29" w:rsidP="00171B6C">
            <w:pPr>
              <w:rPr>
                <w:rFonts w:cs="Arial"/>
                <w:sz w:val="20"/>
                <w:szCs w:val="20"/>
              </w:rPr>
            </w:pPr>
          </w:p>
          <w:p w:rsidR="00844D29" w:rsidRPr="009609E1" w:rsidRDefault="00844D29" w:rsidP="00171B6C">
            <w:pPr>
              <w:rPr>
                <w:rFonts w:cs="Arial"/>
                <w:sz w:val="20"/>
                <w:szCs w:val="20"/>
              </w:rPr>
            </w:pPr>
            <w:r w:rsidRPr="009609E1">
              <w:rPr>
                <w:rFonts w:cs="Arial"/>
                <w:sz w:val="20"/>
                <w:szCs w:val="20"/>
              </w:rPr>
              <w:t xml:space="preserve">Quorum requirements </w:t>
            </w:r>
          </w:p>
          <w:p w:rsidR="00844D29" w:rsidRPr="009609E1" w:rsidRDefault="00844D29" w:rsidP="00171B6C">
            <w:pPr>
              <w:rPr>
                <w:rFonts w:cs="Arial"/>
                <w:sz w:val="20"/>
                <w:szCs w:val="20"/>
              </w:rPr>
            </w:pPr>
          </w:p>
        </w:tc>
        <w:tc>
          <w:tcPr>
            <w:tcW w:w="3351" w:type="dxa"/>
          </w:tcPr>
          <w:p w:rsidR="00844D29" w:rsidRPr="009609E1" w:rsidRDefault="00844D29">
            <w:pPr>
              <w:rPr>
                <w:rFonts w:cs="Arial"/>
                <w:sz w:val="20"/>
                <w:szCs w:val="20"/>
              </w:rPr>
            </w:pPr>
            <w:r w:rsidRPr="009609E1">
              <w:rPr>
                <w:rFonts w:cs="Arial"/>
                <w:sz w:val="20"/>
                <w:szCs w:val="20"/>
              </w:rPr>
              <w:t>Formal meeting notes to demonstrate  accountability and compliance</w:t>
            </w:r>
          </w:p>
          <w:p w:rsidR="00844D29" w:rsidRPr="009609E1" w:rsidRDefault="00844D29">
            <w:pPr>
              <w:rPr>
                <w:rFonts w:cs="Arial"/>
                <w:sz w:val="20"/>
                <w:szCs w:val="20"/>
              </w:rPr>
            </w:pPr>
            <w:r w:rsidRPr="009609E1">
              <w:rPr>
                <w:rFonts w:cs="Arial"/>
                <w:sz w:val="20"/>
                <w:szCs w:val="20"/>
              </w:rPr>
              <w:t xml:space="preserve">Widely distributed  </w:t>
            </w:r>
          </w:p>
          <w:p w:rsidR="00844D29" w:rsidRPr="009609E1" w:rsidRDefault="00844D29">
            <w:pPr>
              <w:rPr>
                <w:rFonts w:cs="Arial"/>
                <w:sz w:val="20"/>
                <w:szCs w:val="20"/>
              </w:rPr>
            </w:pPr>
            <w:r w:rsidRPr="009609E1">
              <w:rPr>
                <w:rFonts w:cs="Arial"/>
                <w:sz w:val="20"/>
                <w:szCs w:val="20"/>
              </w:rPr>
              <w:t>Group approves mtg record</w:t>
            </w:r>
          </w:p>
          <w:p w:rsidR="00844D29" w:rsidRPr="009609E1" w:rsidRDefault="00844D29">
            <w:pPr>
              <w:rPr>
                <w:rFonts w:cs="Arial"/>
                <w:b/>
                <w:sz w:val="20"/>
                <w:szCs w:val="20"/>
              </w:rPr>
            </w:pPr>
          </w:p>
        </w:tc>
      </w:tr>
      <w:tr w:rsidR="00844D29" w:rsidRPr="009609E1" w:rsidTr="009609E1">
        <w:tc>
          <w:tcPr>
            <w:tcW w:w="2916" w:type="dxa"/>
          </w:tcPr>
          <w:p w:rsidR="00844D29" w:rsidRPr="009609E1" w:rsidRDefault="00844D29">
            <w:pPr>
              <w:rPr>
                <w:rFonts w:cs="Arial"/>
                <w:sz w:val="20"/>
                <w:szCs w:val="20"/>
              </w:rPr>
            </w:pPr>
            <w:r w:rsidRPr="009609E1">
              <w:rPr>
                <w:rFonts w:cs="Arial"/>
                <w:sz w:val="20"/>
                <w:szCs w:val="20"/>
              </w:rPr>
              <w:t>Governance</w:t>
            </w:r>
          </w:p>
          <w:p w:rsidR="00844D29" w:rsidRPr="009609E1" w:rsidRDefault="00844D29">
            <w:pPr>
              <w:rPr>
                <w:rFonts w:cs="Arial"/>
                <w:b/>
                <w:sz w:val="20"/>
                <w:szCs w:val="20"/>
              </w:rPr>
            </w:pPr>
            <w:r w:rsidRPr="009609E1">
              <w:rPr>
                <w:rFonts w:cs="Arial"/>
                <w:b/>
                <w:sz w:val="20"/>
                <w:szCs w:val="20"/>
              </w:rPr>
              <w:t xml:space="preserve">- </w:t>
            </w:r>
            <w:r w:rsidRPr="009609E1">
              <w:rPr>
                <w:rFonts w:cs="Arial"/>
                <w:sz w:val="20"/>
                <w:szCs w:val="20"/>
              </w:rPr>
              <w:t>Board of Governors and its Standing Committees</w:t>
            </w:r>
          </w:p>
        </w:tc>
        <w:tc>
          <w:tcPr>
            <w:tcW w:w="2916" w:type="dxa"/>
          </w:tcPr>
          <w:p w:rsidR="00844D29" w:rsidRPr="009609E1" w:rsidRDefault="00844D29" w:rsidP="00171B6C">
            <w:pPr>
              <w:rPr>
                <w:rFonts w:cs="Arial"/>
                <w:sz w:val="20"/>
                <w:szCs w:val="20"/>
              </w:rPr>
            </w:pPr>
            <w:r w:rsidRPr="009609E1">
              <w:rPr>
                <w:rFonts w:cs="Arial"/>
                <w:sz w:val="20"/>
                <w:szCs w:val="20"/>
              </w:rPr>
              <w:t>Broad organizational oversight</w:t>
            </w:r>
          </w:p>
          <w:p w:rsidR="00844D29" w:rsidRPr="009609E1" w:rsidRDefault="00844D29" w:rsidP="00171B6C">
            <w:pPr>
              <w:rPr>
                <w:rFonts w:cs="Arial"/>
                <w:sz w:val="20"/>
                <w:szCs w:val="20"/>
              </w:rPr>
            </w:pPr>
            <w:r w:rsidRPr="009609E1">
              <w:rPr>
                <w:rFonts w:cs="Arial"/>
                <w:sz w:val="20"/>
                <w:szCs w:val="20"/>
              </w:rPr>
              <w:t>Direction setting</w:t>
            </w:r>
          </w:p>
          <w:p w:rsidR="00844D29" w:rsidRPr="009609E1" w:rsidRDefault="00844D29" w:rsidP="00171B6C">
            <w:pPr>
              <w:rPr>
                <w:rFonts w:cs="Arial"/>
                <w:sz w:val="20"/>
                <w:szCs w:val="20"/>
              </w:rPr>
            </w:pPr>
            <w:r w:rsidRPr="009609E1">
              <w:rPr>
                <w:rFonts w:cs="Arial"/>
                <w:sz w:val="20"/>
                <w:szCs w:val="20"/>
              </w:rPr>
              <w:t>Approval body</w:t>
            </w:r>
          </w:p>
        </w:tc>
        <w:tc>
          <w:tcPr>
            <w:tcW w:w="2556" w:type="dxa"/>
          </w:tcPr>
          <w:p w:rsidR="00844D29" w:rsidRPr="009609E1" w:rsidRDefault="00844D29" w:rsidP="00171B6C">
            <w:pPr>
              <w:rPr>
                <w:rFonts w:cs="Arial"/>
                <w:sz w:val="20"/>
                <w:szCs w:val="20"/>
              </w:rPr>
            </w:pPr>
            <w:r w:rsidRPr="009609E1">
              <w:rPr>
                <w:rFonts w:cs="Arial"/>
                <w:sz w:val="20"/>
                <w:szCs w:val="20"/>
              </w:rPr>
              <w:t>Mandated in Regulation; appointed and elected members</w:t>
            </w:r>
          </w:p>
          <w:p w:rsidR="00844D29" w:rsidRPr="009609E1" w:rsidRDefault="00844D29" w:rsidP="00171B6C">
            <w:pPr>
              <w:rPr>
                <w:rFonts w:cs="Arial"/>
                <w:sz w:val="20"/>
                <w:szCs w:val="20"/>
              </w:rPr>
            </w:pPr>
            <w:r w:rsidRPr="009609E1">
              <w:rPr>
                <w:rFonts w:cs="Arial"/>
                <w:sz w:val="20"/>
                <w:szCs w:val="20"/>
              </w:rPr>
              <w:t>ELT</w:t>
            </w:r>
          </w:p>
          <w:p w:rsidR="00844D29" w:rsidRPr="009609E1" w:rsidRDefault="00844D29" w:rsidP="00171B6C">
            <w:pPr>
              <w:rPr>
                <w:rFonts w:cs="Arial"/>
                <w:sz w:val="20"/>
                <w:szCs w:val="20"/>
              </w:rPr>
            </w:pPr>
            <w:r w:rsidRPr="009609E1">
              <w:rPr>
                <w:rFonts w:cs="Arial"/>
                <w:sz w:val="20"/>
                <w:szCs w:val="20"/>
              </w:rPr>
              <w:t>Guests invited</w:t>
            </w:r>
          </w:p>
        </w:tc>
        <w:tc>
          <w:tcPr>
            <w:tcW w:w="2520" w:type="dxa"/>
          </w:tcPr>
          <w:p w:rsidR="00844D29" w:rsidRPr="009609E1" w:rsidRDefault="00844D29" w:rsidP="00171B6C">
            <w:pPr>
              <w:rPr>
                <w:rFonts w:cs="Arial"/>
                <w:sz w:val="20"/>
                <w:szCs w:val="20"/>
              </w:rPr>
            </w:pPr>
            <w:r w:rsidRPr="009609E1">
              <w:rPr>
                <w:rFonts w:cs="Arial"/>
                <w:sz w:val="20"/>
                <w:szCs w:val="20"/>
              </w:rPr>
              <w:t>Established in By-law</w:t>
            </w:r>
          </w:p>
        </w:tc>
        <w:tc>
          <w:tcPr>
            <w:tcW w:w="3240" w:type="dxa"/>
          </w:tcPr>
          <w:p w:rsidR="00844D29" w:rsidRPr="009609E1" w:rsidRDefault="00844D29" w:rsidP="00171B6C">
            <w:pPr>
              <w:rPr>
                <w:rFonts w:cs="Arial"/>
                <w:sz w:val="20"/>
                <w:szCs w:val="20"/>
              </w:rPr>
            </w:pPr>
            <w:r w:rsidRPr="009609E1">
              <w:rPr>
                <w:rFonts w:cs="Arial"/>
                <w:sz w:val="20"/>
                <w:szCs w:val="20"/>
              </w:rPr>
              <w:t>Formal agenda and meetings, following Rules of Order</w:t>
            </w:r>
          </w:p>
          <w:p w:rsidR="00844D29" w:rsidRPr="009609E1" w:rsidRDefault="00844D29" w:rsidP="00171B6C">
            <w:pPr>
              <w:rPr>
                <w:rFonts w:cs="Arial"/>
                <w:sz w:val="20"/>
                <w:szCs w:val="20"/>
              </w:rPr>
            </w:pPr>
            <w:r w:rsidRPr="009609E1">
              <w:rPr>
                <w:rFonts w:cs="Arial"/>
                <w:sz w:val="20"/>
                <w:szCs w:val="20"/>
              </w:rPr>
              <w:t>Elected officers</w:t>
            </w:r>
          </w:p>
          <w:p w:rsidR="00844D29" w:rsidRPr="009609E1" w:rsidRDefault="00844D29" w:rsidP="00171B6C">
            <w:pPr>
              <w:rPr>
                <w:rFonts w:cs="Arial"/>
                <w:sz w:val="20"/>
                <w:szCs w:val="20"/>
              </w:rPr>
            </w:pPr>
            <w:r w:rsidRPr="009609E1">
              <w:rPr>
                <w:rFonts w:cs="Arial"/>
                <w:sz w:val="20"/>
                <w:szCs w:val="20"/>
              </w:rPr>
              <w:t>Quorum requirements</w:t>
            </w:r>
          </w:p>
          <w:p w:rsidR="00844D29" w:rsidRPr="009609E1" w:rsidRDefault="00844D29" w:rsidP="00171B6C">
            <w:pPr>
              <w:rPr>
                <w:rFonts w:cs="Arial"/>
                <w:sz w:val="20"/>
                <w:szCs w:val="20"/>
              </w:rPr>
            </w:pPr>
            <w:r w:rsidRPr="009609E1">
              <w:rPr>
                <w:rFonts w:cs="Arial"/>
                <w:sz w:val="20"/>
                <w:szCs w:val="20"/>
              </w:rPr>
              <w:t>Formalized administrative support</w:t>
            </w:r>
          </w:p>
        </w:tc>
        <w:tc>
          <w:tcPr>
            <w:tcW w:w="3351" w:type="dxa"/>
          </w:tcPr>
          <w:p w:rsidR="00844D29" w:rsidRPr="009609E1" w:rsidRDefault="00844D29" w:rsidP="00171B6C">
            <w:pPr>
              <w:rPr>
                <w:rFonts w:cs="Arial"/>
                <w:sz w:val="20"/>
                <w:szCs w:val="20"/>
              </w:rPr>
            </w:pPr>
            <w:r w:rsidRPr="009609E1">
              <w:rPr>
                <w:rFonts w:cs="Arial"/>
                <w:sz w:val="20"/>
                <w:szCs w:val="20"/>
              </w:rPr>
              <w:t>Formal minutes with motions that demonstrate accountability and compliance</w:t>
            </w:r>
          </w:p>
          <w:p w:rsidR="00844D29" w:rsidRPr="009609E1" w:rsidRDefault="00844D29" w:rsidP="00171B6C">
            <w:pPr>
              <w:rPr>
                <w:rFonts w:cs="Arial"/>
                <w:sz w:val="20"/>
                <w:szCs w:val="20"/>
              </w:rPr>
            </w:pPr>
            <w:r w:rsidRPr="009609E1">
              <w:rPr>
                <w:rFonts w:cs="Arial"/>
                <w:sz w:val="20"/>
                <w:szCs w:val="20"/>
              </w:rPr>
              <w:t>Minutes approved by the Board</w:t>
            </w:r>
          </w:p>
          <w:p w:rsidR="00844D29" w:rsidRPr="009609E1" w:rsidRDefault="00844D29" w:rsidP="00171B6C">
            <w:pPr>
              <w:rPr>
                <w:rFonts w:cs="Arial"/>
                <w:sz w:val="20"/>
                <w:szCs w:val="20"/>
              </w:rPr>
            </w:pPr>
            <w:r w:rsidRPr="009609E1">
              <w:rPr>
                <w:rFonts w:cs="Arial"/>
                <w:sz w:val="20"/>
                <w:szCs w:val="20"/>
              </w:rPr>
              <w:t>Limited distribut</w:t>
            </w:r>
            <w:r w:rsidR="0080675A">
              <w:rPr>
                <w:rFonts w:cs="Arial"/>
                <w:sz w:val="20"/>
                <w:szCs w:val="20"/>
              </w:rPr>
              <w:t>ion</w:t>
            </w:r>
            <w:r w:rsidRPr="009609E1">
              <w:rPr>
                <w:rFonts w:cs="Arial"/>
                <w:sz w:val="20"/>
                <w:szCs w:val="20"/>
              </w:rPr>
              <w:t>; public session available widely</w:t>
            </w:r>
          </w:p>
          <w:p w:rsidR="00844D29" w:rsidRPr="009609E1" w:rsidRDefault="00844D29" w:rsidP="00171B6C">
            <w:pPr>
              <w:rPr>
                <w:rFonts w:cs="Arial"/>
                <w:strike/>
                <w:sz w:val="20"/>
                <w:szCs w:val="20"/>
              </w:rPr>
            </w:pPr>
            <w:r w:rsidRPr="009609E1">
              <w:rPr>
                <w:rFonts w:cs="Arial"/>
                <w:strike/>
                <w:sz w:val="20"/>
                <w:szCs w:val="20"/>
              </w:rPr>
              <w:t xml:space="preserve"> </w:t>
            </w:r>
          </w:p>
        </w:tc>
      </w:tr>
    </w:tbl>
    <w:p w:rsidR="00844D29" w:rsidRPr="001B5959" w:rsidRDefault="00844D29">
      <w:pPr>
        <w:rPr>
          <w:rFonts w:ascii="Century" w:hAnsi="Century"/>
          <w:sz w:val="20"/>
          <w:szCs w:val="20"/>
        </w:rPr>
      </w:pPr>
    </w:p>
    <w:p w:rsidR="00233769" w:rsidRDefault="00233769" w:rsidP="00171B6C">
      <w:pPr>
        <w:rPr>
          <w:sz w:val="22"/>
          <w:szCs w:val="22"/>
          <w:lang w:val="en-GB"/>
        </w:rPr>
      </w:pPr>
    </w:p>
    <w:sectPr w:rsidR="00233769" w:rsidSect="00844D29">
      <w:pgSz w:w="20163" w:h="12242" w:orient="landscape" w:code="5"/>
      <w:pgMar w:top="720" w:right="544" w:bottom="431" w:left="4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0E6"/>
    <w:multiLevelType w:val="hybridMultilevel"/>
    <w:tmpl w:val="D750D98A"/>
    <w:lvl w:ilvl="0" w:tplc="945CFE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391E2D"/>
    <w:multiLevelType w:val="hybridMultilevel"/>
    <w:tmpl w:val="B9547350"/>
    <w:lvl w:ilvl="0" w:tplc="BC603F6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544A1"/>
    <w:multiLevelType w:val="hybridMultilevel"/>
    <w:tmpl w:val="8FF05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30198"/>
    <w:multiLevelType w:val="hybridMultilevel"/>
    <w:tmpl w:val="8E6AE218"/>
    <w:lvl w:ilvl="0" w:tplc="18B8B9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1B19BB"/>
    <w:multiLevelType w:val="hybridMultilevel"/>
    <w:tmpl w:val="5B90327A"/>
    <w:lvl w:ilvl="0" w:tplc="CEF2B66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E1207D"/>
    <w:multiLevelType w:val="hybridMultilevel"/>
    <w:tmpl w:val="4342C24C"/>
    <w:lvl w:ilvl="0" w:tplc="2306E1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4E66DE"/>
    <w:multiLevelType w:val="hybridMultilevel"/>
    <w:tmpl w:val="1F6AA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645840"/>
    <w:multiLevelType w:val="hybridMultilevel"/>
    <w:tmpl w:val="A7E68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D027A7"/>
    <w:multiLevelType w:val="hybridMultilevel"/>
    <w:tmpl w:val="7ADCE1BC"/>
    <w:lvl w:ilvl="0" w:tplc="AFAAAB4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164841"/>
    <w:multiLevelType w:val="hybridMultilevel"/>
    <w:tmpl w:val="95D81A66"/>
    <w:lvl w:ilvl="0" w:tplc="5F6E651E">
      <w:start w:val="9"/>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8"/>
  </w:num>
  <w:num w:numId="6">
    <w:abstractNumId w:val="9"/>
  </w:num>
  <w:num w:numId="7">
    <w:abstractNumId w:val="6"/>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50A"/>
    <w:rsid w:val="0006430C"/>
    <w:rsid w:val="00072AFB"/>
    <w:rsid w:val="00077331"/>
    <w:rsid w:val="0008178D"/>
    <w:rsid w:val="000C1C15"/>
    <w:rsid w:val="000F0547"/>
    <w:rsid w:val="000F37A3"/>
    <w:rsid w:val="001146AD"/>
    <w:rsid w:val="00114AB4"/>
    <w:rsid w:val="00166D86"/>
    <w:rsid w:val="00171B6C"/>
    <w:rsid w:val="001A0008"/>
    <w:rsid w:val="001C1125"/>
    <w:rsid w:val="001F49A4"/>
    <w:rsid w:val="001F4DCD"/>
    <w:rsid w:val="00212CA4"/>
    <w:rsid w:val="00233769"/>
    <w:rsid w:val="00273C09"/>
    <w:rsid w:val="002844B2"/>
    <w:rsid w:val="002C03EE"/>
    <w:rsid w:val="002C0CAB"/>
    <w:rsid w:val="002D013D"/>
    <w:rsid w:val="0031615B"/>
    <w:rsid w:val="00365050"/>
    <w:rsid w:val="00367C07"/>
    <w:rsid w:val="003739DD"/>
    <w:rsid w:val="003905B2"/>
    <w:rsid w:val="003B07D7"/>
    <w:rsid w:val="003B7C23"/>
    <w:rsid w:val="003F0529"/>
    <w:rsid w:val="0040150A"/>
    <w:rsid w:val="00440FDB"/>
    <w:rsid w:val="00484196"/>
    <w:rsid w:val="00491F64"/>
    <w:rsid w:val="00495409"/>
    <w:rsid w:val="004D1190"/>
    <w:rsid w:val="004E087F"/>
    <w:rsid w:val="004E400E"/>
    <w:rsid w:val="00515BA1"/>
    <w:rsid w:val="005239C3"/>
    <w:rsid w:val="00567EA2"/>
    <w:rsid w:val="005926C8"/>
    <w:rsid w:val="00592FE0"/>
    <w:rsid w:val="00595519"/>
    <w:rsid w:val="005A4758"/>
    <w:rsid w:val="005A476A"/>
    <w:rsid w:val="005B7B49"/>
    <w:rsid w:val="005F06E7"/>
    <w:rsid w:val="005F7BEC"/>
    <w:rsid w:val="00627F73"/>
    <w:rsid w:val="00665221"/>
    <w:rsid w:val="006953F7"/>
    <w:rsid w:val="00696E8F"/>
    <w:rsid w:val="00714F35"/>
    <w:rsid w:val="00733FE9"/>
    <w:rsid w:val="0074658C"/>
    <w:rsid w:val="00746716"/>
    <w:rsid w:val="007611A1"/>
    <w:rsid w:val="00767DF4"/>
    <w:rsid w:val="00791DDB"/>
    <w:rsid w:val="007A5EE3"/>
    <w:rsid w:val="0080675A"/>
    <w:rsid w:val="00824493"/>
    <w:rsid w:val="00844D29"/>
    <w:rsid w:val="008476BC"/>
    <w:rsid w:val="00880F85"/>
    <w:rsid w:val="008878FE"/>
    <w:rsid w:val="00893EB5"/>
    <w:rsid w:val="008C23C5"/>
    <w:rsid w:val="008F630D"/>
    <w:rsid w:val="008F6679"/>
    <w:rsid w:val="00917AA2"/>
    <w:rsid w:val="00921C35"/>
    <w:rsid w:val="00956FC1"/>
    <w:rsid w:val="009609E1"/>
    <w:rsid w:val="00987599"/>
    <w:rsid w:val="009A1446"/>
    <w:rsid w:val="009D2B69"/>
    <w:rsid w:val="00A005A7"/>
    <w:rsid w:val="00A3056D"/>
    <w:rsid w:val="00A37710"/>
    <w:rsid w:val="00A460D1"/>
    <w:rsid w:val="00A53CB5"/>
    <w:rsid w:val="00A61DC0"/>
    <w:rsid w:val="00A67943"/>
    <w:rsid w:val="00A73087"/>
    <w:rsid w:val="00A73E00"/>
    <w:rsid w:val="00A753DC"/>
    <w:rsid w:val="00A86430"/>
    <w:rsid w:val="00AF0ED2"/>
    <w:rsid w:val="00AF4E1C"/>
    <w:rsid w:val="00B109F0"/>
    <w:rsid w:val="00B56205"/>
    <w:rsid w:val="00B97C22"/>
    <w:rsid w:val="00BA101D"/>
    <w:rsid w:val="00BB0C21"/>
    <w:rsid w:val="00BB1A4F"/>
    <w:rsid w:val="00BB71D8"/>
    <w:rsid w:val="00BC792C"/>
    <w:rsid w:val="00BD0105"/>
    <w:rsid w:val="00BF3A05"/>
    <w:rsid w:val="00C312B9"/>
    <w:rsid w:val="00C51923"/>
    <w:rsid w:val="00C809C7"/>
    <w:rsid w:val="00C915F3"/>
    <w:rsid w:val="00CA12DB"/>
    <w:rsid w:val="00CA19EB"/>
    <w:rsid w:val="00CB7D79"/>
    <w:rsid w:val="00CF6880"/>
    <w:rsid w:val="00CF775E"/>
    <w:rsid w:val="00D355F7"/>
    <w:rsid w:val="00D63B68"/>
    <w:rsid w:val="00D81658"/>
    <w:rsid w:val="00D83862"/>
    <w:rsid w:val="00D848A9"/>
    <w:rsid w:val="00D90C9A"/>
    <w:rsid w:val="00DE34B2"/>
    <w:rsid w:val="00E24142"/>
    <w:rsid w:val="00E636AB"/>
    <w:rsid w:val="00E811FA"/>
    <w:rsid w:val="00E92D53"/>
    <w:rsid w:val="00EB496D"/>
    <w:rsid w:val="00EC56CC"/>
    <w:rsid w:val="00ED7F60"/>
    <w:rsid w:val="00EE0529"/>
    <w:rsid w:val="00F134FF"/>
    <w:rsid w:val="00F2302C"/>
    <w:rsid w:val="00F275E0"/>
    <w:rsid w:val="00F30F9D"/>
    <w:rsid w:val="00FA52A8"/>
    <w:rsid w:val="00FB7B24"/>
    <w:rsid w:val="00FF62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B7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3769"/>
    <w:rPr>
      <w:rFonts w:ascii="Tahoma" w:hAnsi="Tahoma" w:cs="Tahoma"/>
      <w:sz w:val="16"/>
      <w:szCs w:val="16"/>
    </w:rPr>
  </w:style>
  <w:style w:type="paragraph" w:styleId="BodyText">
    <w:name w:val="Body Text"/>
    <w:basedOn w:val="Normal"/>
    <w:link w:val="BodyTextChar"/>
    <w:rsid w:val="009D2B69"/>
    <w:pPr>
      <w:spacing w:after="220" w:line="180" w:lineRule="atLeast"/>
      <w:ind w:left="835" w:right="835"/>
      <w:jc w:val="both"/>
    </w:pPr>
    <w:rPr>
      <w:spacing w:val="-5"/>
      <w:sz w:val="20"/>
      <w:szCs w:val="20"/>
      <w:lang w:val="en-US"/>
    </w:rPr>
  </w:style>
  <w:style w:type="character" w:customStyle="1" w:styleId="BodyTextChar">
    <w:name w:val="Body Text Char"/>
    <w:basedOn w:val="DefaultParagraphFont"/>
    <w:link w:val="BodyText"/>
    <w:rsid w:val="009D2B69"/>
    <w:rPr>
      <w:rFonts w:ascii="Arial" w:hAnsi="Arial"/>
      <w:spacing w:val="-5"/>
    </w:rPr>
  </w:style>
  <w:style w:type="paragraph" w:customStyle="1" w:styleId="DocumentLabel">
    <w:name w:val="Document Label"/>
    <w:basedOn w:val="Normal"/>
    <w:next w:val="Normal"/>
    <w:rsid w:val="009D2B69"/>
    <w:pPr>
      <w:keepNext/>
      <w:keepLines/>
      <w:spacing w:before="400" w:after="120" w:line="240" w:lineRule="atLeast"/>
      <w:ind w:right="835"/>
    </w:pPr>
    <w:rPr>
      <w:rFonts w:ascii="Arial Black" w:hAnsi="Arial Black"/>
      <w:spacing w:val="-5"/>
      <w:kern w:val="28"/>
      <w:sz w:val="96"/>
      <w:szCs w:val="20"/>
      <w:lang w:val="en-US"/>
    </w:rPr>
  </w:style>
  <w:style w:type="paragraph" w:styleId="MessageHeader">
    <w:name w:val="Message Header"/>
    <w:basedOn w:val="BodyText"/>
    <w:link w:val="MessageHeaderChar"/>
    <w:rsid w:val="009D2B69"/>
    <w:pPr>
      <w:keepLines/>
      <w:spacing w:after="120"/>
      <w:ind w:left="1555" w:hanging="720"/>
      <w:jc w:val="left"/>
    </w:pPr>
  </w:style>
  <w:style w:type="character" w:customStyle="1" w:styleId="MessageHeaderChar">
    <w:name w:val="Message Header Char"/>
    <w:basedOn w:val="DefaultParagraphFont"/>
    <w:link w:val="MessageHeader"/>
    <w:rsid w:val="009D2B69"/>
    <w:rPr>
      <w:rFonts w:ascii="Arial" w:hAnsi="Arial"/>
      <w:spacing w:val="-5"/>
    </w:rPr>
  </w:style>
  <w:style w:type="paragraph" w:customStyle="1" w:styleId="MessageHeaderFirst">
    <w:name w:val="Message Header First"/>
    <w:basedOn w:val="MessageHeader"/>
    <w:next w:val="MessageHeader"/>
    <w:rsid w:val="009D2B69"/>
    <w:pPr>
      <w:spacing w:before="220"/>
    </w:pPr>
  </w:style>
  <w:style w:type="character" w:customStyle="1" w:styleId="MessageHeaderLabel">
    <w:name w:val="Message Header Label"/>
    <w:rsid w:val="009D2B69"/>
    <w:rPr>
      <w:rFonts w:ascii="Arial Black" w:hAnsi="Arial Black"/>
      <w:spacing w:val="-10"/>
      <w:sz w:val="18"/>
    </w:rPr>
  </w:style>
  <w:style w:type="paragraph" w:customStyle="1" w:styleId="MessageHeaderLast">
    <w:name w:val="Message Header Last"/>
    <w:basedOn w:val="MessageHeader"/>
    <w:next w:val="BodyText"/>
    <w:rsid w:val="009D2B69"/>
    <w:pPr>
      <w:pBdr>
        <w:bottom w:val="single" w:sz="6" w:space="15" w:color="auto"/>
      </w:pBdr>
      <w:spacing w:after="320"/>
    </w:pPr>
  </w:style>
  <w:style w:type="character" w:customStyle="1" w:styleId="Superscript">
    <w:name w:val="Superscript"/>
    <w:rsid w:val="009D2B69"/>
    <w:rPr>
      <w:b/>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B7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3769"/>
    <w:rPr>
      <w:rFonts w:ascii="Tahoma" w:hAnsi="Tahoma" w:cs="Tahoma"/>
      <w:sz w:val="16"/>
      <w:szCs w:val="16"/>
    </w:rPr>
  </w:style>
  <w:style w:type="paragraph" w:styleId="BodyText">
    <w:name w:val="Body Text"/>
    <w:basedOn w:val="Normal"/>
    <w:link w:val="BodyTextChar"/>
    <w:rsid w:val="009D2B69"/>
    <w:pPr>
      <w:spacing w:after="220" w:line="180" w:lineRule="atLeast"/>
      <w:ind w:left="835" w:right="835"/>
      <w:jc w:val="both"/>
    </w:pPr>
    <w:rPr>
      <w:spacing w:val="-5"/>
      <w:sz w:val="20"/>
      <w:szCs w:val="20"/>
      <w:lang w:val="en-US"/>
    </w:rPr>
  </w:style>
  <w:style w:type="character" w:customStyle="1" w:styleId="BodyTextChar">
    <w:name w:val="Body Text Char"/>
    <w:basedOn w:val="DefaultParagraphFont"/>
    <w:link w:val="BodyText"/>
    <w:rsid w:val="009D2B69"/>
    <w:rPr>
      <w:rFonts w:ascii="Arial" w:hAnsi="Arial"/>
      <w:spacing w:val="-5"/>
    </w:rPr>
  </w:style>
  <w:style w:type="paragraph" w:customStyle="1" w:styleId="DocumentLabel">
    <w:name w:val="Document Label"/>
    <w:basedOn w:val="Normal"/>
    <w:next w:val="Normal"/>
    <w:rsid w:val="009D2B69"/>
    <w:pPr>
      <w:keepNext/>
      <w:keepLines/>
      <w:spacing w:before="400" w:after="120" w:line="240" w:lineRule="atLeast"/>
      <w:ind w:right="835"/>
    </w:pPr>
    <w:rPr>
      <w:rFonts w:ascii="Arial Black" w:hAnsi="Arial Black"/>
      <w:spacing w:val="-5"/>
      <w:kern w:val="28"/>
      <w:sz w:val="96"/>
      <w:szCs w:val="20"/>
      <w:lang w:val="en-US"/>
    </w:rPr>
  </w:style>
  <w:style w:type="paragraph" w:styleId="MessageHeader">
    <w:name w:val="Message Header"/>
    <w:basedOn w:val="BodyText"/>
    <w:link w:val="MessageHeaderChar"/>
    <w:rsid w:val="009D2B69"/>
    <w:pPr>
      <w:keepLines/>
      <w:spacing w:after="120"/>
      <w:ind w:left="1555" w:hanging="720"/>
      <w:jc w:val="left"/>
    </w:pPr>
  </w:style>
  <w:style w:type="character" w:customStyle="1" w:styleId="MessageHeaderChar">
    <w:name w:val="Message Header Char"/>
    <w:basedOn w:val="DefaultParagraphFont"/>
    <w:link w:val="MessageHeader"/>
    <w:rsid w:val="009D2B69"/>
    <w:rPr>
      <w:rFonts w:ascii="Arial" w:hAnsi="Arial"/>
      <w:spacing w:val="-5"/>
    </w:rPr>
  </w:style>
  <w:style w:type="paragraph" w:customStyle="1" w:styleId="MessageHeaderFirst">
    <w:name w:val="Message Header First"/>
    <w:basedOn w:val="MessageHeader"/>
    <w:next w:val="MessageHeader"/>
    <w:rsid w:val="009D2B69"/>
    <w:pPr>
      <w:spacing w:before="220"/>
    </w:pPr>
  </w:style>
  <w:style w:type="character" w:customStyle="1" w:styleId="MessageHeaderLabel">
    <w:name w:val="Message Header Label"/>
    <w:rsid w:val="009D2B69"/>
    <w:rPr>
      <w:rFonts w:ascii="Arial Black" w:hAnsi="Arial Black"/>
      <w:spacing w:val="-10"/>
      <w:sz w:val="18"/>
    </w:rPr>
  </w:style>
  <w:style w:type="paragraph" w:customStyle="1" w:styleId="MessageHeaderLast">
    <w:name w:val="Message Header Last"/>
    <w:basedOn w:val="MessageHeader"/>
    <w:next w:val="BodyText"/>
    <w:rsid w:val="009D2B69"/>
    <w:pPr>
      <w:pBdr>
        <w:bottom w:val="single" w:sz="6" w:space="15" w:color="auto"/>
      </w:pBdr>
      <w:spacing w:after="320"/>
    </w:pPr>
  </w:style>
  <w:style w:type="character" w:customStyle="1" w:styleId="Superscript">
    <w:name w:val="Superscript"/>
    <w:rsid w:val="009D2B69"/>
    <w:rPr>
      <w:b/>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AD4C85FA</Template>
  <TotalTime>1</TotalTime>
  <Pages>7</Pages>
  <Words>2182</Words>
  <Characters>12444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MINUTES</vt:lpstr>
    </vt:vector>
  </TitlesOfParts>
  <Company>Sir Sandford Fleming College</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McFadden</dc:creator>
  <cp:lastModifiedBy>Michelle Bozec</cp:lastModifiedBy>
  <cp:revision>2</cp:revision>
  <cp:lastPrinted>2009-10-14T16:13:00Z</cp:lastPrinted>
  <dcterms:created xsi:type="dcterms:W3CDTF">2014-02-04T20:25:00Z</dcterms:created>
  <dcterms:modified xsi:type="dcterms:W3CDTF">2014-02-04T20:25:00Z</dcterms:modified>
</cp:coreProperties>
</file>