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30" w:rsidRPr="007C46E8" w:rsidRDefault="007C46E8" w:rsidP="00CB0430">
      <w:pPr>
        <w:pBdr>
          <w:bottom w:val="single" w:sz="12" w:space="1" w:color="auto"/>
        </w:pBdr>
        <w:rPr>
          <w:rFonts w:ascii="Arial Narrow" w:hAnsi="Arial Narrow"/>
          <w:b/>
          <w:sz w:val="28"/>
        </w:rPr>
      </w:pPr>
      <w:r w:rsidRPr="007C46E8">
        <w:rPr>
          <w:rFonts w:ascii="Arial Narrow" w:hAnsi="Arial Narrow"/>
          <w:b/>
          <w:sz w:val="28"/>
        </w:rPr>
        <w:t xml:space="preserve">Student </w:t>
      </w:r>
      <w:r w:rsidR="00CB0430" w:rsidRPr="007C46E8">
        <w:rPr>
          <w:rFonts w:ascii="Arial Narrow" w:hAnsi="Arial Narrow"/>
          <w:b/>
          <w:sz w:val="28"/>
        </w:rPr>
        <w:t>Eligibility Requirements for Funded Positions</w:t>
      </w:r>
    </w:p>
    <w:p w:rsidR="00CB0430" w:rsidRPr="00211F28" w:rsidRDefault="00CB0430" w:rsidP="00CB0430">
      <w:pPr>
        <w:pStyle w:val="NoSpacing"/>
        <w:keepLines/>
        <w:ind w:left="426" w:hanging="426"/>
        <w:rPr>
          <w:rFonts w:cstheme="minorHAnsi"/>
          <w:b/>
          <w:sz w:val="21"/>
          <w:szCs w:val="21"/>
        </w:rPr>
      </w:pPr>
    </w:p>
    <w:p w:rsidR="00CB0430" w:rsidRPr="007C46E8" w:rsidRDefault="00CB0430" w:rsidP="00CB0430">
      <w:pPr>
        <w:pStyle w:val="NoSpacing"/>
        <w:keepLines/>
        <w:ind w:left="426" w:hanging="426"/>
        <w:rPr>
          <w:rFonts w:ascii="Arial Narrow" w:hAnsi="Arial Narrow" w:cstheme="minorHAnsi"/>
          <w:b/>
          <w:sz w:val="24"/>
          <w:szCs w:val="24"/>
        </w:rPr>
      </w:pPr>
      <w:r w:rsidRPr="007C46E8">
        <w:rPr>
          <w:rFonts w:ascii="Arial Narrow" w:hAnsi="Arial Narrow" w:cstheme="minorHAnsi"/>
          <w:b/>
          <w:sz w:val="24"/>
          <w:szCs w:val="24"/>
        </w:rPr>
        <w:t>SEP - Summer Employment Program</w:t>
      </w:r>
    </w:p>
    <w:p w:rsidR="00CB0430" w:rsidRPr="007C46E8" w:rsidRDefault="00CB0430" w:rsidP="00CB0430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 Narrow" w:hAnsi="Arial Narrow" w:cs="Arial"/>
        </w:rPr>
      </w:pPr>
      <w:r w:rsidRPr="007C46E8">
        <w:rPr>
          <w:rFonts w:ascii="Arial Narrow" w:hAnsi="Arial Narrow" w:cs="Arial"/>
        </w:rPr>
        <w:t xml:space="preserve">Applicants must have been in receipt of OSAP assistance during the prior academic year </w:t>
      </w:r>
      <w:r w:rsidR="00346881" w:rsidRPr="007C46E8">
        <w:rPr>
          <w:rFonts w:ascii="Arial Narrow" w:hAnsi="Arial Narrow" w:cs="Arial"/>
        </w:rPr>
        <w:t>or demonstrate financial need</w:t>
      </w:r>
    </w:p>
    <w:p w:rsidR="00CB0430" w:rsidRPr="007C46E8" w:rsidRDefault="00CB0430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 Narrow" w:hAnsi="Arial Narrow" w:cs="Arial"/>
        </w:rPr>
      </w:pPr>
      <w:r w:rsidRPr="007C46E8">
        <w:rPr>
          <w:rFonts w:ascii="Arial Narrow" w:hAnsi="Arial Narrow" w:cs="Arial"/>
        </w:rPr>
        <w:t>Applicants must be returning to the college on a full-time basis in September</w:t>
      </w:r>
    </w:p>
    <w:p w:rsidR="00CB0430" w:rsidRPr="007C46E8" w:rsidRDefault="00CB0430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 Narrow" w:hAnsi="Arial Narrow" w:cs="Arial"/>
          <w:u w:val="single"/>
        </w:rPr>
      </w:pPr>
      <w:r w:rsidRPr="007C46E8">
        <w:rPr>
          <w:rFonts w:ascii="Arial Narrow" w:hAnsi="Arial Narrow" w:cs="Arial"/>
        </w:rPr>
        <w:t>Work completed must be on a college campus location</w:t>
      </w:r>
    </w:p>
    <w:p w:rsidR="00CB0430" w:rsidRPr="007C46E8" w:rsidRDefault="00CB0430" w:rsidP="00CB0430">
      <w:pPr>
        <w:keepLines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 Narrow" w:hAnsi="Arial Narrow" w:cs="Arial"/>
          <w:u w:val="single"/>
        </w:rPr>
      </w:pPr>
      <w:r w:rsidRPr="007C46E8">
        <w:rPr>
          <w:rFonts w:ascii="Arial Narrow" w:hAnsi="Arial Narrow" w:cs="Arial"/>
          <w:u w:val="single"/>
        </w:rPr>
        <w:t>Not Eligible:</w:t>
      </w:r>
      <w:r w:rsidRPr="007C46E8">
        <w:rPr>
          <w:rFonts w:ascii="Arial Narrow" w:hAnsi="Arial Narrow" w:cs="Arial"/>
        </w:rPr>
        <w:t xml:space="preserve"> Second Career/WSIB funded students</w:t>
      </w:r>
    </w:p>
    <w:p w:rsidR="00CB0430" w:rsidRPr="007C46E8" w:rsidRDefault="00CB0430" w:rsidP="00CB0430">
      <w:pPr>
        <w:keepLines/>
        <w:autoSpaceDE w:val="0"/>
        <w:autoSpaceDN w:val="0"/>
        <w:adjustRightInd w:val="0"/>
        <w:rPr>
          <w:rFonts w:ascii="Arial Narrow" w:hAnsi="Arial Narrow"/>
        </w:rPr>
      </w:pPr>
    </w:p>
    <w:p w:rsidR="00CB0430" w:rsidRPr="007C46E8" w:rsidRDefault="00CB0430" w:rsidP="00CB0430">
      <w:pPr>
        <w:keepLines/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7C46E8">
        <w:rPr>
          <w:rFonts w:ascii="Arial Narrow" w:hAnsi="Arial Narrow" w:cs="Arial"/>
          <w:b/>
        </w:rPr>
        <w:t>FWSP – Fleming Work Study Program</w:t>
      </w:r>
    </w:p>
    <w:p w:rsidR="00CB0430" w:rsidRPr="00A62213" w:rsidRDefault="00CB0430" w:rsidP="00CB0430">
      <w:pPr>
        <w:pStyle w:val="ListParagraph"/>
        <w:keepLines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 Narrow" w:hAnsi="Arial Narrow"/>
        </w:rPr>
      </w:pPr>
      <w:r w:rsidRPr="00A62213">
        <w:rPr>
          <w:rFonts w:ascii="Arial Narrow" w:hAnsi="Arial Narrow"/>
        </w:rPr>
        <w:t xml:space="preserve">Canadian citizen or Permanent Resident (landed immigrant). </w:t>
      </w:r>
    </w:p>
    <w:p w:rsidR="00CB0430" w:rsidRPr="00A62213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A62213">
        <w:rPr>
          <w:rFonts w:ascii="Arial Narrow" w:hAnsi="Arial Narrow"/>
        </w:rPr>
        <w:t>Students must be progressing in their studies to the point where the Financial Aid Office can reasonably conclude that working part-time will not have a negative impact on their studies.</w:t>
      </w:r>
    </w:p>
    <w:p w:rsidR="00CB0430" w:rsidRPr="00A62213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A62213">
        <w:rPr>
          <w:rFonts w:ascii="Arial Narrow" w:hAnsi="Arial Narrow"/>
        </w:rPr>
        <w:t>Deadline date for application to FWSP should be no later than eight weeks prior to the student’s academic year end.</w:t>
      </w:r>
    </w:p>
    <w:p w:rsidR="00A62213" w:rsidRPr="00A62213" w:rsidRDefault="00A62213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A62213">
        <w:rPr>
          <w:rFonts w:ascii="Arial Narrow" w:hAnsi="Arial Narrow"/>
        </w:rPr>
        <w:t xml:space="preserve">Students must be registered as a </w:t>
      </w:r>
      <w:r w:rsidRPr="00A62213">
        <w:rPr>
          <w:rFonts w:ascii="Arial Narrow" w:hAnsi="Arial Narrow"/>
        </w:rPr>
        <w:t>full-time</w:t>
      </w:r>
      <w:bookmarkStart w:id="0" w:name="_GoBack"/>
      <w:bookmarkEnd w:id="0"/>
      <w:r w:rsidRPr="00A62213">
        <w:rPr>
          <w:rFonts w:ascii="Arial Narrow" w:hAnsi="Arial Narrow"/>
        </w:rPr>
        <w:t xml:space="preserve"> student; students with a permanent disability must be registered in a minimum forty (40%) course load.</w:t>
      </w:r>
    </w:p>
    <w:p w:rsidR="00CB0430" w:rsidRPr="00A62213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A62213">
        <w:rPr>
          <w:rFonts w:ascii="Arial Narrow" w:hAnsi="Arial Narrow"/>
        </w:rPr>
        <w:t>Students who withdraw from his/her program of study or drop to part-time status must be asked to terminate the FWSP position effective the date of withdrawal or the date of reduction to part-time status.</w:t>
      </w:r>
    </w:p>
    <w:p w:rsidR="00CB0430" w:rsidRPr="007C46E8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7C46E8">
        <w:rPr>
          <w:rFonts w:ascii="Arial Narrow" w:hAnsi="Arial Narrow"/>
        </w:rPr>
        <w:t xml:space="preserve">Maximum amount of money a student can receive by participating in FWSP is $1,000 per term to the maximum of $2,000/academic year </w:t>
      </w:r>
      <w:r w:rsidRPr="007C46E8">
        <w:rPr>
          <w:rFonts w:ascii="Arial Narrow" w:hAnsi="Arial Narrow"/>
          <w:b/>
        </w:rPr>
        <w:t xml:space="preserve">or </w:t>
      </w:r>
      <w:r w:rsidRPr="007C46E8">
        <w:rPr>
          <w:rFonts w:ascii="Arial Narrow" w:hAnsi="Arial Narrow"/>
        </w:rPr>
        <w:t>level of financial need (whichever is less)</w:t>
      </w:r>
    </w:p>
    <w:p w:rsidR="00CB0430" w:rsidRPr="007C46E8" w:rsidRDefault="00CB0430" w:rsidP="00CB0430">
      <w:pPr>
        <w:pStyle w:val="ListParagraph"/>
        <w:keepLines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7C46E8">
        <w:rPr>
          <w:rFonts w:ascii="Arial Narrow" w:hAnsi="Arial Narrow"/>
        </w:rPr>
        <w:t>Maximum hours assigned to students cannot exceed 15hrs/week, unless the student is on a special project/reading week, etc. This requires approval from the Financial Aid Office</w:t>
      </w:r>
    </w:p>
    <w:p w:rsidR="00CB0430" w:rsidRPr="007C46E8" w:rsidRDefault="00CB0430" w:rsidP="00CB0430">
      <w:pPr>
        <w:pStyle w:val="ListParagraph"/>
        <w:keepLines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="Arial Narrow" w:hAnsi="Arial Narrow"/>
        </w:rPr>
      </w:pPr>
      <w:r w:rsidRPr="007C46E8">
        <w:rPr>
          <w:rFonts w:ascii="Arial Narrow" w:hAnsi="Arial Narrow"/>
          <w:u w:val="single"/>
        </w:rPr>
        <w:t>Not Eligible:</w:t>
      </w:r>
      <w:r w:rsidRPr="007C46E8">
        <w:rPr>
          <w:rFonts w:ascii="Arial Narrow" w:hAnsi="Arial Narrow"/>
        </w:rPr>
        <w:t xml:space="preserve"> Students on Student Visas or </w:t>
      </w:r>
      <w:r w:rsidRPr="007C46E8">
        <w:rPr>
          <w:rStyle w:val="st1"/>
          <w:rFonts w:ascii="Arial Narrow" w:hAnsi="Arial Narrow" w:cs="Arial"/>
          <w:color w:val="222222"/>
        </w:rPr>
        <w:t xml:space="preserve">Temporary Resident’s Permit and </w:t>
      </w:r>
      <w:r w:rsidRPr="007C46E8">
        <w:rPr>
          <w:rFonts w:ascii="Arial Narrow" w:hAnsi="Arial Narrow"/>
        </w:rPr>
        <w:t>Second Career/WSIB funded students.</w:t>
      </w:r>
    </w:p>
    <w:p w:rsidR="00CB0430" w:rsidRPr="007C46E8" w:rsidRDefault="00CB0430" w:rsidP="00CB0430">
      <w:pPr>
        <w:rPr>
          <w:rFonts w:ascii="Arial Narrow" w:hAnsi="Arial Narrow"/>
          <w:b/>
        </w:rPr>
      </w:pPr>
      <w:r w:rsidRPr="007C46E8">
        <w:rPr>
          <w:rFonts w:ascii="Arial Narrow" w:hAnsi="Arial Narrow"/>
          <w:b/>
        </w:rPr>
        <w:t>ISEP – International Student Employment Program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>Students must be an International Student (non-Canadian citizen, non-permanent resident or non-landed immigrant)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 xml:space="preserve">Students must be progressing in their studies to the point where the International Student Services Office can reasonably conclude that working part-time will not have a negative impact on their studies 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 xml:space="preserve">Students must be registered as a full-time student 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 xml:space="preserve">Students who withdraw from his/her program of study or drop to part-time status will be asked to terminate the ISEP position effective the date of withdrawal or the date of reduction to part-time status 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 xml:space="preserve">Maximum amount of money a student can receive by participating in ISEP is $1,000 per term 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>Maximum hours assigned to students cannot exceed 15 hours per week, unless the student is on a special project/reading week, etc.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>Must either possess or be eligible to apply for a valid Canadian Social Insurance Number</w:t>
      </w:r>
    </w:p>
    <w:p w:rsidR="00CB0430" w:rsidRPr="007C46E8" w:rsidRDefault="00CB0430" w:rsidP="00CB043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C46E8">
        <w:rPr>
          <w:rFonts w:ascii="Arial Narrow" w:hAnsi="Arial Narrow"/>
          <w:u w:val="single"/>
        </w:rPr>
        <w:t>Not Eligible:</w:t>
      </w:r>
      <w:r w:rsidRPr="007C46E8">
        <w:rPr>
          <w:rFonts w:ascii="Arial Narrow" w:hAnsi="Arial Narrow"/>
        </w:rPr>
        <w:t xml:space="preserve"> students on the Ontario Restricted List (ORL) </w:t>
      </w:r>
    </w:p>
    <w:p w:rsidR="00CB0430" w:rsidRPr="007C46E8" w:rsidRDefault="00CB0430" w:rsidP="00CB0430">
      <w:pPr>
        <w:rPr>
          <w:rFonts w:ascii="Arial Narrow" w:hAnsi="Arial Narrow"/>
        </w:rPr>
      </w:pPr>
    </w:p>
    <w:p w:rsidR="00CB0430" w:rsidRPr="007C46E8" w:rsidRDefault="00CB0430" w:rsidP="00CB0430">
      <w:pPr>
        <w:rPr>
          <w:rFonts w:ascii="Arial Narrow" w:hAnsi="Arial Narrow"/>
          <w:b/>
        </w:rPr>
      </w:pPr>
      <w:r w:rsidRPr="007C46E8">
        <w:rPr>
          <w:rFonts w:ascii="Arial Narrow" w:hAnsi="Arial Narrow"/>
          <w:b/>
        </w:rPr>
        <w:t>Non-Funded Student Position</w:t>
      </w:r>
    </w:p>
    <w:p w:rsidR="00CB0430" w:rsidRPr="007C46E8" w:rsidRDefault="00CB0430" w:rsidP="00CB043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t>Applicants returning to the college on a full-time basis in September will be given first consideration</w:t>
      </w:r>
    </w:p>
    <w:p w:rsidR="00CB0430" w:rsidRPr="007C46E8" w:rsidRDefault="00CB0430" w:rsidP="00CB043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C46E8">
        <w:rPr>
          <w:rFonts w:ascii="Arial Narrow" w:hAnsi="Arial Narrow"/>
        </w:rPr>
        <w:lastRenderedPageBreak/>
        <w:t>Work completed must be on a college campus location</w:t>
      </w:r>
    </w:p>
    <w:p w:rsidR="005D6176" w:rsidRDefault="005D6176"/>
    <w:sectPr w:rsidR="005D6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9BF"/>
    <w:multiLevelType w:val="hybridMultilevel"/>
    <w:tmpl w:val="E214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FDF"/>
    <w:multiLevelType w:val="hybridMultilevel"/>
    <w:tmpl w:val="01B4B15E"/>
    <w:lvl w:ilvl="0" w:tplc="859A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098"/>
    <w:multiLevelType w:val="hybridMultilevel"/>
    <w:tmpl w:val="6FEE7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AEE"/>
    <w:multiLevelType w:val="hybridMultilevel"/>
    <w:tmpl w:val="2DB4A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30"/>
    <w:rsid w:val="00346881"/>
    <w:rsid w:val="005D6176"/>
    <w:rsid w:val="007C46E8"/>
    <w:rsid w:val="00853FDD"/>
    <w:rsid w:val="00982CE0"/>
    <w:rsid w:val="00A62213"/>
    <w:rsid w:val="00AB57FA"/>
    <w:rsid w:val="00C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CCAE"/>
  <w15:chartTrackingRefBased/>
  <w15:docId w15:val="{56258F03-C4F9-4855-9D35-5BB4798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0"/>
    <w:pPr>
      <w:ind w:left="720"/>
      <w:contextualSpacing/>
    </w:pPr>
  </w:style>
  <w:style w:type="paragraph" w:styleId="NoSpacing">
    <w:name w:val="No Spacing"/>
    <w:uiPriority w:val="1"/>
    <w:qFormat/>
    <w:rsid w:val="00CB0430"/>
    <w:pPr>
      <w:spacing w:after="0" w:line="240" w:lineRule="auto"/>
    </w:pPr>
  </w:style>
  <w:style w:type="character" w:customStyle="1" w:styleId="st1">
    <w:name w:val="st1"/>
    <w:basedOn w:val="DefaultParagraphFont"/>
    <w:rsid w:val="00CB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E327CF44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Pawlett</dc:creator>
  <cp:keywords/>
  <dc:description/>
  <cp:lastModifiedBy>Miranda Pawlett</cp:lastModifiedBy>
  <cp:revision>4</cp:revision>
  <dcterms:created xsi:type="dcterms:W3CDTF">2019-05-24T17:01:00Z</dcterms:created>
  <dcterms:modified xsi:type="dcterms:W3CDTF">2020-04-17T19:41:00Z</dcterms:modified>
</cp:coreProperties>
</file>