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8B" w:rsidRDefault="0095418B" w:rsidP="00EC7CA2">
      <w:pPr>
        <w:pStyle w:val="NoSpacing"/>
        <w:rPr>
          <w:rFonts w:ascii="Arial Narrow" w:eastAsia="Times New Roman" w:hAnsi="Arial Narrow" w:cs="Times New Roman"/>
          <w:sz w:val="20"/>
          <w:szCs w:val="20"/>
        </w:rPr>
      </w:pPr>
    </w:p>
    <w:p w:rsidR="00776D0F" w:rsidRDefault="0095418B" w:rsidP="00EC7CA2">
      <w:pPr>
        <w:pStyle w:val="NoSpacing"/>
        <w:rPr>
          <w:b/>
        </w:rPr>
      </w:pPr>
      <w:r>
        <w:rPr>
          <w:noProof/>
          <w:lang w:val="en-CA" w:eastAsia="en-CA"/>
        </w:rPr>
        <w:drawing>
          <wp:inline distT="0" distB="0" distL="0" distR="0" wp14:anchorId="698BDAD0" wp14:editId="35565034">
            <wp:extent cx="991836" cy="808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91836" cy="808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FC52A4" w:rsidRDefault="007E287A" w:rsidP="000A5CC9">
      <w:pPr>
        <w:pStyle w:val="NoSpacing"/>
        <w:rPr>
          <w:b/>
        </w:rPr>
      </w:pPr>
      <w:r w:rsidRPr="007E287A">
        <w:rPr>
          <w:b/>
        </w:rPr>
        <w:t xml:space="preserve">Part-time Learning Facilitator CICE Program (3 Positions) </w:t>
      </w:r>
      <w:r w:rsidR="00875C72">
        <w:rPr>
          <w:b/>
        </w:rPr>
        <w:t>(</w:t>
      </w:r>
      <w:r>
        <w:rPr>
          <w:b/>
        </w:rPr>
        <w:t>HUM 40658</w:t>
      </w:r>
      <w:r w:rsidR="00895C32">
        <w:rPr>
          <w:b/>
        </w:rPr>
        <w:t>)</w:t>
      </w:r>
    </w:p>
    <w:p w:rsidR="00026D1B" w:rsidRDefault="007E287A" w:rsidP="000A5CC9">
      <w:pPr>
        <w:pStyle w:val="NoSpacing"/>
        <w:rPr>
          <w:b/>
        </w:rPr>
      </w:pPr>
      <w:r>
        <w:rPr>
          <w:b/>
        </w:rPr>
        <w:t>School of Community Studies</w:t>
      </w:r>
    </w:p>
    <w:p w:rsidR="00EE785A" w:rsidRDefault="007E287A" w:rsidP="000A5CC9">
      <w:pPr>
        <w:pStyle w:val="NoSpacing"/>
        <w:rPr>
          <w:b/>
        </w:rPr>
      </w:pPr>
      <w:r w:rsidRPr="007E287A">
        <w:rPr>
          <w:b/>
        </w:rPr>
        <w:t>Faculty of Health, Community Studies and Public Safety</w:t>
      </w:r>
    </w:p>
    <w:p w:rsidR="007E287A" w:rsidRDefault="007E287A" w:rsidP="000A5CC9">
      <w:pPr>
        <w:pStyle w:val="NoSpacing"/>
        <w:rPr>
          <w:b/>
        </w:rPr>
      </w:pPr>
    </w:p>
    <w:p w:rsidR="000A5CC9" w:rsidRDefault="000A5CC9" w:rsidP="000A5CC9">
      <w:pPr>
        <w:pStyle w:val="NoSpacing"/>
      </w:pPr>
      <w:r w:rsidRPr="00776D0F">
        <w:rPr>
          <w:b/>
        </w:rPr>
        <w:t>Location:</w:t>
      </w:r>
      <w:r w:rsidR="00907C6D">
        <w:rPr>
          <w:b/>
        </w:rPr>
        <w:t xml:space="preserve"> </w:t>
      </w:r>
      <w:r w:rsidR="00EE785A" w:rsidRPr="00EE785A">
        <w:t>London</w:t>
      </w:r>
    </w:p>
    <w:p w:rsidR="00C55293" w:rsidRDefault="000A5CC9" w:rsidP="009A3145">
      <w:pPr>
        <w:pStyle w:val="NoSpacing"/>
      </w:pPr>
      <w:r w:rsidRPr="00776D0F">
        <w:rPr>
          <w:b/>
        </w:rPr>
        <w:t>Employment Group</w:t>
      </w:r>
      <w:r>
        <w:t xml:space="preserve">: </w:t>
      </w:r>
      <w:r w:rsidR="00BC2267">
        <w:t>Support</w:t>
      </w:r>
      <w:r w:rsidR="00103485">
        <w:t xml:space="preserve"> </w:t>
      </w:r>
    </w:p>
    <w:p w:rsidR="00525319" w:rsidRDefault="00F26911" w:rsidP="00623632">
      <w:pPr>
        <w:pStyle w:val="NoSpacing"/>
        <w:rPr>
          <w:rFonts w:ascii="Calibri" w:hAnsi="Calibri" w:cs="Calibri"/>
          <w:color w:val="333333"/>
          <w:shd w:val="clear" w:color="auto" w:fill="FFFFFF"/>
        </w:rPr>
      </w:pPr>
      <w:r w:rsidRPr="00F26911">
        <w:rPr>
          <w:b/>
        </w:rPr>
        <w:t>Hours:</w:t>
      </w:r>
      <w:r w:rsidR="00046FD2">
        <w:t xml:space="preserve">  </w:t>
      </w:r>
      <w:r w:rsidR="007E287A" w:rsidRPr="007E287A">
        <w:rPr>
          <w:rFonts w:ascii="Calibri" w:hAnsi="Calibri" w:cs="Calibri"/>
          <w:color w:val="333333"/>
          <w:shd w:val="clear" w:color="auto" w:fill="FFFFFF"/>
        </w:rPr>
        <w:t>Up to 24 hours per week.</w:t>
      </w:r>
      <w:r w:rsidR="007E287A">
        <w:rPr>
          <w:rFonts w:ascii="Calibri" w:hAnsi="Calibri" w:cs="Calibri"/>
          <w:color w:val="333333"/>
          <w:shd w:val="clear" w:color="auto" w:fill="FFFFFF"/>
        </w:rPr>
        <w:t xml:space="preserve">  </w:t>
      </w:r>
      <w:r w:rsidR="007E287A" w:rsidRPr="007E287A">
        <w:rPr>
          <w:rFonts w:ascii="Calibri" w:hAnsi="Calibri" w:cs="Calibri"/>
          <w:color w:val="333333"/>
          <w:shd w:val="clear" w:color="auto" w:fill="FFFFFF"/>
        </w:rPr>
        <w:t>Must be available Monday to Friday between the hours of 8:00 a.m. and 8:00 p.m.</w:t>
      </w:r>
    </w:p>
    <w:p w:rsidR="00F26911" w:rsidRPr="00432EEF" w:rsidRDefault="00D81B46" w:rsidP="00623632">
      <w:pPr>
        <w:pStyle w:val="NoSpacing"/>
      </w:pPr>
      <w:r>
        <w:rPr>
          <w:b/>
        </w:rPr>
        <w:t>P</w:t>
      </w:r>
      <w:r w:rsidR="00432EEF" w:rsidRPr="00432EEF">
        <w:rPr>
          <w:b/>
        </w:rPr>
        <w:t xml:space="preserve">ay Details: </w:t>
      </w:r>
      <w:r w:rsidR="00B97346" w:rsidRPr="00432EEF">
        <w:rPr>
          <w:b/>
        </w:rPr>
        <w:t xml:space="preserve"> </w:t>
      </w:r>
      <w:r w:rsidR="00432EEF">
        <w:t>$</w:t>
      </w:r>
      <w:r w:rsidR="007E287A">
        <w:t>30.21</w:t>
      </w:r>
      <w:r w:rsidR="00432EEF">
        <w:t xml:space="preserve"> per hour</w:t>
      </w:r>
    </w:p>
    <w:p w:rsidR="00BC2267" w:rsidRPr="00BC2267" w:rsidRDefault="00895C32" w:rsidP="00BC2267">
      <w:pPr>
        <w:pStyle w:val="NoSpacing"/>
        <w:rPr>
          <w:b/>
        </w:rPr>
      </w:pPr>
      <w:r w:rsidRPr="00776D0F">
        <w:rPr>
          <w:b/>
        </w:rPr>
        <w:t>Closing Date:</w:t>
      </w:r>
      <w:r w:rsidR="0099285D">
        <w:rPr>
          <w:b/>
        </w:rPr>
        <w:t xml:space="preserve"> </w:t>
      </w:r>
      <w:r w:rsidR="003D1393">
        <w:rPr>
          <w:b/>
        </w:rPr>
        <w:t xml:space="preserve"> </w:t>
      </w:r>
      <w:r w:rsidR="00EA30CD">
        <w:t>Open Until Filled</w:t>
      </w:r>
    </w:p>
    <w:p w:rsidR="00EA30CD" w:rsidRDefault="00EA30CD" w:rsidP="00EA30CD">
      <w:pPr>
        <w:pStyle w:val="NormalWeb"/>
        <w:spacing w:before="0" w:beforeAutospacing="0" w:after="0" w:afterAutospacing="0"/>
        <w:rPr>
          <w:rFonts w:ascii="Calibri" w:hAnsi="Calibri" w:cs="Calibri"/>
          <w:b/>
          <w:bCs/>
          <w:sz w:val="22"/>
          <w:szCs w:val="22"/>
        </w:rPr>
      </w:pPr>
    </w:p>
    <w:p w:rsidR="00EA30CD" w:rsidRDefault="00BC3F23" w:rsidP="00EA30CD">
      <w:pPr>
        <w:pStyle w:val="NormalWeb"/>
        <w:spacing w:before="0" w:beforeAutospacing="0" w:after="0" w:afterAutospacing="0"/>
        <w:rPr>
          <w:rFonts w:ascii="Calibri" w:hAnsi="Calibri" w:cs="Calibri"/>
          <w:b/>
          <w:bCs/>
          <w:sz w:val="22"/>
          <w:szCs w:val="22"/>
        </w:rPr>
      </w:pPr>
      <w:r w:rsidRPr="00BC3F23">
        <w:rPr>
          <w:rFonts w:ascii="Calibri" w:hAnsi="Calibri" w:cs="Calibri"/>
          <w:b/>
          <w:bCs/>
          <w:sz w:val="22"/>
          <w:szCs w:val="22"/>
        </w:rPr>
        <w:t>Working at Fanshawe College</w:t>
      </w:r>
    </w:p>
    <w:p w:rsidR="00EA30CD" w:rsidRPr="007E287A" w:rsidRDefault="00BC3F23" w:rsidP="00EA30CD">
      <w:pPr>
        <w:pStyle w:val="NormalWeb"/>
        <w:spacing w:before="0" w:beforeAutospacing="0" w:after="0" w:afterAutospacing="0"/>
        <w:rPr>
          <w:rFonts w:ascii="Calibri" w:hAnsi="Calibri" w:cs="Calibri"/>
          <w:sz w:val="22"/>
          <w:szCs w:val="22"/>
        </w:rPr>
      </w:pPr>
      <w:r w:rsidRPr="00BC3F23">
        <w:rPr>
          <w:rFonts w:ascii="Calibri" w:hAnsi="Calibri" w:cs="Calibri"/>
          <w:sz w:val="22"/>
          <w:szCs w:val="22"/>
        </w:rPr>
        <w:t>As an employee of Fanshawe College you may be required to work on-campus, remotely, or a combination thereof.  Confirmation of your work location will be clarified with you upon hire, and may be subject to change based on the duties required of your position.</w:t>
      </w:r>
    </w:p>
    <w:p w:rsidR="007E287A" w:rsidRPr="007E287A" w:rsidRDefault="007E287A" w:rsidP="007E287A">
      <w:pPr>
        <w:pStyle w:val="NormalWeb"/>
        <w:spacing w:before="0" w:beforeAutospacing="0" w:after="0" w:afterAutospacing="0"/>
        <w:rPr>
          <w:rFonts w:ascii="Calibri" w:hAnsi="Calibri" w:cs="Calibri"/>
          <w:bCs/>
          <w:sz w:val="22"/>
          <w:szCs w:val="22"/>
        </w:rPr>
      </w:pPr>
      <w:r w:rsidRPr="007E287A">
        <w:rPr>
          <w:rFonts w:ascii="Calibri" w:hAnsi="Calibri" w:cs="Calibri"/>
          <w:b/>
          <w:bCs/>
          <w:sz w:val="22"/>
          <w:szCs w:val="22"/>
        </w:rPr>
        <w:t>Note: </w:t>
      </w:r>
      <w:r w:rsidRPr="007E287A">
        <w:rPr>
          <w:rFonts w:ascii="Calibri" w:hAnsi="Calibri" w:cs="Calibri"/>
          <w:bCs/>
          <w:sz w:val="22"/>
          <w:szCs w:val="22"/>
        </w:rPr>
        <w:t>These are part-time casual positions (up to 24 hours per week) until December 16, 2022 with the possibility of extension into the next (Winter) term.</w:t>
      </w:r>
      <w:r w:rsidRPr="007E287A">
        <w:rPr>
          <w:rFonts w:ascii="Calibri" w:hAnsi="Calibri" w:cs="Calibri"/>
          <w:bCs/>
          <w:sz w:val="22"/>
          <w:szCs w:val="22"/>
        </w:rPr>
        <w:br/>
      </w:r>
      <w:r w:rsidRPr="007E287A">
        <w:rPr>
          <w:rFonts w:ascii="Calibri" w:hAnsi="Calibri" w:cs="Calibri"/>
          <w:b/>
          <w:bCs/>
          <w:sz w:val="22"/>
          <w:szCs w:val="22"/>
        </w:rPr>
        <w:br/>
        <w:t>Duties: </w:t>
      </w:r>
      <w:r w:rsidRPr="007E287A">
        <w:rPr>
          <w:rFonts w:ascii="Calibri" w:hAnsi="Calibri" w:cs="Calibri"/>
          <w:bCs/>
          <w:sz w:val="22"/>
          <w:szCs w:val="22"/>
        </w:rPr>
        <w:t>Reporting to the Program Manager, School of Community Studies, the specific duties include, but are not limited to:</w:t>
      </w:r>
    </w:p>
    <w:p w:rsidR="007E287A" w:rsidRPr="007E287A" w:rsidRDefault="007E287A" w:rsidP="007E287A">
      <w:pPr>
        <w:pStyle w:val="NormalWeb"/>
        <w:numPr>
          <w:ilvl w:val="0"/>
          <w:numId w:val="2"/>
        </w:numPr>
        <w:spacing w:before="0" w:beforeAutospacing="0" w:after="0" w:afterAutospacing="0"/>
        <w:rPr>
          <w:rFonts w:ascii="Calibri" w:hAnsi="Calibri" w:cs="Calibri"/>
          <w:bCs/>
          <w:sz w:val="22"/>
          <w:szCs w:val="22"/>
        </w:rPr>
      </w:pPr>
      <w:r w:rsidRPr="007E287A">
        <w:rPr>
          <w:rFonts w:ascii="Calibri" w:hAnsi="Calibri" w:cs="Calibri"/>
          <w:bCs/>
          <w:sz w:val="22"/>
          <w:szCs w:val="22"/>
        </w:rPr>
        <w:t>Attending classes with the CICE student(s)</w:t>
      </w:r>
    </w:p>
    <w:p w:rsidR="007E287A" w:rsidRPr="007E287A" w:rsidRDefault="007E287A" w:rsidP="007E287A">
      <w:pPr>
        <w:pStyle w:val="NormalWeb"/>
        <w:numPr>
          <w:ilvl w:val="0"/>
          <w:numId w:val="2"/>
        </w:numPr>
        <w:spacing w:before="0" w:beforeAutospacing="0" w:after="0" w:afterAutospacing="0"/>
        <w:rPr>
          <w:rFonts w:ascii="Calibri" w:hAnsi="Calibri" w:cs="Calibri"/>
          <w:bCs/>
          <w:sz w:val="22"/>
          <w:szCs w:val="22"/>
        </w:rPr>
      </w:pPr>
      <w:r w:rsidRPr="007E287A">
        <w:rPr>
          <w:rFonts w:ascii="Calibri" w:hAnsi="Calibri" w:cs="Calibri"/>
          <w:bCs/>
          <w:sz w:val="22"/>
          <w:szCs w:val="22"/>
        </w:rPr>
        <w:t>Providing transition into college/academic life</w:t>
      </w:r>
    </w:p>
    <w:p w:rsidR="007E287A" w:rsidRPr="007E287A" w:rsidRDefault="007E287A" w:rsidP="007E287A">
      <w:pPr>
        <w:pStyle w:val="NormalWeb"/>
        <w:numPr>
          <w:ilvl w:val="0"/>
          <w:numId w:val="2"/>
        </w:numPr>
        <w:spacing w:before="0" w:beforeAutospacing="0" w:after="0" w:afterAutospacing="0"/>
        <w:rPr>
          <w:rFonts w:ascii="Calibri" w:hAnsi="Calibri" w:cs="Calibri"/>
          <w:bCs/>
          <w:sz w:val="22"/>
          <w:szCs w:val="22"/>
        </w:rPr>
      </w:pPr>
      <w:r w:rsidRPr="007E287A">
        <w:rPr>
          <w:rFonts w:ascii="Calibri" w:hAnsi="Calibri" w:cs="Calibri"/>
          <w:bCs/>
          <w:sz w:val="22"/>
          <w:szCs w:val="22"/>
        </w:rPr>
        <w:t>Providing CICE students with support in the classroom including note taking, lab support, group work facilitating, and advocating for CICE student concerns</w:t>
      </w:r>
    </w:p>
    <w:p w:rsidR="007E287A" w:rsidRPr="007E287A" w:rsidRDefault="007E287A" w:rsidP="007E287A">
      <w:pPr>
        <w:pStyle w:val="NormalWeb"/>
        <w:numPr>
          <w:ilvl w:val="0"/>
          <w:numId w:val="2"/>
        </w:numPr>
        <w:spacing w:before="0" w:beforeAutospacing="0" w:after="0" w:afterAutospacing="0"/>
        <w:rPr>
          <w:rFonts w:ascii="Calibri" w:hAnsi="Calibri" w:cs="Calibri"/>
          <w:bCs/>
          <w:sz w:val="22"/>
          <w:szCs w:val="22"/>
        </w:rPr>
      </w:pPr>
      <w:r w:rsidRPr="007E287A">
        <w:rPr>
          <w:rFonts w:ascii="Calibri" w:hAnsi="Calibri" w:cs="Calibri"/>
          <w:bCs/>
          <w:sz w:val="22"/>
          <w:szCs w:val="22"/>
        </w:rPr>
        <w:t>Meeting weekly with the CICE student(s) to support each scheduled class by preparing and supplementing class material</w:t>
      </w:r>
    </w:p>
    <w:p w:rsidR="007E287A" w:rsidRPr="007E287A" w:rsidRDefault="007E287A" w:rsidP="007E287A">
      <w:pPr>
        <w:pStyle w:val="NormalWeb"/>
        <w:numPr>
          <w:ilvl w:val="0"/>
          <w:numId w:val="2"/>
        </w:numPr>
        <w:spacing w:before="0" w:beforeAutospacing="0" w:after="0" w:afterAutospacing="0"/>
        <w:rPr>
          <w:rFonts w:ascii="Calibri" w:hAnsi="Calibri" w:cs="Calibri"/>
          <w:bCs/>
          <w:sz w:val="22"/>
          <w:szCs w:val="22"/>
        </w:rPr>
      </w:pPr>
      <w:r w:rsidRPr="007E287A">
        <w:rPr>
          <w:rFonts w:ascii="Calibri" w:hAnsi="Calibri" w:cs="Calibri"/>
          <w:bCs/>
          <w:sz w:val="22"/>
          <w:szCs w:val="22"/>
        </w:rPr>
        <w:t>Setting-up and assisting the student in the use of adaptive technologies equipment when needed (in and out of class)</w:t>
      </w:r>
    </w:p>
    <w:p w:rsidR="007E287A" w:rsidRPr="007E287A" w:rsidRDefault="007E287A" w:rsidP="007E287A">
      <w:pPr>
        <w:pStyle w:val="NormalWeb"/>
        <w:numPr>
          <w:ilvl w:val="0"/>
          <w:numId w:val="2"/>
        </w:numPr>
        <w:spacing w:before="0" w:beforeAutospacing="0" w:after="0" w:afterAutospacing="0"/>
        <w:rPr>
          <w:rFonts w:ascii="Calibri" w:hAnsi="Calibri" w:cs="Calibri"/>
          <w:bCs/>
          <w:sz w:val="22"/>
          <w:szCs w:val="22"/>
        </w:rPr>
      </w:pPr>
      <w:r w:rsidRPr="007E287A">
        <w:rPr>
          <w:rFonts w:ascii="Calibri" w:hAnsi="Calibri" w:cs="Calibri"/>
          <w:bCs/>
          <w:sz w:val="22"/>
          <w:szCs w:val="22"/>
        </w:rPr>
        <w:t>Promoting inclusion of CICE students in the classroom and in College social activities</w:t>
      </w:r>
    </w:p>
    <w:p w:rsidR="007E287A" w:rsidRPr="007E287A" w:rsidRDefault="007E287A" w:rsidP="007E287A">
      <w:pPr>
        <w:pStyle w:val="NormalWeb"/>
        <w:numPr>
          <w:ilvl w:val="0"/>
          <w:numId w:val="2"/>
        </w:numPr>
        <w:spacing w:before="0" w:beforeAutospacing="0" w:after="0" w:afterAutospacing="0"/>
        <w:rPr>
          <w:rFonts w:ascii="Calibri" w:hAnsi="Calibri" w:cs="Calibri"/>
          <w:bCs/>
          <w:sz w:val="22"/>
          <w:szCs w:val="22"/>
        </w:rPr>
      </w:pPr>
      <w:r w:rsidRPr="007E287A">
        <w:rPr>
          <w:rFonts w:ascii="Calibri" w:hAnsi="Calibri" w:cs="Calibri"/>
          <w:bCs/>
          <w:sz w:val="22"/>
          <w:szCs w:val="22"/>
        </w:rPr>
        <w:t>Referring students to access appropriate College resources (Financial Aid, Centre for Students with Disabilities, lockers, books, etc.)</w:t>
      </w:r>
    </w:p>
    <w:p w:rsidR="007E287A" w:rsidRPr="007E287A" w:rsidRDefault="007E287A" w:rsidP="007E287A">
      <w:pPr>
        <w:pStyle w:val="NormalWeb"/>
        <w:numPr>
          <w:ilvl w:val="0"/>
          <w:numId w:val="2"/>
        </w:numPr>
        <w:spacing w:before="0" w:beforeAutospacing="0" w:after="0" w:afterAutospacing="0"/>
        <w:rPr>
          <w:rFonts w:ascii="Calibri" w:hAnsi="Calibri" w:cs="Calibri"/>
          <w:bCs/>
          <w:sz w:val="22"/>
          <w:szCs w:val="22"/>
        </w:rPr>
      </w:pPr>
      <w:r w:rsidRPr="007E287A">
        <w:rPr>
          <w:rFonts w:ascii="Calibri" w:hAnsi="Calibri" w:cs="Calibri"/>
          <w:bCs/>
          <w:sz w:val="22"/>
          <w:szCs w:val="22"/>
        </w:rPr>
        <w:t>Working collaboratively as part of the CICE Program Team</w:t>
      </w:r>
    </w:p>
    <w:p w:rsidR="007E287A" w:rsidRPr="007E287A" w:rsidRDefault="007E287A" w:rsidP="007E287A">
      <w:pPr>
        <w:pStyle w:val="NormalWeb"/>
        <w:numPr>
          <w:ilvl w:val="0"/>
          <w:numId w:val="2"/>
        </w:numPr>
        <w:spacing w:before="0" w:beforeAutospacing="0" w:after="0" w:afterAutospacing="0"/>
        <w:rPr>
          <w:rFonts w:ascii="Calibri" w:hAnsi="Calibri" w:cs="Calibri"/>
          <w:bCs/>
          <w:sz w:val="22"/>
          <w:szCs w:val="22"/>
        </w:rPr>
      </w:pPr>
      <w:r w:rsidRPr="007E287A">
        <w:rPr>
          <w:rFonts w:ascii="Calibri" w:hAnsi="Calibri" w:cs="Calibri"/>
          <w:bCs/>
          <w:sz w:val="22"/>
          <w:szCs w:val="22"/>
        </w:rPr>
        <w:t>Advise teachers of modifications to learning outcomes</w:t>
      </w:r>
    </w:p>
    <w:p w:rsidR="007E287A" w:rsidRPr="007E287A" w:rsidRDefault="007E287A" w:rsidP="007E287A">
      <w:pPr>
        <w:pStyle w:val="NormalWeb"/>
        <w:numPr>
          <w:ilvl w:val="0"/>
          <w:numId w:val="2"/>
        </w:numPr>
        <w:spacing w:before="0" w:beforeAutospacing="0" w:after="0" w:afterAutospacing="0"/>
        <w:rPr>
          <w:rFonts w:ascii="Calibri" w:hAnsi="Calibri" w:cs="Calibri"/>
          <w:bCs/>
          <w:sz w:val="22"/>
          <w:szCs w:val="22"/>
        </w:rPr>
      </w:pPr>
      <w:r w:rsidRPr="007E287A">
        <w:rPr>
          <w:rFonts w:ascii="Calibri" w:hAnsi="Calibri" w:cs="Calibri"/>
          <w:bCs/>
          <w:sz w:val="22"/>
          <w:szCs w:val="22"/>
        </w:rPr>
        <w:t>Provide input to the student’s evaluation process for CICE students</w:t>
      </w:r>
    </w:p>
    <w:p w:rsidR="00A22C56" w:rsidRDefault="00A22C56" w:rsidP="00A22C56">
      <w:pPr>
        <w:pStyle w:val="NormalWeb"/>
        <w:spacing w:before="0" w:beforeAutospacing="0" w:after="0" w:afterAutospacing="0"/>
        <w:rPr>
          <w:rFonts w:ascii="Calibri" w:hAnsi="Calibri" w:cs="Calibri"/>
        </w:rPr>
      </w:pPr>
    </w:p>
    <w:p w:rsidR="004977B9" w:rsidRDefault="00C8657F" w:rsidP="00862EBF">
      <w:pPr>
        <w:pStyle w:val="NoSpacing"/>
        <w:rPr>
          <w:b/>
        </w:rPr>
      </w:pPr>
      <w:r>
        <w:rPr>
          <w:b/>
        </w:rPr>
        <w:t>QUALIFICATIONS</w:t>
      </w:r>
    </w:p>
    <w:p w:rsidR="007E287A" w:rsidRPr="007E287A" w:rsidRDefault="007E287A" w:rsidP="007E287A">
      <w:pPr>
        <w:pStyle w:val="NoSpacing"/>
        <w:numPr>
          <w:ilvl w:val="0"/>
          <w:numId w:val="1"/>
        </w:numPr>
        <w:rPr>
          <w:lang w:val="en-CA"/>
        </w:rPr>
      </w:pPr>
      <w:r w:rsidRPr="007E287A">
        <w:rPr>
          <w:lang w:val="en-CA"/>
        </w:rPr>
        <w:t>Post-secondary 2-year diploma/degree in a related field of study such as Education Assistant, Developmental Service Worker, Child and Youth Worker, Social Service Worker or Early Childhood Education</w:t>
      </w:r>
    </w:p>
    <w:p w:rsidR="007E287A" w:rsidRPr="007E287A" w:rsidRDefault="007E287A" w:rsidP="007E287A">
      <w:pPr>
        <w:pStyle w:val="NoSpacing"/>
        <w:numPr>
          <w:ilvl w:val="0"/>
          <w:numId w:val="1"/>
        </w:numPr>
        <w:rPr>
          <w:lang w:val="en-CA"/>
        </w:rPr>
      </w:pPr>
      <w:r w:rsidRPr="007E287A">
        <w:rPr>
          <w:lang w:val="en-CA"/>
        </w:rPr>
        <w:t>Recent and relevant experience working with individuals with special needs, developmental challenges, and/or significant learning challenges</w:t>
      </w:r>
    </w:p>
    <w:p w:rsidR="007E287A" w:rsidRPr="007E287A" w:rsidRDefault="007E287A" w:rsidP="007E287A">
      <w:pPr>
        <w:pStyle w:val="NoSpacing"/>
        <w:numPr>
          <w:ilvl w:val="0"/>
          <w:numId w:val="1"/>
        </w:numPr>
        <w:rPr>
          <w:lang w:val="en-CA"/>
        </w:rPr>
      </w:pPr>
      <w:r w:rsidRPr="007E287A">
        <w:rPr>
          <w:lang w:val="en-CA"/>
        </w:rPr>
        <w:t>Special Education training, Special Education certificate, and/or experience working with Special needs individuals would be considered an asset</w:t>
      </w:r>
    </w:p>
    <w:p w:rsidR="007E287A" w:rsidRPr="007E287A" w:rsidRDefault="007E287A" w:rsidP="007E287A">
      <w:pPr>
        <w:pStyle w:val="NoSpacing"/>
        <w:numPr>
          <w:ilvl w:val="0"/>
          <w:numId w:val="1"/>
        </w:numPr>
        <w:rPr>
          <w:lang w:val="en-CA"/>
        </w:rPr>
      </w:pPr>
      <w:r w:rsidRPr="007E287A">
        <w:rPr>
          <w:lang w:val="en-CA"/>
        </w:rPr>
        <w:t>An equivalent combination of education and/or experience may be considered; preference will be given to applicants meeting the education requirements</w:t>
      </w:r>
    </w:p>
    <w:p w:rsidR="007E287A" w:rsidRPr="007E287A" w:rsidRDefault="007E287A" w:rsidP="007E287A">
      <w:pPr>
        <w:pStyle w:val="NoSpacing"/>
        <w:numPr>
          <w:ilvl w:val="0"/>
          <w:numId w:val="1"/>
        </w:numPr>
        <w:rPr>
          <w:lang w:val="en-CA"/>
        </w:rPr>
      </w:pPr>
      <w:r w:rsidRPr="007E287A">
        <w:rPr>
          <w:lang w:val="en-CA"/>
        </w:rPr>
        <w:t>Proficient with computer software applications: word processing, email applications, online resources, internet research, and adaptive technologies</w:t>
      </w:r>
    </w:p>
    <w:p w:rsidR="007E287A" w:rsidRPr="007E287A" w:rsidRDefault="007E287A" w:rsidP="007E287A">
      <w:pPr>
        <w:pStyle w:val="NoSpacing"/>
        <w:numPr>
          <w:ilvl w:val="0"/>
          <w:numId w:val="1"/>
        </w:numPr>
        <w:rPr>
          <w:lang w:val="en-CA"/>
        </w:rPr>
      </w:pPr>
      <w:r w:rsidRPr="007E287A">
        <w:rPr>
          <w:lang w:val="en-CA"/>
        </w:rPr>
        <w:t>Preference will be given to candidates with experience and education in teaching</w:t>
      </w:r>
    </w:p>
    <w:p w:rsidR="007E287A" w:rsidRPr="007E287A" w:rsidRDefault="007E287A" w:rsidP="007E287A">
      <w:pPr>
        <w:pStyle w:val="NoSpacing"/>
        <w:numPr>
          <w:ilvl w:val="0"/>
          <w:numId w:val="1"/>
        </w:numPr>
        <w:rPr>
          <w:lang w:val="en-CA"/>
        </w:rPr>
      </w:pPr>
      <w:r w:rsidRPr="007E287A">
        <w:rPr>
          <w:lang w:val="en-CA"/>
        </w:rPr>
        <w:lastRenderedPageBreak/>
        <w:t>Effective planning, time management and organizational skills to set priorities accordingly and handle multiple responsibilities with tight deadlines simultaneously</w:t>
      </w:r>
    </w:p>
    <w:p w:rsidR="007E287A" w:rsidRPr="007E287A" w:rsidRDefault="007E287A" w:rsidP="007E287A">
      <w:pPr>
        <w:pStyle w:val="NoSpacing"/>
        <w:numPr>
          <w:ilvl w:val="0"/>
          <w:numId w:val="1"/>
        </w:numPr>
        <w:rPr>
          <w:lang w:val="en-CA"/>
        </w:rPr>
      </w:pPr>
      <w:r w:rsidRPr="007E287A">
        <w:rPr>
          <w:lang w:val="en-CA"/>
        </w:rPr>
        <w:t>Ability to work independently and as part of a team</w:t>
      </w:r>
    </w:p>
    <w:p w:rsidR="007E287A" w:rsidRPr="007E287A" w:rsidRDefault="007E287A" w:rsidP="007E287A">
      <w:pPr>
        <w:pStyle w:val="NoSpacing"/>
        <w:numPr>
          <w:ilvl w:val="0"/>
          <w:numId w:val="1"/>
        </w:numPr>
        <w:rPr>
          <w:lang w:val="en-CA"/>
        </w:rPr>
      </w:pPr>
      <w:r w:rsidRPr="007E287A">
        <w:rPr>
          <w:lang w:val="en-CA"/>
        </w:rPr>
        <w:t>Demonstrated problem-solving and critical thinking skills to provide alternative options/solutions</w:t>
      </w:r>
    </w:p>
    <w:p w:rsidR="007E287A" w:rsidRPr="007E287A" w:rsidRDefault="007E287A" w:rsidP="007E287A">
      <w:pPr>
        <w:pStyle w:val="NoSpacing"/>
        <w:numPr>
          <w:ilvl w:val="0"/>
          <w:numId w:val="1"/>
        </w:numPr>
        <w:rPr>
          <w:lang w:val="en-CA"/>
        </w:rPr>
      </w:pPr>
      <w:r w:rsidRPr="007E287A">
        <w:rPr>
          <w:lang w:val="en-CA"/>
        </w:rPr>
        <w:t>Ability to maintain confidentiality and sound judgment and decision</w:t>
      </w:r>
      <w:r>
        <w:rPr>
          <w:lang w:val="en-CA"/>
        </w:rPr>
        <w:t>-</w:t>
      </w:r>
      <w:r w:rsidRPr="007E287A">
        <w:rPr>
          <w:lang w:val="en-CA"/>
        </w:rPr>
        <w:t>making skills</w:t>
      </w:r>
    </w:p>
    <w:p w:rsidR="00026D1B" w:rsidRPr="007E287A" w:rsidRDefault="007E287A" w:rsidP="007E287A">
      <w:pPr>
        <w:pStyle w:val="NoSpacing"/>
        <w:numPr>
          <w:ilvl w:val="0"/>
          <w:numId w:val="1"/>
        </w:numPr>
        <w:rPr>
          <w:lang w:val="en-CA"/>
        </w:rPr>
      </w:pPr>
      <w:r w:rsidRPr="007E287A">
        <w:rPr>
          <w:lang w:val="en-CA"/>
        </w:rPr>
        <w:t>Excellent communication (written and verbal) skills</w:t>
      </w:r>
    </w:p>
    <w:p w:rsidR="001E3365" w:rsidRPr="00660BE2" w:rsidRDefault="001E3365" w:rsidP="001E3365">
      <w:pPr>
        <w:pStyle w:val="NoSpacing"/>
        <w:ind w:left="720"/>
      </w:pPr>
    </w:p>
    <w:p w:rsidR="00410B94" w:rsidRPr="00371DCC" w:rsidRDefault="00410B94" w:rsidP="00410B94">
      <w:pPr>
        <w:pStyle w:val="NoSpacing"/>
      </w:pPr>
      <w:r w:rsidRPr="001D64ED">
        <w:rPr>
          <w:b/>
        </w:rPr>
        <w:t>While transcripts are not required for the interview, they are mandatory prior to any offer of employment.</w:t>
      </w:r>
    </w:p>
    <w:p w:rsidR="00410B94" w:rsidRDefault="00410B94" w:rsidP="00410B94">
      <w:pPr>
        <w:pStyle w:val="NoSpacing"/>
        <w:rPr>
          <w:b/>
          <w:u w:val="single"/>
        </w:rPr>
      </w:pPr>
    </w:p>
    <w:p w:rsidR="007E287A" w:rsidRDefault="007E287A" w:rsidP="007E287A">
      <w:pPr>
        <w:spacing w:after="0"/>
        <w:rPr>
          <w:rFonts w:ascii="Calibri" w:eastAsia="Calibri" w:hAnsi="Calibri" w:cs="Calibri"/>
          <w:bCs/>
          <w:lang w:val="en-CA"/>
        </w:rPr>
      </w:pPr>
      <w:r w:rsidRPr="007E287A">
        <w:rPr>
          <w:rFonts w:ascii="Calibri" w:eastAsia="Calibri" w:hAnsi="Calibri" w:cs="Calibri"/>
          <w:b/>
          <w:bCs/>
          <w:u w:val="single"/>
          <w:lang w:val="en-CA"/>
        </w:rPr>
        <w:t>How to Apply</w:t>
      </w:r>
      <w:r w:rsidRPr="007E287A">
        <w:rPr>
          <w:rFonts w:ascii="Calibri" w:eastAsia="Calibri" w:hAnsi="Calibri" w:cs="Calibri"/>
          <w:b/>
          <w:bCs/>
          <w:lang w:val="en-CA"/>
        </w:rPr>
        <w:t>:</w:t>
      </w:r>
    </w:p>
    <w:p w:rsidR="008A16B0" w:rsidRPr="007E287A" w:rsidRDefault="007E287A" w:rsidP="00216E3C">
      <w:pPr>
        <w:rPr>
          <w:rFonts w:ascii="Calibri" w:eastAsia="Calibri" w:hAnsi="Calibri" w:cs="Calibri"/>
          <w:bCs/>
          <w:lang w:val="en-CA"/>
        </w:rPr>
      </w:pPr>
      <w:r w:rsidRPr="007E287A">
        <w:rPr>
          <w:rFonts w:ascii="Calibri" w:eastAsia="Calibri" w:hAnsi="Calibri" w:cs="Calibri"/>
          <w:b/>
          <w:bCs/>
          <w:lang w:val="en-CA"/>
        </w:rPr>
        <w:t>PLEASE SUBMIT YOUR COVER LETTER AND RESUME VIA EMAIL (quoting Competition No. HUM 40658) TO:</w:t>
      </w:r>
      <w:r w:rsidRPr="007E287A">
        <w:rPr>
          <w:rFonts w:ascii="Calibri" w:eastAsia="Calibri" w:hAnsi="Calibri" w:cs="Calibri"/>
          <w:b/>
          <w:bCs/>
          <w:lang w:val="en-CA"/>
        </w:rPr>
        <w:br/>
      </w:r>
      <w:r w:rsidRPr="007E287A">
        <w:rPr>
          <w:rFonts w:ascii="Calibri" w:eastAsia="Calibri" w:hAnsi="Calibri" w:cs="Calibri"/>
          <w:bCs/>
          <w:lang w:val="en-CA"/>
        </w:rPr>
        <w:t>Ana Maria Escovar</w:t>
      </w:r>
      <w:r w:rsidRPr="007E287A">
        <w:rPr>
          <w:rFonts w:ascii="Calibri" w:eastAsia="Calibri" w:hAnsi="Calibri" w:cs="Calibri"/>
          <w:bCs/>
          <w:lang w:val="en-CA"/>
        </w:rPr>
        <w:br/>
        <w:t>Program Manager, School of Community Studies</w:t>
      </w:r>
      <w:r w:rsidRPr="007E287A">
        <w:rPr>
          <w:rFonts w:ascii="Calibri" w:eastAsia="Calibri" w:hAnsi="Calibri" w:cs="Calibri"/>
          <w:bCs/>
          <w:lang w:val="en-CA"/>
        </w:rPr>
        <w:br/>
        <w:t>Fanshawe College</w:t>
      </w:r>
      <w:bookmarkStart w:id="0" w:name="_GoBack"/>
      <w:bookmarkEnd w:id="0"/>
      <w:r w:rsidRPr="007E287A">
        <w:rPr>
          <w:rFonts w:ascii="Calibri" w:eastAsia="Calibri" w:hAnsi="Calibri" w:cs="Calibri"/>
          <w:bCs/>
          <w:lang w:val="en-CA"/>
        </w:rPr>
        <w:br/>
        <w:t>Email: </w:t>
      </w:r>
      <w:hyperlink r:id="rId8" w:history="1">
        <w:r w:rsidRPr="007E287A">
          <w:rPr>
            <w:rStyle w:val="Hyperlink"/>
            <w:rFonts w:ascii="Calibri" w:eastAsia="Calibri" w:hAnsi="Calibri" w:cs="Calibri"/>
            <w:b/>
            <w:bCs/>
            <w:lang w:val="en-CA"/>
          </w:rPr>
          <w:t>aescovar@fanshawec.ca</w:t>
        </w:r>
      </w:hyperlink>
    </w:p>
    <w:p w:rsidR="008A16B0" w:rsidRPr="008A16B0" w:rsidRDefault="008A16B0" w:rsidP="008A16B0">
      <w:pPr>
        <w:spacing w:after="0" w:line="240" w:lineRule="auto"/>
        <w:rPr>
          <w:rFonts w:ascii="Calibri" w:eastAsia="Calibri" w:hAnsi="Calibri" w:cs="Calibri"/>
        </w:rPr>
      </w:pPr>
      <w:r w:rsidRPr="008A16B0">
        <w:rPr>
          <w:rFonts w:ascii="Calibri" w:eastAsia="Calibri" w:hAnsi="Calibri" w:cs="Calibri"/>
        </w:rPr>
        <w:t>We thank all applicants for their interest; however, only those chosen for an interview will be acknowledged.</w:t>
      </w:r>
    </w:p>
    <w:p w:rsidR="008A16B0" w:rsidRPr="008A16B0" w:rsidRDefault="008A16B0" w:rsidP="008A16B0">
      <w:pPr>
        <w:spacing w:after="0" w:line="240" w:lineRule="auto"/>
        <w:rPr>
          <w:rFonts w:ascii="Calibri" w:eastAsia="Calibri" w:hAnsi="Calibri" w:cs="Calibri"/>
        </w:rPr>
      </w:pPr>
    </w:p>
    <w:p w:rsidR="008A16B0" w:rsidRPr="008A16B0" w:rsidRDefault="008A16B0" w:rsidP="008A16B0">
      <w:pPr>
        <w:spacing w:after="0" w:line="240" w:lineRule="auto"/>
        <w:rPr>
          <w:rFonts w:ascii="Calibri" w:eastAsia="Calibri" w:hAnsi="Calibri" w:cs="Calibri"/>
          <w:b/>
        </w:rPr>
      </w:pPr>
      <w:r w:rsidRPr="008A16B0">
        <w:rPr>
          <w:rFonts w:ascii="Calibri" w:eastAsia="Calibri" w:hAnsi="Calibri" w:cs="Calibri"/>
          <w:b/>
        </w:rPr>
        <w:t>Fanshawe College is an equal opportunity employer.  We are committed to equity, value diversity, and welcome applicants from diverse backgrounds.</w:t>
      </w:r>
    </w:p>
    <w:p w:rsidR="008A16B0" w:rsidRPr="008A16B0" w:rsidRDefault="008A16B0" w:rsidP="008A16B0">
      <w:pPr>
        <w:spacing w:after="0" w:line="240" w:lineRule="auto"/>
        <w:rPr>
          <w:rFonts w:ascii="Calibri" w:eastAsia="Calibri" w:hAnsi="Calibri" w:cs="Calibri"/>
          <w:b/>
        </w:rPr>
      </w:pPr>
    </w:p>
    <w:p w:rsidR="00046FD2" w:rsidRPr="008A16B0" w:rsidRDefault="008A16B0" w:rsidP="008A16B0">
      <w:pPr>
        <w:spacing w:after="0" w:line="240" w:lineRule="auto"/>
        <w:rPr>
          <w:rFonts w:ascii="Calibri" w:eastAsia="Calibri" w:hAnsi="Calibri" w:cs="Calibri"/>
          <w:b/>
          <w:color w:val="000000"/>
        </w:rPr>
      </w:pPr>
      <w:r w:rsidRPr="008A16B0">
        <w:rPr>
          <w:rFonts w:ascii="Calibri" w:eastAsia="Calibri" w:hAnsi="Calibri" w:cs="Calibr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046FD2" w:rsidRPr="003F6F18" w:rsidRDefault="00046FD2" w:rsidP="00762844">
      <w:pPr>
        <w:pStyle w:val="NoSpacing"/>
      </w:pPr>
    </w:p>
    <w:p w:rsidR="00843371" w:rsidRPr="00D42706" w:rsidRDefault="00AD1239" w:rsidP="00D42706">
      <w:pPr>
        <w:rPr>
          <w:rFonts w:ascii="Calibri" w:eastAsia="Calibri" w:hAnsi="Calibri" w:cs="Tahoma"/>
          <w:b/>
          <w:color w:val="000000"/>
        </w:rPr>
      </w:pPr>
      <w:r>
        <w:rPr>
          <w:rFonts w:ascii="Calibri" w:eastAsia="Calibri" w:hAnsi="Calibri" w:cs="Tahoma"/>
          <w:b/>
          <w:color w:val="000000"/>
        </w:rPr>
        <w:t xml:space="preserve"> </w:t>
      </w:r>
    </w:p>
    <w:sectPr w:rsidR="00843371" w:rsidRPr="00D42706" w:rsidSect="0095418B">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0E6B"/>
    <w:multiLevelType w:val="multilevel"/>
    <w:tmpl w:val="969A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F133A"/>
    <w:multiLevelType w:val="multilevel"/>
    <w:tmpl w:val="B12C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26D1B"/>
    <w:rsid w:val="000305CE"/>
    <w:rsid w:val="000417CB"/>
    <w:rsid w:val="000430CB"/>
    <w:rsid w:val="00046FD2"/>
    <w:rsid w:val="00087B27"/>
    <w:rsid w:val="000A5CC9"/>
    <w:rsid w:val="000C131A"/>
    <w:rsid w:val="000C17AA"/>
    <w:rsid w:val="000C5537"/>
    <w:rsid w:val="00103485"/>
    <w:rsid w:val="00123A17"/>
    <w:rsid w:val="00142526"/>
    <w:rsid w:val="0014572A"/>
    <w:rsid w:val="00151843"/>
    <w:rsid w:val="00164C9C"/>
    <w:rsid w:val="00187F7C"/>
    <w:rsid w:val="001B0732"/>
    <w:rsid w:val="001E25A7"/>
    <w:rsid w:val="001E3365"/>
    <w:rsid w:val="001E5E3D"/>
    <w:rsid w:val="00205B89"/>
    <w:rsid w:val="00205DDC"/>
    <w:rsid w:val="00216E3C"/>
    <w:rsid w:val="00223049"/>
    <w:rsid w:val="00246AC3"/>
    <w:rsid w:val="0025788B"/>
    <w:rsid w:val="0027348B"/>
    <w:rsid w:val="002A696D"/>
    <w:rsid w:val="002C3EEF"/>
    <w:rsid w:val="002C7401"/>
    <w:rsid w:val="002D28C5"/>
    <w:rsid w:val="003079A7"/>
    <w:rsid w:val="00313CAF"/>
    <w:rsid w:val="003460EB"/>
    <w:rsid w:val="0035594A"/>
    <w:rsid w:val="00371DCC"/>
    <w:rsid w:val="00376138"/>
    <w:rsid w:val="003960B4"/>
    <w:rsid w:val="003D1393"/>
    <w:rsid w:val="003E000C"/>
    <w:rsid w:val="003F6F18"/>
    <w:rsid w:val="0040007F"/>
    <w:rsid w:val="00410B94"/>
    <w:rsid w:val="00414C42"/>
    <w:rsid w:val="00432EEF"/>
    <w:rsid w:val="0043545C"/>
    <w:rsid w:val="004535D0"/>
    <w:rsid w:val="00471AF0"/>
    <w:rsid w:val="00473A1C"/>
    <w:rsid w:val="004977B9"/>
    <w:rsid w:val="004A67F9"/>
    <w:rsid w:val="004E009A"/>
    <w:rsid w:val="004E0157"/>
    <w:rsid w:val="00513FC0"/>
    <w:rsid w:val="005169FC"/>
    <w:rsid w:val="0051751E"/>
    <w:rsid w:val="00525319"/>
    <w:rsid w:val="00543E48"/>
    <w:rsid w:val="00547725"/>
    <w:rsid w:val="00571B9E"/>
    <w:rsid w:val="005734BD"/>
    <w:rsid w:val="00576199"/>
    <w:rsid w:val="005956E7"/>
    <w:rsid w:val="005B23F3"/>
    <w:rsid w:val="005B791B"/>
    <w:rsid w:val="005C4EEF"/>
    <w:rsid w:val="005E6322"/>
    <w:rsid w:val="006121BF"/>
    <w:rsid w:val="00622D45"/>
    <w:rsid w:val="00623632"/>
    <w:rsid w:val="00632F0F"/>
    <w:rsid w:val="00634D32"/>
    <w:rsid w:val="00650697"/>
    <w:rsid w:val="00653B25"/>
    <w:rsid w:val="00660BE2"/>
    <w:rsid w:val="0066616B"/>
    <w:rsid w:val="0067229C"/>
    <w:rsid w:val="006B2F25"/>
    <w:rsid w:val="006B3291"/>
    <w:rsid w:val="006B72ED"/>
    <w:rsid w:val="006E3BE2"/>
    <w:rsid w:val="006F5AA1"/>
    <w:rsid w:val="00703992"/>
    <w:rsid w:val="00706BE6"/>
    <w:rsid w:val="00706DB7"/>
    <w:rsid w:val="0071077D"/>
    <w:rsid w:val="00757FD9"/>
    <w:rsid w:val="00760EA8"/>
    <w:rsid w:val="007627A7"/>
    <w:rsid w:val="00762844"/>
    <w:rsid w:val="0077281B"/>
    <w:rsid w:val="00776D0F"/>
    <w:rsid w:val="007A2C46"/>
    <w:rsid w:val="007E287A"/>
    <w:rsid w:val="00806805"/>
    <w:rsid w:val="00811F66"/>
    <w:rsid w:val="00812C29"/>
    <w:rsid w:val="0081692E"/>
    <w:rsid w:val="00843371"/>
    <w:rsid w:val="0086098E"/>
    <w:rsid w:val="00862EBF"/>
    <w:rsid w:val="00875C72"/>
    <w:rsid w:val="00883442"/>
    <w:rsid w:val="00883A50"/>
    <w:rsid w:val="00887C47"/>
    <w:rsid w:val="00893E02"/>
    <w:rsid w:val="00895C32"/>
    <w:rsid w:val="008A047C"/>
    <w:rsid w:val="008A16B0"/>
    <w:rsid w:val="008A43E3"/>
    <w:rsid w:val="008A50E4"/>
    <w:rsid w:val="008B5616"/>
    <w:rsid w:val="008B6FB0"/>
    <w:rsid w:val="008D3B71"/>
    <w:rsid w:val="008F2CB2"/>
    <w:rsid w:val="008F5278"/>
    <w:rsid w:val="0090678F"/>
    <w:rsid w:val="0090774F"/>
    <w:rsid w:val="00907C6D"/>
    <w:rsid w:val="00952434"/>
    <w:rsid w:val="0095418B"/>
    <w:rsid w:val="00973272"/>
    <w:rsid w:val="00973274"/>
    <w:rsid w:val="0099285D"/>
    <w:rsid w:val="009A3145"/>
    <w:rsid w:val="009D0273"/>
    <w:rsid w:val="009E2DE1"/>
    <w:rsid w:val="009F559A"/>
    <w:rsid w:val="00A03220"/>
    <w:rsid w:val="00A22C56"/>
    <w:rsid w:val="00A32AA1"/>
    <w:rsid w:val="00A50E67"/>
    <w:rsid w:val="00A602A7"/>
    <w:rsid w:val="00A80A92"/>
    <w:rsid w:val="00AB4346"/>
    <w:rsid w:val="00AC5E32"/>
    <w:rsid w:val="00AD1239"/>
    <w:rsid w:val="00AE131E"/>
    <w:rsid w:val="00AE6BD2"/>
    <w:rsid w:val="00B30A06"/>
    <w:rsid w:val="00B45F19"/>
    <w:rsid w:val="00B4784F"/>
    <w:rsid w:val="00B86947"/>
    <w:rsid w:val="00B91998"/>
    <w:rsid w:val="00B97346"/>
    <w:rsid w:val="00BC2267"/>
    <w:rsid w:val="00BC3F23"/>
    <w:rsid w:val="00BD1092"/>
    <w:rsid w:val="00BD3B35"/>
    <w:rsid w:val="00BE2BEA"/>
    <w:rsid w:val="00BF0F8C"/>
    <w:rsid w:val="00BF3388"/>
    <w:rsid w:val="00BF4F13"/>
    <w:rsid w:val="00C045D2"/>
    <w:rsid w:val="00C31AE0"/>
    <w:rsid w:val="00C55293"/>
    <w:rsid w:val="00C75968"/>
    <w:rsid w:val="00C82841"/>
    <w:rsid w:val="00C83607"/>
    <w:rsid w:val="00C8657F"/>
    <w:rsid w:val="00CB04D6"/>
    <w:rsid w:val="00CB2258"/>
    <w:rsid w:val="00CB5571"/>
    <w:rsid w:val="00CB6977"/>
    <w:rsid w:val="00CC0044"/>
    <w:rsid w:val="00CC0737"/>
    <w:rsid w:val="00D048D2"/>
    <w:rsid w:val="00D0581B"/>
    <w:rsid w:val="00D120BC"/>
    <w:rsid w:val="00D1266F"/>
    <w:rsid w:val="00D27954"/>
    <w:rsid w:val="00D42706"/>
    <w:rsid w:val="00D7347B"/>
    <w:rsid w:val="00D81B46"/>
    <w:rsid w:val="00D86D30"/>
    <w:rsid w:val="00D92F10"/>
    <w:rsid w:val="00DA20F7"/>
    <w:rsid w:val="00DE2860"/>
    <w:rsid w:val="00E310C1"/>
    <w:rsid w:val="00E3520C"/>
    <w:rsid w:val="00E539C6"/>
    <w:rsid w:val="00E6165D"/>
    <w:rsid w:val="00E64326"/>
    <w:rsid w:val="00E905C3"/>
    <w:rsid w:val="00EA30CD"/>
    <w:rsid w:val="00EC6A5A"/>
    <w:rsid w:val="00EC7067"/>
    <w:rsid w:val="00EC7736"/>
    <w:rsid w:val="00EC7CA2"/>
    <w:rsid w:val="00ED2CBF"/>
    <w:rsid w:val="00EE785A"/>
    <w:rsid w:val="00EF0DAB"/>
    <w:rsid w:val="00F26911"/>
    <w:rsid w:val="00F26C54"/>
    <w:rsid w:val="00F46C80"/>
    <w:rsid w:val="00F66365"/>
    <w:rsid w:val="00F71FFE"/>
    <w:rsid w:val="00F76A31"/>
    <w:rsid w:val="00FA005A"/>
    <w:rsid w:val="00FB6EEF"/>
    <w:rsid w:val="00FC52A4"/>
    <w:rsid w:val="00FE15A3"/>
    <w:rsid w:val="00FF5F23"/>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6991"/>
  <w15:docId w15:val="{73B3B0F4-FB6A-458B-BE60-957E46B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styleId="UnresolvedMention">
    <w:name w:val="Unresolved Mention"/>
    <w:basedOn w:val="DefaultParagraphFont"/>
    <w:uiPriority w:val="99"/>
    <w:semiHidden/>
    <w:unhideWhenUsed/>
    <w:rsid w:val="00216E3C"/>
    <w:rPr>
      <w:color w:val="605E5C"/>
      <w:shd w:val="clear" w:color="auto" w:fill="E1DFDD"/>
    </w:rPr>
  </w:style>
  <w:style w:type="character" w:customStyle="1" w:styleId="caps">
    <w:name w:val="caps"/>
    <w:basedOn w:val="DefaultParagraphFont"/>
    <w:rsid w:val="00811F66"/>
  </w:style>
  <w:style w:type="paragraph" w:styleId="NormalWeb">
    <w:name w:val="Normal (Web)"/>
    <w:basedOn w:val="Normal"/>
    <w:uiPriority w:val="99"/>
    <w:unhideWhenUsed/>
    <w:rsid w:val="00811F6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324">
      <w:bodyDiv w:val="1"/>
      <w:marLeft w:val="0"/>
      <w:marRight w:val="0"/>
      <w:marTop w:val="0"/>
      <w:marBottom w:val="0"/>
      <w:divBdr>
        <w:top w:val="none" w:sz="0" w:space="0" w:color="auto"/>
        <w:left w:val="none" w:sz="0" w:space="0" w:color="auto"/>
        <w:bottom w:val="none" w:sz="0" w:space="0" w:color="auto"/>
        <w:right w:val="none" w:sz="0" w:space="0" w:color="auto"/>
      </w:divBdr>
    </w:div>
    <w:div w:id="72169891">
      <w:bodyDiv w:val="1"/>
      <w:marLeft w:val="0"/>
      <w:marRight w:val="0"/>
      <w:marTop w:val="0"/>
      <w:marBottom w:val="0"/>
      <w:divBdr>
        <w:top w:val="none" w:sz="0" w:space="0" w:color="auto"/>
        <w:left w:val="none" w:sz="0" w:space="0" w:color="auto"/>
        <w:bottom w:val="none" w:sz="0" w:space="0" w:color="auto"/>
        <w:right w:val="none" w:sz="0" w:space="0" w:color="auto"/>
      </w:divBdr>
    </w:div>
    <w:div w:id="94710881">
      <w:bodyDiv w:val="1"/>
      <w:marLeft w:val="0"/>
      <w:marRight w:val="0"/>
      <w:marTop w:val="0"/>
      <w:marBottom w:val="0"/>
      <w:divBdr>
        <w:top w:val="none" w:sz="0" w:space="0" w:color="auto"/>
        <w:left w:val="none" w:sz="0" w:space="0" w:color="auto"/>
        <w:bottom w:val="none" w:sz="0" w:space="0" w:color="auto"/>
        <w:right w:val="none" w:sz="0" w:space="0" w:color="auto"/>
      </w:divBdr>
    </w:div>
    <w:div w:id="167260659">
      <w:bodyDiv w:val="1"/>
      <w:marLeft w:val="0"/>
      <w:marRight w:val="0"/>
      <w:marTop w:val="0"/>
      <w:marBottom w:val="0"/>
      <w:divBdr>
        <w:top w:val="none" w:sz="0" w:space="0" w:color="auto"/>
        <w:left w:val="none" w:sz="0" w:space="0" w:color="auto"/>
        <w:bottom w:val="none" w:sz="0" w:space="0" w:color="auto"/>
        <w:right w:val="none" w:sz="0" w:space="0" w:color="auto"/>
      </w:divBdr>
    </w:div>
    <w:div w:id="553467830">
      <w:bodyDiv w:val="1"/>
      <w:marLeft w:val="0"/>
      <w:marRight w:val="0"/>
      <w:marTop w:val="0"/>
      <w:marBottom w:val="0"/>
      <w:divBdr>
        <w:top w:val="none" w:sz="0" w:space="0" w:color="auto"/>
        <w:left w:val="none" w:sz="0" w:space="0" w:color="auto"/>
        <w:bottom w:val="none" w:sz="0" w:space="0" w:color="auto"/>
        <w:right w:val="none" w:sz="0" w:space="0" w:color="auto"/>
      </w:divBdr>
    </w:div>
    <w:div w:id="554392233">
      <w:bodyDiv w:val="1"/>
      <w:marLeft w:val="0"/>
      <w:marRight w:val="0"/>
      <w:marTop w:val="0"/>
      <w:marBottom w:val="0"/>
      <w:divBdr>
        <w:top w:val="none" w:sz="0" w:space="0" w:color="auto"/>
        <w:left w:val="none" w:sz="0" w:space="0" w:color="auto"/>
        <w:bottom w:val="none" w:sz="0" w:space="0" w:color="auto"/>
        <w:right w:val="none" w:sz="0" w:space="0" w:color="auto"/>
      </w:divBdr>
    </w:div>
    <w:div w:id="606497973">
      <w:bodyDiv w:val="1"/>
      <w:marLeft w:val="0"/>
      <w:marRight w:val="0"/>
      <w:marTop w:val="0"/>
      <w:marBottom w:val="0"/>
      <w:divBdr>
        <w:top w:val="none" w:sz="0" w:space="0" w:color="auto"/>
        <w:left w:val="none" w:sz="0" w:space="0" w:color="auto"/>
        <w:bottom w:val="none" w:sz="0" w:space="0" w:color="auto"/>
        <w:right w:val="none" w:sz="0" w:space="0" w:color="auto"/>
      </w:divBdr>
    </w:div>
    <w:div w:id="936324679">
      <w:bodyDiv w:val="1"/>
      <w:marLeft w:val="0"/>
      <w:marRight w:val="0"/>
      <w:marTop w:val="0"/>
      <w:marBottom w:val="0"/>
      <w:divBdr>
        <w:top w:val="none" w:sz="0" w:space="0" w:color="auto"/>
        <w:left w:val="none" w:sz="0" w:space="0" w:color="auto"/>
        <w:bottom w:val="none" w:sz="0" w:space="0" w:color="auto"/>
        <w:right w:val="none" w:sz="0" w:space="0" w:color="auto"/>
      </w:divBdr>
      <w:divsChild>
        <w:div w:id="1163008714">
          <w:marLeft w:val="0"/>
          <w:marRight w:val="0"/>
          <w:marTop w:val="0"/>
          <w:marBottom w:val="0"/>
          <w:divBdr>
            <w:top w:val="none" w:sz="0" w:space="0" w:color="auto"/>
            <w:left w:val="none" w:sz="0" w:space="0" w:color="auto"/>
            <w:bottom w:val="none" w:sz="0" w:space="0" w:color="auto"/>
            <w:right w:val="none" w:sz="0" w:space="0" w:color="auto"/>
          </w:divBdr>
          <w:divsChild>
            <w:div w:id="392629831">
              <w:marLeft w:val="0"/>
              <w:marRight w:val="0"/>
              <w:marTop w:val="0"/>
              <w:marBottom w:val="0"/>
              <w:divBdr>
                <w:top w:val="none" w:sz="0" w:space="0" w:color="auto"/>
                <w:left w:val="none" w:sz="0" w:space="0" w:color="auto"/>
                <w:bottom w:val="none" w:sz="0" w:space="0" w:color="auto"/>
                <w:right w:val="none" w:sz="0" w:space="0" w:color="auto"/>
              </w:divBdr>
              <w:divsChild>
                <w:div w:id="1182552807">
                  <w:marLeft w:val="0"/>
                  <w:marRight w:val="0"/>
                  <w:marTop w:val="100"/>
                  <w:marBottom w:val="100"/>
                  <w:divBdr>
                    <w:top w:val="none" w:sz="0" w:space="0" w:color="auto"/>
                    <w:left w:val="none" w:sz="0" w:space="0" w:color="auto"/>
                    <w:bottom w:val="none" w:sz="0" w:space="0" w:color="auto"/>
                    <w:right w:val="none" w:sz="0" w:space="0" w:color="auto"/>
                  </w:divBdr>
                  <w:divsChild>
                    <w:div w:id="148716423">
                      <w:marLeft w:val="0"/>
                      <w:marRight w:val="0"/>
                      <w:marTop w:val="0"/>
                      <w:marBottom w:val="0"/>
                      <w:divBdr>
                        <w:top w:val="none" w:sz="0" w:space="0" w:color="auto"/>
                        <w:left w:val="none" w:sz="0" w:space="0" w:color="auto"/>
                        <w:bottom w:val="none" w:sz="0" w:space="0" w:color="auto"/>
                        <w:right w:val="none" w:sz="0" w:space="0" w:color="auto"/>
                      </w:divBdr>
                      <w:divsChild>
                        <w:div w:id="615524138">
                          <w:marLeft w:val="0"/>
                          <w:marRight w:val="0"/>
                          <w:marTop w:val="0"/>
                          <w:marBottom w:val="0"/>
                          <w:divBdr>
                            <w:top w:val="none" w:sz="0" w:space="0" w:color="auto"/>
                            <w:left w:val="none" w:sz="0" w:space="0" w:color="auto"/>
                            <w:bottom w:val="none" w:sz="0" w:space="0" w:color="auto"/>
                            <w:right w:val="none" w:sz="0" w:space="0" w:color="auto"/>
                          </w:divBdr>
                          <w:divsChild>
                            <w:div w:id="1095981637">
                              <w:marLeft w:val="0"/>
                              <w:marRight w:val="0"/>
                              <w:marTop w:val="24"/>
                              <w:marBottom w:val="0"/>
                              <w:divBdr>
                                <w:top w:val="none" w:sz="0" w:space="0" w:color="auto"/>
                                <w:left w:val="none" w:sz="0" w:space="0" w:color="auto"/>
                                <w:bottom w:val="dotted" w:sz="6" w:space="0" w:color="808080"/>
                                <w:right w:val="none" w:sz="0" w:space="0" w:color="auto"/>
                              </w:divBdr>
                              <w:divsChild>
                                <w:div w:id="1561407827">
                                  <w:marLeft w:val="0"/>
                                  <w:marRight w:val="0"/>
                                  <w:marTop w:val="0"/>
                                  <w:marBottom w:val="120"/>
                                  <w:divBdr>
                                    <w:top w:val="none" w:sz="0" w:space="0" w:color="auto"/>
                                    <w:left w:val="none" w:sz="0" w:space="0" w:color="auto"/>
                                    <w:bottom w:val="none" w:sz="0" w:space="0" w:color="auto"/>
                                    <w:right w:val="none" w:sz="0" w:space="0" w:color="auto"/>
                                  </w:divBdr>
                                  <w:divsChild>
                                    <w:div w:id="1489247737">
                                      <w:marLeft w:val="96"/>
                                      <w:marRight w:val="0"/>
                                      <w:marTop w:val="0"/>
                                      <w:marBottom w:val="120"/>
                                      <w:divBdr>
                                        <w:top w:val="none" w:sz="0" w:space="0" w:color="auto"/>
                                        <w:left w:val="none" w:sz="0" w:space="0" w:color="auto"/>
                                        <w:bottom w:val="none" w:sz="0" w:space="0" w:color="auto"/>
                                        <w:right w:val="none" w:sz="0" w:space="0" w:color="auto"/>
                                      </w:divBdr>
                                    </w:div>
                                    <w:div w:id="1575700504">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950079">
      <w:bodyDiv w:val="1"/>
      <w:marLeft w:val="0"/>
      <w:marRight w:val="0"/>
      <w:marTop w:val="0"/>
      <w:marBottom w:val="0"/>
      <w:divBdr>
        <w:top w:val="none" w:sz="0" w:space="0" w:color="auto"/>
        <w:left w:val="none" w:sz="0" w:space="0" w:color="auto"/>
        <w:bottom w:val="none" w:sz="0" w:space="0" w:color="auto"/>
        <w:right w:val="none" w:sz="0" w:space="0" w:color="auto"/>
      </w:divBdr>
    </w:div>
    <w:div w:id="1126316998">
      <w:bodyDiv w:val="1"/>
      <w:marLeft w:val="0"/>
      <w:marRight w:val="0"/>
      <w:marTop w:val="0"/>
      <w:marBottom w:val="0"/>
      <w:divBdr>
        <w:top w:val="none" w:sz="0" w:space="0" w:color="auto"/>
        <w:left w:val="none" w:sz="0" w:space="0" w:color="auto"/>
        <w:bottom w:val="none" w:sz="0" w:space="0" w:color="auto"/>
        <w:right w:val="none" w:sz="0" w:space="0" w:color="auto"/>
      </w:divBdr>
    </w:div>
    <w:div w:id="1419983552">
      <w:bodyDiv w:val="1"/>
      <w:marLeft w:val="0"/>
      <w:marRight w:val="0"/>
      <w:marTop w:val="0"/>
      <w:marBottom w:val="0"/>
      <w:divBdr>
        <w:top w:val="none" w:sz="0" w:space="0" w:color="auto"/>
        <w:left w:val="none" w:sz="0" w:space="0" w:color="auto"/>
        <w:bottom w:val="none" w:sz="0" w:space="0" w:color="auto"/>
        <w:right w:val="none" w:sz="0" w:space="0" w:color="auto"/>
      </w:divBdr>
    </w:div>
    <w:div w:id="1475836348">
      <w:bodyDiv w:val="1"/>
      <w:marLeft w:val="0"/>
      <w:marRight w:val="0"/>
      <w:marTop w:val="0"/>
      <w:marBottom w:val="0"/>
      <w:divBdr>
        <w:top w:val="none" w:sz="0" w:space="0" w:color="auto"/>
        <w:left w:val="none" w:sz="0" w:space="0" w:color="auto"/>
        <w:bottom w:val="none" w:sz="0" w:space="0" w:color="auto"/>
        <w:right w:val="none" w:sz="0" w:space="0" w:color="auto"/>
      </w:divBdr>
    </w:div>
    <w:div w:id="1598324707">
      <w:bodyDiv w:val="1"/>
      <w:marLeft w:val="0"/>
      <w:marRight w:val="0"/>
      <w:marTop w:val="0"/>
      <w:marBottom w:val="0"/>
      <w:divBdr>
        <w:top w:val="none" w:sz="0" w:space="0" w:color="auto"/>
        <w:left w:val="none" w:sz="0" w:space="0" w:color="auto"/>
        <w:bottom w:val="none" w:sz="0" w:space="0" w:color="auto"/>
        <w:right w:val="none" w:sz="0" w:space="0" w:color="auto"/>
      </w:divBdr>
    </w:div>
    <w:div w:id="1727798340">
      <w:bodyDiv w:val="1"/>
      <w:marLeft w:val="0"/>
      <w:marRight w:val="0"/>
      <w:marTop w:val="0"/>
      <w:marBottom w:val="0"/>
      <w:divBdr>
        <w:top w:val="none" w:sz="0" w:space="0" w:color="auto"/>
        <w:left w:val="none" w:sz="0" w:space="0" w:color="auto"/>
        <w:bottom w:val="none" w:sz="0" w:space="0" w:color="auto"/>
        <w:right w:val="none" w:sz="0" w:space="0" w:color="auto"/>
      </w:divBdr>
    </w:div>
    <w:div w:id="1799257735">
      <w:bodyDiv w:val="1"/>
      <w:marLeft w:val="0"/>
      <w:marRight w:val="0"/>
      <w:marTop w:val="0"/>
      <w:marBottom w:val="0"/>
      <w:divBdr>
        <w:top w:val="none" w:sz="0" w:space="0" w:color="auto"/>
        <w:left w:val="none" w:sz="0" w:space="0" w:color="auto"/>
        <w:bottom w:val="none" w:sz="0" w:space="0" w:color="auto"/>
        <w:right w:val="none" w:sz="0" w:space="0" w:color="auto"/>
      </w:divBdr>
    </w:div>
    <w:div w:id="1844540649">
      <w:bodyDiv w:val="1"/>
      <w:marLeft w:val="0"/>
      <w:marRight w:val="0"/>
      <w:marTop w:val="0"/>
      <w:marBottom w:val="0"/>
      <w:divBdr>
        <w:top w:val="none" w:sz="0" w:space="0" w:color="auto"/>
        <w:left w:val="none" w:sz="0" w:space="0" w:color="auto"/>
        <w:bottom w:val="none" w:sz="0" w:space="0" w:color="auto"/>
        <w:right w:val="none" w:sz="0" w:space="0" w:color="auto"/>
      </w:divBdr>
      <w:divsChild>
        <w:div w:id="1107314162">
          <w:marLeft w:val="0"/>
          <w:marRight w:val="0"/>
          <w:marTop w:val="0"/>
          <w:marBottom w:val="0"/>
          <w:divBdr>
            <w:top w:val="none" w:sz="0" w:space="0" w:color="auto"/>
            <w:left w:val="none" w:sz="0" w:space="0" w:color="auto"/>
            <w:bottom w:val="none" w:sz="0" w:space="0" w:color="auto"/>
            <w:right w:val="none" w:sz="0" w:space="0" w:color="auto"/>
          </w:divBdr>
          <w:divsChild>
            <w:div w:id="1234240487">
              <w:marLeft w:val="0"/>
              <w:marRight w:val="0"/>
              <w:marTop w:val="0"/>
              <w:marBottom w:val="0"/>
              <w:divBdr>
                <w:top w:val="none" w:sz="0" w:space="0" w:color="auto"/>
                <w:left w:val="none" w:sz="0" w:space="0" w:color="auto"/>
                <w:bottom w:val="none" w:sz="0" w:space="0" w:color="auto"/>
                <w:right w:val="none" w:sz="0" w:space="0" w:color="auto"/>
              </w:divBdr>
              <w:divsChild>
                <w:div w:id="784617306">
                  <w:marLeft w:val="0"/>
                  <w:marRight w:val="0"/>
                  <w:marTop w:val="100"/>
                  <w:marBottom w:val="100"/>
                  <w:divBdr>
                    <w:top w:val="none" w:sz="0" w:space="0" w:color="auto"/>
                    <w:left w:val="none" w:sz="0" w:space="0" w:color="auto"/>
                    <w:bottom w:val="none" w:sz="0" w:space="0" w:color="auto"/>
                    <w:right w:val="none" w:sz="0" w:space="0" w:color="auto"/>
                  </w:divBdr>
                  <w:divsChild>
                    <w:div w:id="58327138">
                      <w:marLeft w:val="0"/>
                      <w:marRight w:val="0"/>
                      <w:marTop w:val="0"/>
                      <w:marBottom w:val="0"/>
                      <w:divBdr>
                        <w:top w:val="none" w:sz="0" w:space="0" w:color="auto"/>
                        <w:left w:val="none" w:sz="0" w:space="0" w:color="auto"/>
                        <w:bottom w:val="none" w:sz="0" w:space="0" w:color="auto"/>
                        <w:right w:val="none" w:sz="0" w:space="0" w:color="auto"/>
                      </w:divBdr>
                      <w:divsChild>
                        <w:div w:id="629821175">
                          <w:marLeft w:val="0"/>
                          <w:marRight w:val="0"/>
                          <w:marTop w:val="24"/>
                          <w:marBottom w:val="0"/>
                          <w:divBdr>
                            <w:top w:val="none" w:sz="0" w:space="0" w:color="auto"/>
                            <w:left w:val="none" w:sz="0" w:space="0" w:color="auto"/>
                            <w:bottom w:val="dotted" w:sz="6" w:space="0" w:color="808080"/>
                            <w:right w:val="none" w:sz="0" w:space="0" w:color="auto"/>
                          </w:divBdr>
                          <w:divsChild>
                            <w:div w:id="789665869">
                              <w:marLeft w:val="0"/>
                              <w:marRight w:val="0"/>
                              <w:marTop w:val="0"/>
                              <w:marBottom w:val="120"/>
                              <w:divBdr>
                                <w:top w:val="none" w:sz="0" w:space="0" w:color="auto"/>
                                <w:left w:val="none" w:sz="0" w:space="0" w:color="auto"/>
                                <w:bottom w:val="none" w:sz="0" w:space="0" w:color="auto"/>
                                <w:right w:val="none" w:sz="0" w:space="0" w:color="auto"/>
                              </w:divBdr>
                              <w:divsChild>
                                <w:div w:id="154948604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345934">
      <w:bodyDiv w:val="1"/>
      <w:marLeft w:val="0"/>
      <w:marRight w:val="0"/>
      <w:marTop w:val="0"/>
      <w:marBottom w:val="0"/>
      <w:divBdr>
        <w:top w:val="none" w:sz="0" w:space="0" w:color="auto"/>
        <w:left w:val="none" w:sz="0" w:space="0" w:color="auto"/>
        <w:bottom w:val="none" w:sz="0" w:space="0" w:color="auto"/>
        <w:right w:val="none" w:sz="0" w:space="0" w:color="auto"/>
      </w:divBdr>
    </w:div>
    <w:div w:id="2026318288">
      <w:bodyDiv w:val="1"/>
      <w:marLeft w:val="0"/>
      <w:marRight w:val="0"/>
      <w:marTop w:val="0"/>
      <w:marBottom w:val="0"/>
      <w:divBdr>
        <w:top w:val="none" w:sz="0" w:space="0" w:color="auto"/>
        <w:left w:val="none" w:sz="0" w:space="0" w:color="auto"/>
        <w:bottom w:val="none" w:sz="0" w:space="0" w:color="auto"/>
        <w:right w:val="none" w:sz="0" w:space="0" w:color="auto"/>
      </w:divBdr>
    </w:div>
    <w:div w:id="2052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hr/postings/dgratton@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2019-09-05T20:50:00Z</cp:lastPrinted>
  <dcterms:created xsi:type="dcterms:W3CDTF">2022-09-19T18:03:00Z</dcterms:created>
  <dcterms:modified xsi:type="dcterms:W3CDTF">2022-09-19T18:12:00Z</dcterms:modified>
</cp:coreProperties>
</file>