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0F" w:rsidRDefault="00C30F5A" w:rsidP="00EC7CA2">
      <w:pPr>
        <w:pStyle w:val="NoSpacing"/>
        <w:rPr>
          <w:b/>
        </w:rPr>
      </w:pPr>
      <w:r w:rsidRPr="00C30F5A">
        <w:rPr>
          <w:rFonts w:ascii="Calibri" w:eastAsia="Calibri" w:hAnsi="Calibri" w:cs="Times New Roman"/>
          <w:noProof/>
          <w:lang w:val="en-CA" w:eastAsia="en-CA"/>
        </w:rPr>
        <w:drawing>
          <wp:inline distT="0" distB="0" distL="0" distR="0" wp14:anchorId="61AA0DB0" wp14:editId="53DC0D4D">
            <wp:extent cx="961474" cy="784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61474" cy="784114"/>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Default="00776D0F" w:rsidP="00EC7CA2">
      <w:pPr>
        <w:pStyle w:val="NoSpacing"/>
        <w:rPr>
          <w:b/>
        </w:rPr>
      </w:pPr>
    </w:p>
    <w:p w:rsidR="002A696D" w:rsidRDefault="000738FE" w:rsidP="000A5CC9">
      <w:pPr>
        <w:pStyle w:val="NoSpacing"/>
        <w:rPr>
          <w:b/>
        </w:rPr>
      </w:pPr>
      <w:r w:rsidRPr="000738FE">
        <w:rPr>
          <w:b/>
        </w:rPr>
        <w:t xml:space="preserve">Professor - Agri-Business Management </w:t>
      </w:r>
      <w:r w:rsidR="008004FA">
        <w:rPr>
          <w:b/>
        </w:rPr>
        <w:t>(</w:t>
      </w:r>
      <w:r>
        <w:rPr>
          <w:b/>
        </w:rPr>
        <w:t>JNA 40663</w:t>
      </w:r>
      <w:r w:rsidR="004F58D3">
        <w:rPr>
          <w:b/>
        </w:rPr>
        <w:t>)</w:t>
      </w:r>
    </w:p>
    <w:p w:rsidR="00FC52A4" w:rsidRDefault="000738FE" w:rsidP="000A5CC9">
      <w:pPr>
        <w:pStyle w:val="NoSpacing"/>
        <w:rPr>
          <w:b/>
        </w:rPr>
      </w:pPr>
      <w:r>
        <w:rPr>
          <w:b/>
        </w:rPr>
        <w:t>Simcoe/Norfolk Regional Campus</w:t>
      </w:r>
    </w:p>
    <w:p w:rsidR="00794366" w:rsidRDefault="00794366" w:rsidP="000A5CC9">
      <w:pPr>
        <w:pStyle w:val="NoSpacing"/>
        <w:rPr>
          <w:b/>
        </w:rPr>
      </w:pPr>
    </w:p>
    <w:p w:rsidR="000A5CC9" w:rsidRDefault="000A5CC9" w:rsidP="000A5CC9">
      <w:pPr>
        <w:pStyle w:val="NoSpacing"/>
      </w:pPr>
      <w:r w:rsidRPr="00776D0F">
        <w:rPr>
          <w:b/>
        </w:rPr>
        <w:t>Location:</w:t>
      </w:r>
      <w:r w:rsidR="00907C6D">
        <w:rPr>
          <w:b/>
        </w:rPr>
        <w:t xml:space="preserve"> </w:t>
      </w:r>
      <w:r w:rsidRPr="00776D0F">
        <w:rPr>
          <w:b/>
        </w:rPr>
        <w:t xml:space="preserve"> </w:t>
      </w:r>
      <w:r w:rsidR="000738FE">
        <w:t>Simcoe</w:t>
      </w:r>
    </w:p>
    <w:p w:rsidR="00BA1666" w:rsidRDefault="000A5CC9" w:rsidP="000A5CC9">
      <w:pPr>
        <w:pStyle w:val="NoSpacing"/>
      </w:pPr>
      <w:r w:rsidRPr="00776D0F">
        <w:rPr>
          <w:b/>
        </w:rPr>
        <w:t>Employment Group</w:t>
      </w:r>
      <w:r>
        <w:t xml:space="preserve">: </w:t>
      </w:r>
      <w:r w:rsidR="00907C6D">
        <w:t xml:space="preserve"> </w:t>
      </w:r>
      <w:r w:rsidR="00BA1666">
        <w:t>Faculty</w:t>
      </w:r>
    </w:p>
    <w:p w:rsidR="00BA1666" w:rsidRDefault="00BA1666" w:rsidP="000A5CC9">
      <w:pPr>
        <w:pStyle w:val="NoSpacing"/>
      </w:pPr>
      <w:r w:rsidRPr="00BA1666">
        <w:rPr>
          <w:b/>
        </w:rPr>
        <w:t>Type of Position:</w:t>
      </w:r>
      <w:r>
        <w:t xml:space="preserve"> Full-time </w:t>
      </w:r>
      <w:r w:rsidR="00D83831">
        <w:t xml:space="preserve"> </w:t>
      </w:r>
    </w:p>
    <w:p w:rsidR="000A5CC9" w:rsidRDefault="00BA1666" w:rsidP="000A5CC9">
      <w:pPr>
        <w:pStyle w:val="NoSpacing"/>
      </w:pPr>
      <w:r w:rsidRPr="00BA1666">
        <w:rPr>
          <w:b/>
        </w:rPr>
        <w:t>Hours of Work Per Week:</w:t>
      </w:r>
      <w:r>
        <w:t xml:space="preserve"> 44</w:t>
      </w:r>
      <w:r w:rsidR="000A5CC9">
        <w:t xml:space="preserve"> </w:t>
      </w:r>
    </w:p>
    <w:p w:rsidR="00FE7D96" w:rsidRDefault="00FE7D96" w:rsidP="00FE7D96">
      <w:pPr>
        <w:pStyle w:val="NoSpacing"/>
        <w:rPr>
          <w:b/>
        </w:rPr>
      </w:pPr>
    </w:p>
    <w:p w:rsidR="002B753D" w:rsidRDefault="00BA1666" w:rsidP="00A358F5">
      <w:pPr>
        <w:pStyle w:val="NoSpacing"/>
        <w:rPr>
          <w:b/>
        </w:rPr>
      </w:pPr>
      <w:r w:rsidRPr="002B753D">
        <w:rPr>
          <w:b/>
          <w:u w:val="single"/>
        </w:rPr>
        <w:t>Closing Date</w:t>
      </w:r>
      <w:r>
        <w:rPr>
          <w:b/>
        </w:rPr>
        <w:t>:</w:t>
      </w:r>
      <w:r w:rsidR="00883EA8">
        <w:rPr>
          <w:b/>
        </w:rPr>
        <w:t xml:space="preserve">  </w:t>
      </w:r>
      <w:r w:rsidR="00A358F5">
        <w:rPr>
          <w:b/>
        </w:rPr>
        <w:tab/>
      </w:r>
    </w:p>
    <w:p w:rsidR="002B753D" w:rsidRDefault="00A358F5" w:rsidP="00A358F5">
      <w:pPr>
        <w:pStyle w:val="NoSpacing"/>
        <w:rPr>
          <w:b/>
        </w:rPr>
      </w:pPr>
      <w:r w:rsidRPr="00A358F5">
        <w:rPr>
          <w:b/>
        </w:rPr>
        <w:t xml:space="preserve">Internal Close </w:t>
      </w:r>
      <w:r w:rsidR="002B753D">
        <w:rPr>
          <w:b/>
        </w:rPr>
        <w:t>–</w:t>
      </w:r>
      <w:r w:rsidRPr="00A358F5">
        <w:rPr>
          <w:b/>
        </w:rPr>
        <w:t xml:space="preserve"> </w:t>
      </w:r>
      <w:r w:rsidR="000738FE">
        <w:rPr>
          <w:b/>
        </w:rPr>
        <w:t>September 29, 2022</w:t>
      </w:r>
    </w:p>
    <w:p w:rsidR="003A5796" w:rsidRDefault="00A358F5" w:rsidP="00A358F5">
      <w:pPr>
        <w:pStyle w:val="NoSpacing"/>
        <w:rPr>
          <w:b/>
        </w:rPr>
      </w:pPr>
      <w:r w:rsidRPr="00A358F5">
        <w:rPr>
          <w:b/>
        </w:rPr>
        <w:t xml:space="preserve">External Close </w:t>
      </w:r>
      <w:r w:rsidR="009B7978">
        <w:rPr>
          <w:b/>
        </w:rPr>
        <w:t>–</w:t>
      </w:r>
      <w:r w:rsidRPr="00A358F5">
        <w:rPr>
          <w:b/>
        </w:rPr>
        <w:t xml:space="preserve"> </w:t>
      </w:r>
      <w:r w:rsidR="00B03260">
        <w:rPr>
          <w:b/>
        </w:rPr>
        <w:t>Open Until Filled</w:t>
      </w:r>
    </w:p>
    <w:p w:rsidR="000A5CC9" w:rsidRDefault="000A5CC9" w:rsidP="000A5CC9">
      <w:pPr>
        <w:pStyle w:val="NoSpacing"/>
      </w:pPr>
    </w:p>
    <w:p w:rsidR="00DF51FC" w:rsidRPr="00DF51FC" w:rsidRDefault="00DF51FC" w:rsidP="00DF51FC">
      <w:pPr>
        <w:pStyle w:val="NoSpacing"/>
        <w:rPr>
          <w:rFonts w:ascii="Calibri" w:hAnsi="Calibri" w:cs="Calibri"/>
          <w:b/>
          <w:color w:val="333333"/>
          <w:shd w:val="clear" w:color="auto" w:fill="FFFFFF"/>
        </w:rPr>
      </w:pPr>
      <w:r w:rsidRPr="00DF51FC">
        <w:rPr>
          <w:rFonts w:ascii="Calibri" w:hAnsi="Calibri" w:cs="Calibri"/>
          <w:b/>
          <w:color w:val="333333"/>
          <w:shd w:val="clear" w:color="auto" w:fill="FFFFFF"/>
        </w:rPr>
        <w:t>Working at Fanshawe College</w:t>
      </w:r>
    </w:p>
    <w:p w:rsidR="007A4ED2" w:rsidRDefault="00DF51FC" w:rsidP="00D4077B">
      <w:pPr>
        <w:pStyle w:val="NoSpacing"/>
        <w:rPr>
          <w:rFonts w:ascii="Calibri" w:hAnsi="Calibri" w:cs="Calibri"/>
          <w:color w:val="333333"/>
          <w:shd w:val="clear" w:color="auto" w:fill="FFFFFF"/>
        </w:rPr>
      </w:pPr>
      <w:r w:rsidRPr="00DF51FC">
        <w:rPr>
          <w:rFonts w:ascii="Calibri" w:hAnsi="Calibri" w:cs="Calibri"/>
          <w:color w:val="333333"/>
          <w:shd w:val="clear" w:color="auto" w:fill="FFFFFF"/>
        </w:rPr>
        <w:t>As an employee of Fanshawe College you may be required to work on-campus, remotely, or a combination thereof.  Confirmation of your work location will be clarified with you upon hire, and may be subject to change based on the duties required of your position.</w:t>
      </w:r>
      <w:r w:rsidR="00D65A94" w:rsidRPr="00D65A94">
        <w:rPr>
          <w:rFonts w:ascii="Calibri" w:hAnsi="Calibri" w:cs="Calibri"/>
          <w:color w:val="333333"/>
          <w:shd w:val="clear" w:color="auto" w:fill="FFFFFF"/>
        </w:rPr>
        <w:br/>
        <w:t> </w:t>
      </w:r>
      <w:r w:rsidR="00D65A94" w:rsidRPr="00D65A94">
        <w:rPr>
          <w:rFonts w:ascii="Calibri" w:hAnsi="Calibri" w:cs="Calibri"/>
          <w:color w:val="333333"/>
          <w:shd w:val="clear" w:color="auto" w:fill="FFFFFF"/>
        </w:rPr>
        <w:br/>
      </w:r>
      <w:r w:rsidR="00CC0E1E" w:rsidRPr="00CC0E1E">
        <w:rPr>
          <w:rFonts w:ascii="Calibri" w:hAnsi="Calibri" w:cs="Calibri"/>
          <w:color w:val="333333"/>
          <w:shd w:val="clear" w:color="auto" w:fill="FFFFFF"/>
        </w:rPr>
        <w:t>A full-time Professor at Fanshawe College is responsible for providing academic leadership and for developing an effective learning environment for students. The successful candidate will teach courses in the Agri-Business Management Program at the Simcoe/Norfolk Regional Campus.</w:t>
      </w:r>
    </w:p>
    <w:p w:rsidR="00020E13" w:rsidRDefault="00020E13" w:rsidP="00D4077B">
      <w:pPr>
        <w:pStyle w:val="NoSpacing"/>
        <w:rPr>
          <w:rFonts w:cs="ArialNarrow,Bold"/>
          <w:bCs/>
        </w:rPr>
      </w:pPr>
    </w:p>
    <w:p w:rsidR="00BB7950" w:rsidRDefault="00F774C2" w:rsidP="00E60CEA">
      <w:pPr>
        <w:pStyle w:val="NoSpacing"/>
        <w:rPr>
          <w:b/>
        </w:rPr>
      </w:pPr>
      <w:r>
        <w:rPr>
          <w:b/>
        </w:rPr>
        <w:t>GENERAL QUALIFICATIONS</w:t>
      </w:r>
    </w:p>
    <w:p w:rsidR="00C059BA" w:rsidRPr="00C059BA" w:rsidRDefault="00C059BA" w:rsidP="00C059BA">
      <w:pPr>
        <w:pStyle w:val="ListParagraph"/>
        <w:numPr>
          <w:ilvl w:val="0"/>
          <w:numId w:val="19"/>
        </w:numPr>
        <w:spacing w:after="0" w:line="240" w:lineRule="auto"/>
        <w:rPr>
          <w:rFonts w:ascii="Calibri" w:eastAsia="Calibri" w:hAnsi="Calibri" w:cs="Times New Roman"/>
          <w:lang w:val="en-CA"/>
        </w:rPr>
      </w:pPr>
      <w:r w:rsidRPr="00C059BA">
        <w:rPr>
          <w:rFonts w:ascii="Calibri" w:eastAsia="Calibri" w:hAnsi="Calibri" w:cs="Times New Roman"/>
          <w:lang w:val="en-CA"/>
        </w:rPr>
        <w:t>Combination of excellent leadership and teaching skills with a strong commitment to academic excellence and student success</w:t>
      </w:r>
    </w:p>
    <w:p w:rsidR="00C059BA" w:rsidRPr="00C059BA" w:rsidRDefault="00C059BA" w:rsidP="00C059BA">
      <w:pPr>
        <w:pStyle w:val="ListParagraph"/>
        <w:numPr>
          <w:ilvl w:val="0"/>
          <w:numId w:val="19"/>
        </w:numPr>
        <w:spacing w:after="0" w:line="240" w:lineRule="auto"/>
        <w:rPr>
          <w:rFonts w:ascii="Calibri" w:eastAsia="Calibri" w:hAnsi="Calibri" w:cs="Times New Roman"/>
          <w:lang w:val="en-CA"/>
        </w:rPr>
      </w:pPr>
      <w:r w:rsidRPr="00C059BA">
        <w:rPr>
          <w:rFonts w:ascii="Calibri" w:eastAsia="Calibri" w:hAnsi="Calibri" w:cs="Times New Roman"/>
          <w:lang w:val="en-CA"/>
        </w:rPr>
        <w:t>Excellent communicator</w:t>
      </w:r>
    </w:p>
    <w:p w:rsidR="00C059BA" w:rsidRPr="00C059BA" w:rsidRDefault="00C059BA" w:rsidP="00C059BA">
      <w:pPr>
        <w:pStyle w:val="ListParagraph"/>
        <w:numPr>
          <w:ilvl w:val="0"/>
          <w:numId w:val="19"/>
        </w:numPr>
        <w:spacing w:after="0" w:line="240" w:lineRule="auto"/>
        <w:rPr>
          <w:rFonts w:ascii="Calibri" w:eastAsia="Calibri" w:hAnsi="Calibri" w:cs="Times New Roman"/>
          <w:lang w:val="en-CA"/>
        </w:rPr>
      </w:pPr>
      <w:r w:rsidRPr="00C059BA">
        <w:rPr>
          <w:rFonts w:ascii="Calibri" w:eastAsia="Calibri" w:hAnsi="Calibri" w:cs="Times New Roman"/>
          <w:lang w:val="en-CA"/>
        </w:rPr>
        <w:t>Strong interpersonal skills</w:t>
      </w:r>
    </w:p>
    <w:p w:rsidR="00C059BA" w:rsidRPr="00C059BA" w:rsidRDefault="00C059BA" w:rsidP="00C059BA">
      <w:pPr>
        <w:pStyle w:val="ListParagraph"/>
        <w:numPr>
          <w:ilvl w:val="0"/>
          <w:numId w:val="19"/>
        </w:numPr>
        <w:spacing w:after="0" w:line="240" w:lineRule="auto"/>
        <w:rPr>
          <w:rFonts w:ascii="Calibri" w:eastAsia="Calibri" w:hAnsi="Calibri" w:cs="Times New Roman"/>
          <w:lang w:val="en-CA"/>
        </w:rPr>
      </w:pPr>
      <w:r w:rsidRPr="00C059BA">
        <w:rPr>
          <w:rFonts w:ascii="Calibri" w:eastAsia="Calibri" w:hAnsi="Calibri" w:cs="Times New Roman"/>
          <w:lang w:val="en-CA"/>
        </w:rPr>
        <w:t>Ability to relate effectively to a wide variety of learners</w:t>
      </w:r>
    </w:p>
    <w:p w:rsidR="00C059BA" w:rsidRPr="00C059BA" w:rsidRDefault="00C059BA" w:rsidP="00C059BA">
      <w:pPr>
        <w:pStyle w:val="ListParagraph"/>
        <w:numPr>
          <w:ilvl w:val="0"/>
          <w:numId w:val="19"/>
        </w:numPr>
        <w:spacing w:after="0" w:line="240" w:lineRule="auto"/>
        <w:rPr>
          <w:rFonts w:ascii="Calibri" w:eastAsia="Calibri" w:hAnsi="Calibri" w:cs="Times New Roman"/>
          <w:lang w:val="en-CA"/>
        </w:rPr>
      </w:pPr>
      <w:r w:rsidRPr="00C059BA">
        <w:rPr>
          <w:rFonts w:ascii="Calibri" w:eastAsia="Calibri" w:hAnsi="Calibri" w:cs="Times New Roman"/>
          <w:lang w:val="en-CA"/>
        </w:rPr>
        <w:t>Strong computer skills and familiarity with educational technologies are required</w:t>
      </w:r>
    </w:p>
    <w:p w:rsidR="00C059BA" w:rsidRPr="00C059BA" w:rsidRDefault="00C059BA" w:rsidP="00C059BA">
      <w:pPr>
        <w:pStyle w:val="ListParagraph"/>
        <w:numPr>
          <w:ilvl w:val="0"/>
          <w:numId w:val="19"/>
        </w:numPr>
        <w:spacing w:after="0" w:line="240" w:lineRule="auto"/>
        <w:rPr>
          <w:rFonts w:ascii="Calibri" w:eastAsia="Calibri" w:hAnsi="Calibri" w:cs="Times New Roman"/>
          <w:lang w:val="en-CA"/>
        </w:rPr>
      </w:pPr>
      <w:r w:rsidRPr="00C059BA">
        <w:rPr>
          <w:rFonts w:ascii="Calibri" w:eastAsia="Calibri" w:hAnsi="Calibri" w:cs="Times New Roman"/>
          <w:lang w:val="en-CA"/>
        </w:rPr>
        <w:t>Teaching experience with hybrid and/or online delivery preferred</w:t>
      </w:r>
    </w:p>
    <w:p w:rsidR="00D20889" w:rsidRPr="00D4077B" w:rsidRDefault="00C059BA" w:rsidP="00C059BA">
      <w:pPr>
        <w:pStyle w:val="ListParagraph"/>
        <w:numPr>
          <w:ilvl w:val="0"/>
          <w:numId w:val="19"/>
        </w:numPr>
        <w:spacing w:after="0" w:line="240" w:lineRule="auto"/>
        <w:rPr>
          <w:rFonts w:ascii="Calibri" w:eastAsia="Calibri" w:hAnsi="Calibri" w:cs="Times New Roman"/>
          <w:lang w:val="en-CA"/>
        </w:rPr>
      </w:pPr>
      <w:r w:rsidRPr="00C059BA">
        <w:rPr>
          <w:rFonts w:ascii="Calibri" w:eastAsia="Calibri" w:hAnsi="Calibri" w:cs="Times New Roman"/>
          <w:lang w:val="en-CA"/>
        </w:rPr>
        <w:t>Related industry work experience, previous college teaching experience and knowledge of curriculum design and student evaluations are assets</w:t>
      </w:r>
      <w:r>
        <w:rPr>
          <w:rFonts w:ascii="Calibri" w:eastAsia="Calibri" w:hAnsi="Calibri" w:cs="Times New Roman"/>
          <w:lang w:val="en-CA"/>
        </w:rPr>
        <w:t xml:space="preserve"> </w:t>
      </w:r>
    </w:p>
    <w:p w:rsidR="00D4077B" w:rsidRDefault="00D4077B" w:rsidP="00D4077B">
      <w:pPr>
        <w:spacing w:after="0" w:line="240" w:lineRule="auto"/>
        <w:contextualSpacing/>
        <w:rPr>
          <w:rFonts w:ascii="Calibri" w:eastAsia="Calibri" w:hAnsi="Calibri" w:cs="Times New Roman"/>
          <w:lang w:val="en-CA"/>
        </w:rPr>
      </w:pPr>
    </w:p>
    <w:p w:rsidR="00D4077B" w:rsidRPr="009B7978" w:rsidRDefault="003306BA" w:rsidP="009B7978">
      <w:pPr>
        <w:spacing w:after="0" w:line="240" w:lineRule="auto"/>
        <w:contextualSpacing/>
        <w:rPr>
          <w:rFonts w:ascii="Calibri" w:eastAsia="Calibri" w:hAnsi="Calibri" w:cs="Times New Roman"/>
          <w:b/>
          <w:lang w:val="en-CA"/>
        </w:rPr>
      </w:pPr>
      <w:r>
        <w:rPr>
          <w:rFonts w:ascii="Calibri" w:eastAsia="Calibri" w:hAnsi="Calibri" w:cs="Times New Roman"/>
          <w:b/>
          <w:lang w:val="en-CA"/>
        </w:rPr>
        <w:t>SPECIFIC</w:t>
      </w:r>
      <w:r w:rsidR="00EA5503" w:rsidRPr="00EA5503">
        <w:rPr>
          <w:rFonts w:ascii="Calibri" w:eastAsia="Calibri" w:hAnsi="Calibri" w:cs="Times New Roman"/>
          <w:b/>
          <w:lang w:val="en-CA"/>
        </w:rPr>
        <w:t xml:space="preserve"> QUALIFICATIONS</w:t>
      </w:r>
      <w:r w:rsidR="009B7978" w:rsidRPr="009B7978">
        <w:rPr>
          <w:rFonts w:ascii="Calibri" w:eastAsia="Calibri" w:hAnsi="Calibri" w:cs="Times New Roman"/>
          <w:lang w:val="en-CA"/>
        </w:rPr>
        <w:t xml:space="preserve"> </w:t>
      </w:r>
    </w:p>
    <w:p w:rsidR="00CC0E1E" w:rsidRPr="00CC0E1E" w:rsidRDefault="00CC0E1E" w:rsidP="00CC0E1E">
      <w:pPr>
        <w:pStyle w:val="ListParagraph"/>
        <w:numPr>
          <w:ilvl w:val="0"/>
          <w:numId w:val="29"/>
        </w:numPr>
        <w:spacing w:after="0"/>
        <w:rPr>
          <w:rFonts w:ascii="Calibri" w:eastAsia="Calibri" w:hAnsi="Calibri" w:cs="Times New Roman"/>
          <w:lang w:val="en-CA"/>
        </w:rPr>
      </w:pPr>
      <w:r w:rsidRPr="00CC0E1E">
        <w:rPr>
          <w:rFonts w:ascii="Calibri" w:eastAsia="Calibri" w:hAnsi="Calibri" w:cs="Times New Roman"/>
          <w:lang w:val="en-CA"/>
        </w:rPr>
        <w:t>Post-secondary 3-year diploma/degree (BA minimum) in Business or related field</w:t>
      </w:r>
    </w:p>
    <w:p w:rsidR="00CC0E1E" w:rsidRPr="00CC0E1E" w:rsidRDefault="00CC0E1E" w:rsidP="00CC0E1E">
      <w:pPr>
        <w:pStyle w:val="ListParagraph"/>
        <w:numPr>
          <w:ilvl w:val="0"/>
          <w:numId w:val="29"/>
        </w:numPr>
        <w:spacing w:after="0"/>
        <w:rPr>
          <w:rFonts w:ascii="Calibri" w:eastAsia="Calibri" w:hAnsi="Calibri" w:cs="Times New Roman"/>
          <w:lang w:val="en-CA"/>
        </w:rPr>
      </w:pPr>
      <w:r w:rsidRPr="00CC0E1E">
        <w:rPr>
          <w:rFonts w:ascii="Calibri" w:eastAsia="Calibri" w:hAnsi="Calibri" w:cs="Times New Roman"/>
          <w:lang w:val="en-CA"/>
        </w:rPr>
        <w:t>MBA or graduate degree in education preferred</w:t>
      </w:r>
    </w:p>
    <w:p w:rsidR="00CC0E1E" w:rsidRPr="00CC0E1E" w:rsidRDefault="00CC0E1E" w:rsidP="00CC0E1E">
      <w:pPr>
        <w:pStyle w:val="ListParagraph"/>
        <w:numPr>
          <w:ilvl w:val="0"/>
          <w:numId w:val="29"/>
        </w:numPr>
        <w:spacing w:after="0"/>
        <w:rPr>
          <w:rFonts w:ascii="Calibri" w:eastAsia="Calibri" w:hAnsi="Calibri" w:cs="Times New Roman"/>
          <w:lang w:val="en-CA"/>
        </w:rPr>
      </w:pPr>
      <w:r w:rsidRPr="00CC0E1E">
        <w:rPr>
          <w:rFonts w:ascii="Calibri" w:eastAsia="Calibri" w:hAnsi="Calibri" w:cs="Times New Roman"/>
          <w:lang w:val="en-CA"/>
        </w:rPr>
        <w:t>Minimum 3 years of recent and relevant experience with business management; especially in agri-business field</w:t>
      </w:r>
    </w:p>
    <w:p w:rsidR="00CC0E1E" w:rsidRPr="00CC0E1E" w:rsidRDefault="00CC0E1E" w:rsidP="00CC0E1E">
      <w:pPr>
        <w:pStyle w:val="ListParagraph"/>
        <w:numPr>
          <w:ilvl w:val="0"/>
          <w:numId w:val="29"/>
        </w:numPr>
        <w:spacing w:after="0"/>
        <w:rPr>
          <w:rFonts w:ascii="Calibri" w:eastAsia="Calibri" w:hAnsi="Calibri" w:cs="Times New Roman"/>
          <w:lang w:val="en-CA"/>
        </w:rPr>
      </w:pPr>
      <w:r w:rsidRPr="00CC0E1E">
        <w:rPr>
          <w:rFonts w:ascii="Calibri" w:eastAsia="Calibri" w:hAnsi="Calibri" w:cs="Times New Roman"/>
          <w:lang w:val="en-CA"/>
        </w:rPr>
        <w:t>Experience effectively teaching a wide variety of learners across various delivery modes; including experience with online delivery</w:t>
      </w:r>
    </w:p>
    <w:p w:rsidR="00CC0E1E" w:rsidRPr="00CC0E1E" w:rsidRDefault="00CC0E1E" w:rsidP="00CC0E1E">
      <w:pPr>
        <w:pStyle w:val="ListParagraph"/>
        <w:numPr>
          <w:ilvl w:val="0"/>
          <w:numId w:val="29"/>
        </w:numPr>
        <w:spacing w:after="0"/>
        <w:rPr>
          <w:rFonts w:ascii="Calibri" w:eastAsia="Calibri" w:hAnsi="Calibri" w:cs="Times New Roman"/>
          <w:lang w:val="en-CA"/>
        </w:rPr>
      </w:pPr>
      <w:r w:rsidRPr="00CC0E1E">
        <w:rPr>
          <w:rFonts w:ascii="Calibri" w:eastAsia="Calibri" w:hAnsi="Calibri" w:cs="Times New Roman"/>
          <w:lang w:val="en-CA"/>
        </w:rPr>
        <w:t>Excellent leadership and teaching skills with a strong commitment to academic excellence and student success</w:t>
      </w:r>
    </w:p>
    <w:p w:rsidR="00D4077B" w:rsidRPr="00303010" w:rsidRDefault="00D4077B" w:rsidP="00D4077B">
      <w:pPr>
        <w:pStyle w:val="ListParagraph"/>
        <w:spacing w:after="0" w:line="240" w:lineRule="auto"/>
        <w:rPr>
          <w:rFonts w:ascii="Calibri" w:eastAsia="Calibri" w:hAnsi="Calibri" w:cs="Times New Roman"/>
          <w:lang w:val="en-CA"/>
        </w:rPr>
      </w:pPr>
    </w:p>
    <w:p w:rsidR="00651408" w:rsidRPr="00651408" w:rsidRDefault="00651408" w:rsidP="00651408">
      <w:pPr>
        <w:spacing w:after="0"/>
        <w:rPr>
          <w:rFonts w:ascii="Calibri" w:eastAsia="Calibri" w:hAnsi="Calibri" w:cs="Times New Roman"/>
          <w:b/>
          <w:lang w:val="en-CA"/>
        </w:rPr>
      </w:pPr>
      <w:r w:rsidRPr="00651408">
        <w:rPr>
          <w:rFonts w:ascii="Calibri" w:eastAsia="Calibri" w:hAnsi="Calibri" w:cs="Times New Roman"/>
          <w:b/>
          <w:lang w:val="en-CA"/>
        </w:rPr>
        <w:t xml:space="preserve">Approximate Start Date:  </w:t>
      </w:r>
      <w:r w:rsidR="00CC0E1E">
        <w:rPr>
          <w:rFonts w:ascii="Calibri" w:eastAsia="Calibri" w:hAnsi="Calibri" w:cs="Times New Roman"/>
          <w:b/>
          <w:lang w:val="en-CA"/>
        </w:rPr>
        <w:t>December 12</w:t>
      </w:r>
      <w:r w:rsidR="00A34B84">
        <w:rPr>
          <w:rFonts w:ascii="Calibri" w:eastAsia="Calibri" w:hAnsi="Calibri" w:cs="Times New Roman"/>
          <w:b/>
          <w:lang w:val="en-CA"/>
        </w:rPr>
        <w:t>, 2022</w:t>
      </w:r>
    </w:p>
    <w:p w:rsidR="00651408" w:rsidRPr="00651408" w:rsidRDefault="00651408" w:rsidP="00651408">
      <w:pPr>
        <w:spacing w:after="0"/>
        <w:rPr>
          <w:rFonts w:ascii="Calibri" w:eastAsia="Calibri" w:hAnsi="Calibri" w:cs="Times New Roman"/>
          <w:b/>
          <w:lang w:val="en-CA"/>
        </w:rPr>
      </w:pPr>
    </w:p>
    <w:p w:rsidR="009B7978" w:rsidRDefault="006A38D1" w:rsidP="00AD645A">
      <w:pPr>
        <w:rPr>
          <w:rFonts w:ascii="Calibri" w:eastAsia="Calibri" w:hAnsi="Calibri" w:cs="Times New Roman"/>
        </w:rPr>
      </w:pPr>
      <w:r w:rsidRPr="005F229F">
        <w:rPr>
          <w:rFonts w:ascii="Calibri" w:eastAsia="Calibri" w:hAnsi="Calibri" w:cs="Times New Roman"/>
          <w:b/>
          <w:lang w:val="en-CA"/>
        </w:rPr>
        <w:lastRenderedPageBreak/>
        <w:t>Salary:</w:t>
      </w:r>
      <w:r w:rsidRPr="006A38D1">
        <w:rPr>
          <w:rFonts w:ascii="Calibri" w:eastAsia="Calibri" w:hAnsi="Calibri" w:cs="Times New Roman"/>
          <w:lang w:val="en-CA"/>
        </w:rPr>
        <w:t xml:space="preserve">  </w:t>
      </w:r>
      <w:r w:rsidR="009B7978" w:rsidRPr="009B7978">
        <w:rPr>
          <w:rFonts w:ascii="Calibri" w:eastAsia="Calibri" w:hAnsi="Calibri" w:cs="Times New Roman"/>
        </w:rPr>
        <w:t>Determination of starting salaries is based on relevant teaching/occupational experience and relevant formal qualifications, supported with original transcripts fro</w:t>
      </w:r>
      <w:bookmarkStart w:id="0" w:name="_GoBack"/>
      <w:bookmarkEnd w:id="0"/>
      <w:r w:rsidR="009B7978" w:rsidRPr="009B7978">
        <w:rPr>
          <w:rFonts w:ascii="Calibri" w:eastAsia="Calibri" w:hAnsi="Calibri" w:cs="Times New Roman"/>
        </w:rPr>
        <w:t>m granting institutions. The salary scale is $67,221 to $116,532 along with a comprehensive benefit package.</w:t>
      </w:r>
    </w:p>
    <w:p w:rsidR="00651408" w:rsidRPr="00A34B84" w:rsidRDefault="00651408" w:rsidP="00AD645A">
      <w:pPr>
        <w:rPr>
          <w:rFonts w:ascii="Calibri" w:eastAsia="Calibri" w:hAnsi="Calibri" w:cs="Times New Roman"/>
          <w:b/>
          <w:lang w:val="en-CA"/>
        </w:rPr>
      </w:pPr>
      <w:r w:rsidRPr="00651408">
        <w:rPr>
          <w:rFonts w:ascii="Calibri" w:eastAsia="Calibri" w:hAnsi="Calibri" w:cs="Times New Roman"/>
          <w:b/>
          <w:lang w:val="en-CA"/>
        </w:rPr>
        <w:t>Partial load or fu</w:t>
      </w:r>
      <w:r w:rsidR="006A38D1">
        <w:rPr>
          <w:rFonts w:ascii="Calibri" w:eastAsia="Calibri" w:hAnsi="Calibri" w:cs="Times New Roman"/>
          <w:b/>
          <w:lang w:val="en-CA"/>
        </w:rPr>
        <w:t xml:space="preserve">ll-time academic staff </w:t>
      </w:r>
      <w:r w:rsidR="006A38D1" w:rsidRPr="00A34B84">
        <w:rPr>
          <w:rFonts w:ascii="Calibri" w:eastAsia="Calibri" w:hAnsi="Calibri" w:cs="Times New Roman"/>
          <w:b/>
          <w:lang w:val="en-CA"/>
        </w:rPr>
        <w:t>presently</w:t>
      </w:r>
      <w:r w:rsidRPr="00A34B84">
        <w:rPr>
          <w:rFonts w:ascii="Calibri" w:eastAsia="Calibri" w:hAnsi="Calibri" w:cs="Times New Roman"/>
          <w:b/>
          <w:lang w:val="en-CA"/>
        </w:rPr>
        <w:t xml:space="preserve"> employed with the College will be given first consideration in accordance with the Academic Collective Agreement.</w:t>
      </w:r>
    </w:p>
    <w:p w:rsidR="00776D0F" w:rsidRDefault="00776D0F" w:rsidP="00CC0E1E">
      <w:pPr>
        <w:spacing w:after="0"/>
        <w:rPr>
          <w:b/>
        </w:rPr>
      </w:pPr>
      <w:r w:rsidRPr="00FC5E14">
        <w:rPr>
          <w:b/>
        </w:rPr>
        <w:t>While transcripts are not required for the interview, they are mandatory prior to any offer of employment.</w:t>
      </w:r>
    </w:p>
    <w:p w:rsidR="003C6137" w:rsidRDefault="003C6137" w:rsidP="003C6137">
      <w:pPr>
        <w:spacing w:after="0"/>
        <w:rPr>
          <w:b/>
        </w:rPr>
      </w:pPr>
    </w:p>
    <w:p w:rsidR="003C6137" w:rsidRPr="00AF105E" w:rsidRDefault="003C6137" w:rsidP="003C6137">
      <w:pPr>
        <w:spacing w:after="0"/>
        <w:rPr>
          <w:b/>
        </w:rPr>
      </w:pPr>
      <w:r w:rsidRPr="00AF105E">
        <w:rPr>
          <w:b/>
          <w:u w:val="single"/>
        </w:rPr>
        <w:t>How to Apply</w:t>
      </w:r>
      <w:r w:rsidRPr="00AF105E">
        <w:rPr>
          <w:b/>
        </w:rPr>
        <w:t>:</w:t>
      </w:r>
    </w:p>
    <w:p w:rsidR="00695D93" w:rsidRPr="00103D4F" w:rsidRDefault="00695D93" w:rsidP="00BB2047">
      <w:pPr>
        <w:rPr>
          <w:rFonts w:eastAsia="Calibri" w:cstheme="minorHAnsi"/>
          <w:lang w:val="en-CA"/>
        </w:rPr>
      </w:pPr>
      <w:r w:rsidRPr="00695D93">
        <w:rPr>
          <w:rFonts w:ascii="Calibri" w:eastAsia="Calibri" w:hAnsi="Calibri" w:cs="Times New Roman"/>
          <w:lang w:val="en-CA"/>
        </w:rPr>
        <w:t xml:space="preserve">For more information and how to apply, please visit the Fanshawe College website at:  </w:t>
      </w:r>
      <w:hyperlink r:id="rId8" w:tgtFrame="_blank" w:history="1">
        <w:r w:rsidR="00BB2047" w:rsidRPr="00103D4F">
          <w:rPr>
            <w:rFonts w:cstheme="minorHAnsi"/>
            <w:color w:val="0000FF"/>
            <w:u w:val="single"/>
            <w:shd w:val="clear" w:color="auto" w:fill="F8F8F8"/>
          </w:rPr>
          <w:t>https://jobs.fanshawec.ca/</w:t>
        </w:r>
      </w:hyperlink>
    </w:p>
    <w:p w:rsidR="00695D93" w:rsidRPr="00695D93" w:rsidRDefault="00695D93" w:rsidP="00695D93">
      <w:pPr>
        <w:spacing w:after="0" w:line="240" w:lineRule="auto"/>
        <w:rPr>
          <w:rFonts w:ascii="Calibri" w:eastAsia="Calibri" w:hAnsi="Calibri" w:cs="Times New Roman"/>
          <w:lang w:val="en-CA"/>
        </w:rPr>
      </w:pPr>
      <w:r w:rsidRPr="00695D93">
        <w:rPr>
          <w:rFonts w:ascii="Calibri" w:eastAsia="Calibri" w:hAnsi="Calibri" w:cs="Times New Roman"/>
          <w:lang w:val="en-CA"/>
        </w:rPr>
        <w:t>We thank all applicants for their interest; however, only those selected for an interview will be acknowledged.</w:t>
      </w:r>
    </w:p>
    <w:p w:rsidR="00695D93" w:rsidRPr="00695D93" w:rsidRDefault="00695D93" w:rsidP="00695D93">
      <w:pPr>
        <w:spacing w:after="0" w:line="240" w:lineRule="auto"/>
        <w:rPr>
          <w:rFonts w:ascii="Calibri" w:eastAsia="Calibri" w:hAnsi="Calibri" w:cs="Times New Roman"/>
          <w:lang w:val="en-CA"/>
        </w:rPr>
      </w:pPr>
    </w:p>
    <w:p w:rsidR="009F3F8C" w:rsidRDefault="00695D93" w:rsidP="00074F66">
      <w:pPr>
        <w:spacing w:after="0" w:line="240" w:lineRule="auto"/>
        <w:rPr>
          <w:rFonts w:ascii="Calibri" w:eastAsia="Calibri" w:hAnsi="Calibri" w:cs="Times New Roman"/>
          <w:b/>
          <w:lang w:val="en-CA"/>
        </w:rPr>
      </w:pPr>
      <w:r w:rsidRPr="00695D93">
        <w:rPr>
          <w:rFonts w:ascii="Calibri" w:eastAsia="Calibri" w:hAnsi="Calibri" w:cs="Times New Roman"/>
          <w:b/>
          <w:lang w:val="en-CA"/>
        </w:rPr>
        <w:t>Fanshawe College is an equal opportunity employer.  We are committed to equity, value diversity, and welcome applicants from diverse backgrounds.</w:t>
      </w:r>
    </w:p>
    <w:p w:rsidR="009F3F8C" w:rsidRDefault="009F3F8C" w:rsidP="00074F66">
      <w:pPr>
        <w:spacing w:after="0" w:line="240" w:lineRule="auto"/>
        <w:rPr>
          <w:rFonts w:ascii="Calibri" w:eastAsia="Calibri" w:hAnsi="Calibri" w:cs="Times New Roman"/>
          <w:b/>
          <w:lang w:val="en-CA"/>
        </w:rPr>
      </w:pPr>
    </w:p>
    <w:p w:rsidR="00695D93" w:rsidRPr="00074F66" w:rsidRDefault="00695D93" w:rsidP="00074F66">
      <w:pPr>
        <w:spacing w:after="0" w:line="240" w:lineRule="auto"/>
        <w:rPr>
          <w:rFonts w:ascii="Calibri" w:eastAsia="Calibri" w:hAnsi="Calibri" w:cs="Times New Roman"/>
          <w:b/>
          <w:lang w:val="en-CA"/>
        </w:rPr>
      </w:pPr>
      <w:r w:rsidRPr="00695D93">
        <w:rPr>
          <w:rFonts w:ascii="Calibri" w:eastAsia="Calibri" w:hAnsi="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695D93" w:rsidRPr="00074F66"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5B6"/>
    <w:multiLevelType w:val="hybridMultilevel"/>
    <w:tmpl w:val="41B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83F7B"/>
    <w:multiLevelType w:val="multilevel"/>
    <w:tmpl w:val="2084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524A4"/>
    <w:multiLevelType w:val="multilevel"/>
    <w:tmpl w:val="B6A2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E4C65"/>
    <w:multiLevelType w:val="hybridMultilevel"/>
    <w:tmpl w:val="E280D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0A1F68"/>
    <w:multiLevelType w:val="hybridMultilevel"/>
    <w:tmpl w:val="1FCAF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3A5597"/>
    <w:multiLevelType w:val="hybridMultilevel"/>
    <w:tmpl w:val="6D90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3B753A"/>
    <w:multiLevelType w:val="hybridMultilevel"/>
    <w:tmpl w:val="070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91E4C"/>
    <w:multiLevelType w:val="hybridMultilevel"/>
    <w:tmpl w:val="16C0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6D1C5F"/>
    <w:multiLevelType w:val="hybridMultilevel"/>
    <w:tmpl w:val="309C3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15FD3"/>
    <w:multiLevelType w:val="hybridMultilevel"/>
    <w:tmpl w:val="B414E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207981"/>
    <w:multiLevelType w:val="hybridMultilevel"/>
    <w:tmpl w:val="13B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52FCA"/>
    <w:multiLevelType w:val="hybridMultilevel"/>
    <w:tmpl w:val="0DDAC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A51EE9"/>
    <w:multiLevelType w:val="hybridMultilevel"/>
    <w:tmpl w:val="C94E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EB5AF2"/>
    <w:multiLevelType w:val="multilevel"/>
    <w:tmpl w:val="8900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5E078C"/>
    <w:multiLevelType w:val="hybridMultilevel"/>
    <w:tmpl w:val="78D63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DD83D11"/>
    <w:multiLevelType w:val="multilevel"/>
    <w:tmpl w:val="111C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950D6E"/>
    <w:multiLevelType w:val="hybridMultilevel"/>
    <w:tmpl w:val="C3226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781B6B"/>
    <w:multiLevelType w:val="hybridMultilevel"/>
    <w:tmpl w:val="F88A7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B6AAD"/>
    <w:multiLevelType w:val="hybridMultilevel"/>
    <w:tmpl w:val="9E6C4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771D2C"/>
    <w:multiLevelType w:val="hybridMultilevel"/>
    <w:tmpl w:val="CDC0F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C76DB8"/>
    <w:multiLevelType w:val="multilevel"/>
    <w:tmpl w:val="FD4C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25"/>
  </w:num>
  <w:num w:numId="4">
    <w:abstractNumId w:val="15"/>
  </w:num>
  <w:num w:numId="5">
    <w:abstractNumId w:val="0"/>
  </w:num>
  <w:num w:numId="6">
    <w:abstractNumId w:val="9"/>
  </w:num>
  <w:num w:numId="7">
    <w:abstractNumId w:val="14"/>
  </w:num>
  <w:num w:numId="8">
    <w:abstractNumId w:val="23"/>
  </w:num>
  <w:num w:numId="9">
    <w:abstractNumId w:val="17"/>
  </w:num>
  <w:num w:numId="10">
    <w:abstractNumId w:val="7"/>
  </w:num>
  <w:num w:numId="11">
    <w:abstractNumId w:val="1"/>
  </w:num>
  <w:num w:numId="12">
    <w:abstractNumId w:val="13"/>
  </w:num>
  <w:num w:numId="13">
    <w:abstractNumId w:val="21"/>
  </w:num>
  <w:num w:numId="14">
    <w:abstractNumId w:val="4"/>
  </w:num>
  <w:num w:numId="15">
    <w:abstractNumId w:val="22"/>
  </w:num>
  <w:num w:numId="16">
    <w:abstractNumId w:val="16"/>
  </w:num>
  <w:num w:numId="17">
    <w:abstractNumId w:val="10"/>
  </w:num>
  <w:num w:numId="18">
    <w:abstractNumId w:val="12"/>
  </w:num>
  <w:num w:numId="19">
    <w:abstractNumId w:val="19"/>
  </w:num>
  <w:num w:numId="20">
    <w:abstractNumId w:val="27"/>
  </w:num>
  <w:num w:numId="21">
    <w:abstractNumId w:val="8"/>
  </w:num>
  <w:num w:numId="22">
    <w:abstractNumId w:val="6"/>
  </w:num>
  <w:num w:numId="23">
    <w:abstractNumId w:val="26"/>
  </w:num>
  <w:num w:numId="24">
    <w:abstractNumId w:val="5"/>
  </w:num>
  <w:num w:numId="25">
    <w:abstractNumId w:val="20"/>
  </w:num>
  <w:num w:numId="26">
    <w:abstractNumId w:val="3"/>
  </w:num>
  <w:num w:numId="27">
    <w:abstractNumId w:val="18"/>
  </w:num>
  <w:num w:numId="28">
    <w:abstractNumId w:val="2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A2"/>
    <w:rsid w:val="0000020A"/>
    <w:rsid w:val="00016406"/>
    <w:rsid w:val="000203FE"/>
    <w:rsid w:val="00020E13"/>
    <w:rsid w:val="00023B7C"/>
    <w:rsid w:val="00026428"/>
    <w:rsid w:val="000430CB"/>
    <w:rsid w:val="0006751B"/>
    <w:rsid w:val="000738FE"/>
    <w:rsid w:val="000741E4"/>
    <w:rsid w:val="00074F66"/>
    <w:rsid w:val="00092445"/>
    <w:rsid w:val="000A5CC9"/>
    <w:rsid w:val="000C131A"/>
    <w:rsid w:val="000C20B3"/>
    <w:rsid w:val="000C7648"/>
    <w:rsid w:val="00103D4F"/>
    <w:rsid w:val="0010762F"/>
    <w:rsid w:val="001221C0"/>
    <w:rsid w:val="00125318"/>
    <w:rsid w:val="00142011"/>
    <w:rsid w:val="00142526"/>
    <w:rsid w:val="00144E9B"/>
    <w:rsid w:val="001B1EDB"/>
    <w:rsid w:val="001C7E50"/>
    <w:rsid w:val="001F1C43"/>
    <w:rsid w:val="001F380B"/>
    <w:rsid w:val="00230E8E"/>
    <w:rsid w:val="00237203"/>
    <w:rsid w:val="00265BAB"/>
    <w:rsid w:val="00266071"/>
    <w:rsid w:val="00294FC0"/>
    <w:rsid w:val="002A696D"/>
    <w:rsid w:val="002B753D"/>
    <w:rsid w:val="002F56B6"/>
    <w:rsid w:val="00303010"/>
    <w:rsid w:val="003145AA"/>
    <w:rsid w:val="003306BA"/>
    <w:rsid w:val="003573E6"/>
    <w:rsid w:val="00362F34"/>
    <w:rsid w:val="00376138"/>
    <w:rsid w:val="003A16F2"/>
    <w:rsid w:val="003A5796"/>
    <w:rsid w:val="003B624D"/>
    <w:rsid w:val="003C6137"/>
    <w:rsid w:val="003F2BE9"/>
    <w:rsid w:val="003F3A80"/>
    <w:rsid w:val="004D17F2"/>
    <w:rsid w:val="004F58D3"/>
    <w:rsid w:val="00507ACB"/>
    <w:rsid w:val="005169FC"/>
    <w:rsid w:val="00545F76"/>
    <w:rsid w:val="00554A6F"/>
    <w:rsid w:val="00570741"/>
    <w:rsid w:val="00591C40"/>
    <w:rsid w:val="005956E7"/>
    <w:rsid w:val="005B23F3"/>
    <w:rsid w:val="005F0134"/>
    <w:rsid w:val="005F229F"/>
    <w:rsid w:val="00610BD8"/>
    <w:rsid w:val="00635A41"/>
    <w:rsid w:val="006467AE"/>
    <w:rsid w:val="00650697"/>
    <w:rsid w:val="00651408"/>
    <w:rsid w:val="00656127"/>
    <w:rsid w:val="006575EE"/>
    <w:rsid w:val="00665F0F"/>
    <w:rsid w:val="0067229C"/>
    <w:rsid w:val="006724F5"/>
    <w:rsid w:val="00695D93"/>
    <w:rsid w:val="006A38D1"/>
    <w:rsid w:val="006B2F25"/>
    <w:rsid w:val="006E27A8"/>
    <w:rsid w:val="006F5AA1"/>
    <w:rsid w:val="00705D81"/>
    <w:rsid w:val="00706BE6"/>
    <w:rsid w:val="007306D0"/>
    <w:rsid w:val="00730A5F"/>
    <w:rsid w:val="00732CDA"/>
    <w:rsid w:val="00743949"/>
    <w:rsid w:val="00760EA8"/>
    <w:rsid w:val="00771317"/>
    <w:rsid w:val="00773370"/>
    <w:rsid w:val="00776D0F"/>
    <w:rsid w:val="007860BC"/>
    <w:rsid w:val="00794366"/>
    <w:rsid w:val="007A2234"/>
    <w:rsid w:val="007A2C46"/>
    <w:rsid w:val="007A4ED2"/>
    <w:rsid w:val="007A5BB0"/>
    <w:rsid w:val="007C626D"/>
    <w:rsid w:val="008004FA"/>
    <w:rsid w:val="008052F5"/>
    <w:rsid w:val="00806805"/>
    <w:rsid w:val="00812C29"/>
    <w:rsid w:val="00815899"/>
    <w:rsid w:val="0086098E"/>
    <w:rsid w:val="00876777"/>
    <w:rsid w:val="00881B0E"/>
    <w:rsid w:val="00883EA8"/>
    <w:rsid w:val="008961FC"/>
    <w:rsid w:val="008A047C"/>
    <w:rsid w:val="008A43E3"/>
    <w:rsid w:val="008C00DE"/>
    <w:rsid w:val="008C010E"/>
    <w:rsid w:val="008C7815"/>
    <w:rsid w:val="008F227D"/>
    <w:rsid w:val="00900381"/>
    <w:rsid w:val="0090678F"/>
    <w:rsid w:val="00907C6D"/>
    <w:rsid w:val="00911C78"/>
    <w:rsid w:val="00916EED"/>
    <w:rsid w:val="00916F62"/>
    <w:rsid w:val="00926088"/>
    <w:rsid w:val="00944040"/>
    <w:rsid w:val="009568CD"/>
    <w:rsid w:val="00957161"/>
    <w:rsid w:val="009B7978"/>
    <w:rsid w:val="009E4D4C"/>
    <w:rsid w:val="009F3F8C"/>
    <w:rsid w:val="00A11EBE"/>
    <w:rsid w:val="00A14F13"/>
    <w:rsid w:val="00A22BD0"/>
    <w:rsid w:val="00A344ED"/>
    <w:rsid w:val="00A34B84"/>
    <w:rsid w:val="00A358F5"/>
    <w:rsid w:val="00A36739"/>
    <w:rsid w:val="00A4305D"/>
    <w:rsid w:val="00A50E67"/>
    <w:rsid w:val="00A75AA4"/>
    <w:rsid w:val="00A80A92"/>
    <w:rsid w:val="00A95862"/>
    <w:rsid w:val="00AA0BB8"/>
    <w:rsid w:val="00AB4346"/>
    <w:rsid w:val="00AC56D8"/>
    <w:rsid w:val="00AD645A"/>
    <w:rsid w:val="00AE758A"/>
    <w:rsid w:val="00AF105E"/>
    <w:rsid w:val="00AF2DFA"/>
    <w:rsid w:val="00B03260"/>
    <w:rsid w:val="00B11703"/>
    <w:rsid w:val="00B24297"/>
    <w:rsid w:val="00B6526C"/>
    <w:rsid w:val="00B82D33"/>
    <w:rsid w:val="00B86947"/>
    <w:rsid w:val="00B91998"/>
    <w:rsid w:val="00BA0997"/>
    <w:rsid w:val="00BA1666"/>
    <w:rsid w:val="00BB17AA"/>
    <w:rsid w:val="00BB2047"/>
    <w:rsid w:val="00BB7950"/>
    <w:rsid w:val="00BE4242"/>
    <w:rsid w:val="00BF2CC2"/>
    <w:rsid w:val="00BF4F13"/>
    <w:rsid w:val="00C045D2"/>
    <w:rsid w:val="00C059BA"/>
    <w:rsid w:val="00C24933"/>
    <w:rsid w:val="00C269FF"/>
    <w:rsid w:val="00C30F5A"/>
    <w:rsid w:val="00C63D0D"/>
    <w:rsid w:val="00C71DD8"/>
    <w:rsid w:val="00C878C6"/>
    <w:rsid w:val="00C90E29"/>
    <w:rsid w:val="00C9461B"/>
    <w:rsid w:val="00CA0072"/>
    <w:rsid w:val="00CC0E1E"/>
    <w:rsid w:val="00CF2D27"/>
    <w:rsid w:val="00D016C6"/>
    <w:rsid w:val="00D06800"/>
    <w:rsid w:val="00D20889"/>
    <w:rsid w:val="00D35F1D"/>
    <w:rsid w:val="00D4077B"/>
    <w:rsid w:val="00D51106"/>
    <w:rsid w:val="00D65A94"/>
    <w:rsid w:val="00D83831"/>
    <w:rsid w:val="00D96E65"/>
    <w:rsid w:val="00DA216D"/>
    <w:rsid w:val="00DB109F"/>
    <w:rsid w:val="00DD0207"/>
    <w:rsid w:val="00DE2860"/>
    <w:rsid w:val="00DE7F8F"/>
    <w:rsid w:val="00DF51FC"/>
    <w:rsid w:val="00E0179F"/>
    <w:rsid w:val="00E132D5"/>
    <w:rsid w:val="00E31CBF"/>
    <w:rsid w:val="00E60CEA"/>
    <w:rsid w:val="00E64326"/>
    <w:rsid w:val="00E905C3"/>
    <w:rsid w:val="00E926B5"/>
    <w:rsid w:val="00E935FD"/>
    <w:rsid w:val="00EA5503"/>
    <w:rsid w:val="00EC2542"/>
    <w:rsid w:val="00EC7CA2"/>
    <w:rsid w:val="00EE0BAC"/>
    <w:rsid w:val="00EE4B18"/>
    <w:rsid w:val="00EF748E"/>
    <w:rsid w:val="00F30A32"/>
    <w:rsid w:val="00F62222"/>
    <w:rsid w:val="00F6505F"/>
    <w:rsid w:val="00F66365"/>
    <w:rsid w:val="00F774C2"/>
    <w:rsid w:val="00FB6EEF"/>
    <w:rsid w:val="00FC52A4"/>
    <w:rsid w:val="00FD47E7"/>
    <w:rsid w:val="00FE7D96"/>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975C"/>
  <w15:docId w15:val="{28C29718-C7B0-4A91-B4C2-B093B81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 w:type="character" w:customStyle="1" w:styleId="caps">
    <w:name w:val="caps"/>
    <w:basedOn w:val="DefaultParagraphFont"/>
    <w:rsid w:val="00C059BA"/>
  </w:style>
  <w:style w:type="paragraph" w:styleId="NormalWeb">
    <w:name w:val="Normal (Web)"/>
    <w:basedOn w:val="Normal"/>
    <w:uiPriority w:val="99"/>
    <w:semiHidden/>
    <w:unhideWhenUsed/>
    <w:rsid w:val="005F01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8754">
      <w:bodyDiv w:val="1"/>
      <w:marLeft w:val="0"/>
      <w:marRight w:val="0"/>
      <w:marTop w:val="0"/>
      <w:marBottom w:val="0"/>
      <w:divBdr>
        <w:top w:val="none" w:sz="0" w:space="0" w:color="auto"/>
        <w:left w:val="none" w:sz="0" w:space="0" w:color="auto"/>
        <w:bottom w:val="none" w:sz="0" w:space="0" w:color="auto"/>
        <w:right w:val="none" w:sz="0" w:space="0" w:color="auto"/>
      </w:divBdr>
    </w:div>
    <w:div w:id="606230418">
      <w:bodyDiv w:val="1"/>
      <w:marLeft w:val="0"/>
      <w:marRight w:val="0"/>
      <w:marTop w:val="0"/>
      <w:marBottom w:val="0"/>
      <w:divBdr>
        <w:top w:val="none" w:sz="0" w:space="0" w:color="auto"/>
        <w:left w:val="none" w:sz="0" w:space="0" w:color="auto"/>
        <w:bottom w:val="none" w:sz="0" w:space="0" w:color="auto"/>
        <w:right w:val="none" w:sz="0" w:space="0" w:color="auto"/>
      </w:divBdr>
    </w:div>
    <w:div w:id="716973475">
      <w:bodyDiv w:val="1"/>
      <w:marLeft w:val="0"/>
      <w:marRight w:val="0"/>
      <w:marTop w:val="0"/>
      <w:marBottom w:val="0"/>
      <w:divBdr>
        <w:top w:val="none" w:sz="0" w:space="0" w:color="auto"/>
        <w:left w:val="none" w:sz="0" w:space="0" w:color="auto"/>
        <w:bottom w:val="none" w:sz="0" w:space="0" w:color="auto"/>
        <w:right w:val="none" w:sz="0" w:space="0" w:color="auto"/>
      </w:divBdr>
    </w:div>
    <w:div w:id="1750302389">
      <w:bodyDiv w:val="1"/>
      <w:marLeft w:val="0"/>
      <w:marRight w:val="0"/>
      <w:marTop w:val="0"/>
      <w:marBottom w:val="0"/>
      <w:divBdr>
        <w:top w:val="none" w:sz="0" w:space="0" w:color="auto"/>
        <w:left w:val="none" w:sz="0" w:space="0" w:color="auto"/>
        <w:bottom w:val="none" w:sz="0" w:space="0" w:color="auto"/>
        <w:right w:val="none" w:sz="0" w:space="0" w:color="auto"/>
      </w:divBdr>
    </w:div>
    <w:div w:id="19298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4</cp:revision>
  <cp:lastPrinted>2018-06-25T19:33:00Z</cp:lastPrinted>
  <dcterms:created xsi:type="dcterms:W3CDTF">2022-09-23T14:11:00Z</dcterms:created>
  <dcterms:modified xsi:type="dcterms:W3CDTF">2022-09-23T14:16:00Z</dcterms:modified>
</cp:coreProperties>
</file>