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02" w:rsidRDefault="00014302" w:rsidP="00AD2DBC">
      <w:pPr>
        <w:jc w:val="center"/>
        <w:rPr>
          <w:rFonts w:ascii="Calibri" w:hAnsi="Calibri"/>
          <w:b/>
          <w:lang w:val="en-CA"/>
        </w:rPr>
      </w:pPr>
      <w:bookmarkStart w:id="0" w:name="_GoBack"/>
      <w:bookmarkEnd w:id="0"/>
    </w:p>
    <w:p w:rsidR="00014302" w:rsidRPr="00C279D7" w:rsidRDefault="00014302" w:rsidP="00AD2DBC">
      <w:pPr>
        <w:jc w:val="center"/>
        <w:rPr>
          <w:rFonts w:ascii="Calibri" w:hAnsi="Calibri"/>
          <w:b/>
          <w:lang w:val="en-CA"/>
        </w:rPr>
      </w:pPr>
      <w:r w:rsidRPr="00C279D7">
        <w:rPr>
          <w:rFonts w:ascii="Calibri" w:hAnsi="Calibri"/>
          <w:b/>
          <w:lang w:val="en-CA"/>
        </w:rPr>
        <w:t>Colleges of Applied Arts and Technology</w:t>
      </w:r>
    </w:p>
    <w:p w:rsidR="00014302" w:rsidRPr="00BC5F61" w:rsidRDefault="00014302" w:rsidP="00AD2DBC">
      <w:pPr>
        <w:jc w:val="center"/>
        <w:rPr>
          <w:rFonts w:ascii="Calibri" w:hAnsi="Calibri"/>
          <w:b/>
          <w:sz w:val="20"/>
          <w:szCs w:val="20"/>
          <w:lang w:val="en-CA"/>
        </w:rPr>
      </w:pPr>
      <w:r w:rsidRPr="00BC5F61">
        <w:rPr>
          <w:rFonts w:ascii="Calibri" w:hAnsi="Calibri"/>
          <w:b/>
          <w:sz w:val="20"/>
          <w:szCs w:val="20"/>
          <w:lang w:val="en-CA"/>
        </w:rPr>
        <w:t>Retiree Benefit Plan – Group Contract 22182</w:t>
      </w:r>
    </w:p>
    <w:p w:rsidR="00014302" w:rsidRPr="00BC5F61" w:rsidRDefault="00014302" w:rsidP="00AD2DBC">
      <w:pPr>
        <w:jc w:val="center"/>
        <w:rPr>
          <w:rFonts w:ascii="Calibri" w:hAnsi="Calibri"/>
          <w:b/>
          <w:sz w:val="20"/>
          <w:szCs w:val="20"/>
          <w:lang w:val="en-CA"/>
        </w:rPr>
      </w:pPr>
      <w:r w:rsidRPr="00BC5F61">
        <w:rPr>
          <w:rFonts w:ascii="Calibri" w:hAnsi="Calibri"/>
          <w:b/>
          <w:sz w:val="20"/>
          <w:szCs w:val="20"/>
          <w:lang w:val="en-CA"/>
        </w:rPr>
        <w:t xml:space="preserve">Premium Rates Effective – February 1, </w:t>
      </w:r>
      <w:r w:rsidR="008712EC">
        <w:rPr>
          <w:rFonts w:ascii="Calibri" w:hAnsi="Calibri"/>
          <w:b/>
          <w:sz w:val="20"/>
          <w:szCs w:val="20"/>
          <w:lang w:val="en-CA"/>
        </w:rPr>
        <w:t>2018</w:t>
      </w:r>
    </w:p>
    <w:p w:rsidR="00014302" w:rsidRDefault="00014302">
      <w:pPr>
        <w:rPr>
          <w:rFonts w:ascii="Calibri" w:hAnsi="Calibri"/>
          <w:b/>
          <w:sz w:val="20"/>
          <w:szCs w:val="20"/>
          <w:lang w:val="en-CA"/>
        </w:rPr>
      </w:pPr>
    </w:p>
    <w:tbl>
      <w:tblPr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544"/>
        <w:gridCol w:w="2227"/>
      </w:tblGrid>
      <w:tr w:rsidR="00014302" w:rsidRPr="00C279D7" w:rsidTr="005105D9">
        <w:tc>
          <w:tcPr>
            <w:tcW w:w="3085" w:type="dxa"/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12"/>
                <w:szCs w:val="12"/>
                <w:lang w:val="en-CA"/>
              </w:rPr>
            </w:pP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5105D9">
              <w:rPr>
                <w:rFonts w:ascii="Calibri" w:hAnsi="Calibri"/>
                <w:b/>
                <w:sz w:val="22"/>
                <w:szCs w:val="22"/>
                <w:lang w:val="en-CA"/>
              </w:rPr>
              <w:t>Benefit</w:t>
            </w:r>
          </w:p>
        </w:tc>
        <w:tc>
          <w:tcPr>
            <w:tcW w:w="3544" w:type="dxa"/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12"/>
                <w:szCs w:val="12"/>
                <w:lang w:val="en-CA"/>
              </w:rPr>
            </w:pP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5105D9">
              <w:rPr>
                <w:rFonts w:ascii="Calibri" w:hAnsi="Calibri"/>
                <w:b/>
                <w:sz w:val="22"/>
                <w:szCs w:val="22"/>
                <w:lang w:val="en-CA"/>
              </w:rPr>
              <w:t>Rate Basis</w:t>
            </w:r>
          </w:p>
        </w:tc>
        <w:tc>
          <w:tcPr>
            <w:tcW w:w="2227" w:type="dxa"/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5105D9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Monthly </w:t>
            </w: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5105D9">
              <w:rPr>
                <w:rFonts w:ascii="Calibri" w:hAnsi="Calibri"/>
                <w:b/>
                <w:sz w:val="22"/>
                <w:szCs w:val="22"/>
                <w:lang w:val="en-CA"/>
              </w:rPr>
              <w:t>Unit Rate</w:t>
            </w:r>
          </w:p>
        </w:tc>
      </w:tr>
      <w:tr w:rsidR="00014302" w:rsidTr="005105D9">
        <w:trPr>
          <w:trHeight w:val="645"/>
        </w:trPr>
        <w:tc>
          <w:tcPr>
            <w:tcW w:w="3085" w:type="dxa"/>
            <w:vMerge w:val="restart"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Basic Life Insurance</w:t>
            </w: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Academic – per $1,000</w:t>
            </w: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$0.</w:t>
            </w:r>
            <w:r w:rsidR="007B2F65">
              <w:rPr>
                <w:rFonts w:ascii="Calibri" w:hAnsi="Calibri"/>
                <w:b/>
                <w:sz w:val="20"/>
                <w:szCs w:val="20"/>
                <w:lang w:val="en-CA"/>
              </w:rPr>
              <w:t>19</w:t>
            </w: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014302" w:rsidTr="005105D9">
        <w:trPr>
          <w:trHeight w:val="570"/>
        </w:trPr>
        <w:tc>
          <w:tcPr>
            <w:tcW w:w="3085" w:type="dxa"/>
            <w:vMerge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All Other Retirees – per $1,000</w:t>
            </w:r>
          </w:p>
          <w:p w:rsidR="00014302" w:rsidRPr="005105D9" w:rsidRDefault="00014302" w:rsidP="007B547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A4598B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A4598B">
              <w:rPr>
                <w:rFonts w:ascii="Calibri" w:hAnsi="Calibri"/>
                <w:b/>
                <w:sz w:val="20"/>
                <w:szCs w:val="20"/>
                <w:lang w:val="en-CA"/>
              </w:rPr>
              <w:t>1.72</w:t>
            </w:r>
          </w:p>
        </w:tc>
      </w:tr>
      <w:tr w:rsidR="00014302" w:rsidTr="005105D9">
        <w:tc>
          <w:tcPr>
            <w:tcW w:w="3085" w:type="dxa"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Additional Life Insurance</w:t>
            </w: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Per $1,000</w:t>
            </w:r>
          </w:p>
        </w:tc>
        <w:tc>
          <w:tcPr>
            <w:tcW w:w="2227" w:type="dxa"/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$0.90</w:t>
            </w:r>
          </w:p>
        </w:tc>
      </w:tr>
      <w:tr w:rsidR="00014302" w:rsidTr="006212D4">
        <w:trPr>
          <w:trHeight w:val="753"/>
        </w:trPr>
        <w:tc>
          <w:tcPr>
            <w:tcW w:w="3085" w:type="dxa"/>
            <w:vMerge w:val="restart"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Extended Health Care Plan 1</w:t>
            </w: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12D4" w:rsidRDefault="006212D4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6212D4" w:rsidP="006212D4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Single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6212D4" w:rsidRDefault="006212D4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6212D4" w:rsidP="006212D4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$141.08</w:t>
            </w:r>
          </w:p>
        </w:tc>
      </w:tr>
      <w:tr w:rsidR="00014302" w:rsidTr="005105D9">
        <w:trPr>
          <w:trHeight w:val="780"/>
        </w:trPr>
        <w:tc>
          <w:tcPr>
            <w:tcW w:w="3085" w:type="dxa"/>
            <w:vMerge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6212D4" w:rsidP="007B547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Family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6212D4">
              <w:rPr>
                <w:rFonts w:ascii="Calibri" w:hAnsi="Calibri"/>
                <w:b/>
                <w:sz w:val="20"/>
                <w:szCs w:val="20"/>
                <w:lang w:val="en-CA"/>
              </w:rPr>
              <w:t>281.08</w:t>
            </w: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014302" w:rsidTr="00BC3B9A">
        <w:trPr>
          <w:trHeight w:val="819"/>
        </w:trPr>
        <w:tc>
          <w:tcPr>
            <w:tcW w:w="3085" w:type="dxa"/>
            <w:vMerge w:val="restart"/>
          </w:tcPr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Extended Health Care Plan 2</w:t>
            </w:r>
          </w:p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6212D4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Single</w:t>
            </w:r>
          </w:p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C3B9A" w:rsidRDefault="00BC3B9A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BC3B9A" w:rsidP="00EF7618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EF7618">
              <w:rPr>
                <w:rFonts w:ascii="Calibri" w:hAnsi="Calibri"/>
                <w:b/>
                <w:sz w:val="20"/>
                <w:szCs w:val="20"/>
                <w:lang w:val="en-CA"/>
              </w:rPr>
              <w:t>117.97</w:t>
            </w:r>
          </w:p>
        </w:tc>
      </w:tr>
      <w:tr w:rsidR="00014302" w:rsidTr="005105D9">
        <w:trPr>
          <w:trHeight w:val="780"/>
        </w:trPr>
        <w:tc>
          <w:tcPr>
            <w:tcW w:w="3085" w:type="dxa"/>
            <w:vMerge/>
          </w:tcPr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BC3B9A" w:rsidP="00BC3B9A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Family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EF7618">
              <w:rPr>
                <w:rFonts w:ascii="Calibri" w:hAnsi="Calibri"/>
                <w:b/>
                <w:sz w:val="20"/>
                <w:szCs w:val="20"/>
                <w:lang w:val="en-CA"/>
              </w:rPr>
              <w:t>243.70</w:t>
            </w:r>
          </w:p>
          <w:p w:rsidR="00014302" w:rsidRPr="005105D9" w:rsidRDefault="00014302" w:rsidP="00BC3B9A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014302" w:rsidTr="005105D9">
        <w:trPr>
          <w:trHeight w:val="660"/>
        </w:trPr>
        <w:tc>
          <w:tcPr>
            <w:tcW w:w="3085" w:type="dxa"/>
            <w:vMerge w:val="restart"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Extended Health Care Plan 3</w:t>
            </w: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(All retirees regardless of age)</w:t>
            </w: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Single</w:t>
            </w: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7B2F65">
              <w:rPr>
                <w:rFonts w:ascii="Calibri" w:hAnsi="Calibri"/>
                <w:b/>
                <w:sz w:val="20"/>
                <w:szCs w:val="20"/>
                <w:lang w:val="en-CA"/>
              </w:rPr>
              <w:t>72.84</w:t>
            </w: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014302" w:rsidTr="005105D9">
        <w:trPr>
          <w:trHeight w:val="555"/>
        </w:trPr>
        <w:tc>
          <w:tcPr>
            <w:tcW w:w="3085" w:type="dxa"/>
            <w:vMerge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4302" w:rsidRPr="005105D9" w:rsidRDefault="00014302" w:rsidP="007B547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7B547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Family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7B2F65">
              <w:rPr>
                <w:rFonts w:ascii="Calibri" w:hAnsi="Calibri"/>
                <w:b/>
                <w:sz w:val="20"/>
                <w:szCs w:val="20"/>
                <w:lang w:val="en-CA"/>
              </w:rPr>
              <w:t>148.40</w:t>
            </w: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014302" w:rsidTr="005105D9">
        <w:trPr>
          <w:trHeight w:val="585"/>
        </w:trPr>
        <w:tc>
          <w:tcPr>
            <w:tcW w:w="3085" w:type="dxa"/>
            <w:vMerge w:val="restart"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Dental Plan </w:t>
            </w:r>
            <w:r w:rsidR="00552E13">
              <w:rPr>
                <w:rFonts w:ascii="Calibri" w:hAnsi="Calibri"/>
                <w:b/>
                <w:sz w:val="20"/>
                <w:szCs w:val="20"/>
                <w:lang w:val="en-CA"/>
              </w:rPr>
              <w:t>1</w:t>
            </w:r>
          </w:p>
          <w:p w:rsidR="00014302" w:rsidRPr="005105D9" w:rsidRDefault="00014302" w:rsidP="00C279D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(All retirees regardless of age)</w:t>
            </w: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14302" w:rsidRPr="005105D9" w:rsidRDefault="00014302" w:rsidP="007B547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Single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EF7618">
              <w:rPr>
                <w:rFonts w:ascii="Calibri" w:hAnsi="Calibri"/>
                <w:b/>
                <w:sz w:val="20"/>
                <w:szCs w:val="20"/>
                <w:lang w:val="en-CA"/>
              </w:rPr>
              <w:t>72.81</w:t>
            </w:r>
          </w:p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014302" w:rsidTr="00552E13">
        <w:trPr>
          <w:trHeight w:val="645"/>
        </w:trPr>
        <w:tc>
          <w:tcPr>
            <w:tcW w:w="3085" w:type="dxa"/>
            <w:vMerge/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Family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014302" w:rsidRPr="005105D9" w:rsidRDefault="00014302" w:rsidP="005105D9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014302" w:rsidRPr="005105D9" w:rsidRDefault="00014302" w:rsidP="00EF7618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EF7618">
              <w:rPr>
                <w:rFonts w:ascii="Calibri" w:hAnsi="Calibri"/>
                <w:b/>
                <w:sz w:val="20"/>
                <w:szCs w:val="20"/>
                <w:lang w:val="en-CA"/>
              </w:rPr>
              <w:t>169.29</w:t>
            </w:r>
          </w:p>
        </w:tc>
      </w:tr>
      <w:tr w:rsidR="00552E13" w:rsidTr="00552E13">
        <w:trPr>
          <w:trHeight w:val="585"/>
        </w:trPr>
        <w:tc>
          <w:tcPr>
            <w:tcW w:w="3085" w:type="dxa"/>
            <w:vMerge w:val="restart"/>
          </w:tcPr>
          <w:p w:rsidR="00552E13" w:rsidRPr="005105D9" w:rsidRDefault="00552E13" w:rsidP="00552E1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552E13" w:rsidRPr="005105D9" w:rsidRDefault="00552E13" w:rsidP="00552E1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Dental Plan </w:t>
            </w: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</w:t>
            </w:r>
          </w:p>
          <w:p w:rsidR="00552E13" w:rsidRPr="005105D9" w:rsidRDefault="00552E13" w:rsidP="00552E1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(All retirees regardless of age)</w:t>
            </w:r>
          </w:p>
          <w:p w:rsidR="00552E13" w:rsidRPr="005105D9" w:rsidRDefault="00552E13" w:rsidP="00552E1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552E13" w:rsidRPr="005105D9" w:rsidRDefault="00552E13" w:rsidP="00552E1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52E13" w:rsidRPr="005105D9" w:rsidRDefault="00552E13" w:rsidP="00552E1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Single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552E13" w:rsidRPr="005105D9" w:rsidRDefault="00552E13" w:rsidP="00552E13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552E13" w:rsidRPr="005105D9" w:rsidRDefault="00552E13" w:rsidP="00552E13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EF7618">
              <w:rPr>
                <w:rFonts w:ascii="Calibri" w:hAnsi="Calibri"/>
                <w:b/>
                <w:sz w:val="20"/>
                <w:szCs w:val="20"/>
                <w:lang w:val="en-CA"/>
              </w:rPr>
              <w:t>31.96</w:t>
            </w:r>
          </w:p>
          <w:p w:rsidR="00552E13" w:rsidRPr="005105D9" w:rsidRDefault="00552E13" w:rsidP="00552E13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552E13" w:rsidTr="00552E13">
        <w:trPr>
          <w:trHeight w:val="645"/>
        </w:trPr>
        <w:tc>
          <w:tcPr>
            <w:tcW w:w="3085" w:type="dxa"/>
            <w:vMerge/>
          </w:tcPr>
          <w:p w:rsidR="00552E13" w:rsidRPr="005105D9" w:rsidRDefault="00552E13" w:rsidP="00552E1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2E13" w:rsidRPr="005105D9" w:rsidRDefault="00552E13" w:rsidP="00552E1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552E13" w:rsidRPr="005105D9" w:rsidRDefault="00552E13" w:rsidP="00552E1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Family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552E13" w:rsidRPr="005105D9" w:rsidRDefault="00552E13" w:rsidP="00552E13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:rsidR="00552E13" w:rsidRPr="005105D9" w:rsidRDefault="00552E13" w:rsidP="00EF7618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5105D9">
              <w:rPr>
                <w:rFonts w:ascii="Calibri" w:hAnsi="Calibri"/>
                <w:b/>
                <w:sz w:val="20"/>
                <w:szCs w:val="20"/>
                <w:lang w:val="en-CA"/>
              </w:rPr>
              <w:t>$</w:t>
            </w:r>
            <w:r w:rsidR="00EF7618">
              <w:rPr>
                <w:rFonts w:ascii="Calibri" w:hAnsi="Calibri"/>
                <w:b/>
                <w:sz w:val="20"/>
                <w:szCs w:val="20"/>
                <w:lang w:val="en-CA"/>
              </w:rPr>
              <w:t>66.43</w:t>
            </w:r>
          </w:p>
        </w:tc>
      </w:tr>
    </w:tbl>
    <w:p w:rsidR="00014302" w:rsidRDefault="00014302">
      <w:pPr>
        <w:rPr>
          <w:rFonts w:ascii="Calibri" w:hAnsi="Calibri"/>
          <w:b/>
          <w:sz w:val="20"/>
          <w:szCs w:val="20"/>
          <w:lang w:val="en-CA"/>
        </w:rPr>
      </w:pPr>
    </w:p>
    <w:p w:rsidR="00014302" w:rsidRPr="007D6F85" w:rsidRDefault="004B0C83" w:rsidP="006F51CD">
      <w:pPr>
        <w:ind w:left="360"/>
        <w:rPr>
          <w:rFonts w:ascii="Calibri" w:hAnsi="Calibri"/>
          <w:sz w:val="20"/>
          <w:szCs w:val="20"/>
          <w:lang w:val="en-CA"/>
        </w:rPr>
      </w:pPr>
      <w:r w:rsidRPr="007D6F85">
        <w:rPr>
          <w:rFonts w:ascii="Calibri" w:hAnsi="Calibri"/>
          <w:sz w:val="20"/>
          <w:szCs w:val="20"/>
          <w:lang w:val="en-CA"/>
        </w:rPr>
        <w:t>*</w:t>
      </w:r>
      <w:r w:rsidR="00014302" w:rsidRPr="007D6F85">
        <w:rPr>
          <w:rFonts w:ascii="Calibri" w:hAnsi="Calibri"/>
          <w:sz w:val="20"/>
          <w:szCs w:val="20"/>
          <w:lang w:val="en-CA"/>
        </w:rPr>
        <w:t xml:space="preserve"> Survivor rates are based on the survivor’s age for both single and dependent rates</w:t>
      </w:r>
    </w:p>
    <w:p w:rsidR="00014302" w:rsidRPr="00F04A49" w:rsidRDefault="00014302" w:rsidP="00DE6DCF">
      <w:pPr>
        <w:ind w:left="360"/>
        <w:rPr>
          <w:rFonts w:ascii="Calibri" w:hAnsi="Calibri"/>
          <w:b/>
          <w:sz w:val="20"/>
          <w:szCs w:val="20"/>
          <w:lang w:val="en-CA"/>
        </w:rPr>
      </w:pPr>
      <w:r w:rsidRPr="007D6F85">
        <w:rPr>
          <w:rFonts w:ascii="Calibri" w:hAnsi="Calibri"/>
          <w:b/>
          <w:sz w:val="20"/>
          <w:szCs w:val="20"/>
          <w:lang w:val="en-CA"/>
        </w:rPr>
        <w:t>* These rates exclude provincial Retail Sales Tax</w:t>
      </w:r>
    </w:p>
    <w:p w:rsidR="00014302" w:rsidRPr="00F04A49" w:rsidRDefault="00014302" w:rsidP="006F51CD">
      <w:pPr>
        <w:ind w:left="360"/>
        <w:rPr>
          <w:rFonts w:ascii="Calibri" w:hAnsi="Calibri"/>
          <w:sz w:val="20"/>
          <w:szCs w:val="20"/>
          <w:lang w:val="en-CA"/>
        </w:rPr>
      </w:pPr>
    </w:p>
    <w:p w:rsidR="007D6F85" w:rsidRDefault="007D6F85" w:rsidP="002A5450">
      <w:pPr>
        <w:rPr>
          <w:rFonts w:ascii="Calibri" w:hAnsi="Calibri"/>
          <w:sz w:val="20"/>
          <w:szCs w:val="20"/>
          <w:lang w:val="en-CA"/>
        </w:rPr>
      </w:pPr>
    </w:p>
    <w:p w:rsidR="007D6F85" w:rsidRDefault="007D6F85" w:rsidP="002A5450">
      <w:pPr>
        <w:rPr>
          <w:rFonts w:ascii="Calibri" w:hAnsi="Calibri"/>
          <w:sz w:val="20"/>
          <w:szCs w:val="20"/>
          <w:lang w:val="en-CA"/>
        </w:rPr>
      </w:pPr>
    </w:p>
    <w:p w:rsidR="007D6F85" w:rsidRDefault="007D6F85" w:rsidP="002A5450">
      <w:pPr>
        <w:rPr>
          <w:rFonts w:ascii="Calibri" w:hAnsi="Calibri"/>
          <w:sz w:val="20"/>
          <w:szCs w:val="20"/>
          <w:lang w:val="en-CA"/>
        </w:rPr>
      </w:pPr>
    </w:p>
    <w:p w:rsidR="007D6F85" w:rsidRDefault="007D6F85" w:rsidP="002A5450">
      <w:pPr>
        <w:rPr>
          <w:rFonts w:ascii="Calibri" w:hAnsi="Calibri"/>
          <w:sz w:val="20"/>
          <w:szCs w:val="20"/>
          <w:lang w:val="en-CA"/>
        </w:rPr>
      </w:pPr>
    </w:p>
    <w:p w:rsidR="00014302" w:rsidRPr="00F04A49" w:rsidRDefault="00014302" w:rsidP="002A5450">
      <w:pPr>
        <w:rPr>
          <w:rFonts w:ascii="Calibri" w:hAnsi="Calibri"/>
          <w:sz w:val="20"/>
          <w:szCs w:val="20"/>
          <w:lang w:val="en-CA"/>
        </w:rPr>
      </w:pPr>
      <w:r w:rsidRPr="00F04A49">
        <w:rPr>
          <w:rFonts w:ascii="Calibri" w:hAnsi="Calibri"/>
          <w:sz w:val="20"/>
          <w:szCs w:val="20"/>
          <w:lang w:val="en-CA"/>
        </w:rPr>
        <w:t>Contract No.22182</w:t>
      </w:r>
    </w:p>
    <w:p w:rsidR="00014302" w:rsidRPr="00F04A49" w:rsidRDefault="007D6F85">
      <w:pPr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Revised: </w:t>
      </w:r>
      <w:r w:rsidR="007B2F65">
        <w:rPr>
          <w:rFonts w:ascii="Calibri" w:hAnsi="Calibri"/>
          <w:sz w:val="20"/>
          <w:szCs w:val="20"/>
          <w:lang w:val="en-CA"/>
        </w:rPr>
        <w:t xml:space="preserve">November </w:t>
      </w:r>
      <w:r w:rsidR="008712EC">
        <w:rPr>
          <w:rFonts w:ascii="Calibri" w:hAnsi="Calibri"/>
          <w:sz w:val="20"/>
          <w:szCs w:val="20"/>
          <w:lang w:val="en-CA"/>
        </w:rPr>
        <w:t>7</w:t>
      </w:r>
      <w:r w:rsidR="0068573A">
        <w:rPr>
          <w:rFonts w:ascii="Calibri" w:hAnsi="Calibri"/>
          <w:sz w:val="20"/>
          <w:szCs w:val="20"/>
          <w:lang w:val="en-CA"/>
        </w:rPr>
        <w:t xml:space="preserve">, </w:t>
      </w:r>
      <w:r w:rsidR="008712EC">
        <w:rPr>
          <w:rFonts w:ascii="Calibri" w:hAnsi="Calibri"/>
          <w:sz w:val="20"/>
          <w:szCs w:val="20"/>
          <w:lang w:val="en-CA"/>
        </w:rPr>
        <w:t>2017</w:t>
      </w:r>
    </w:p>
    <w:sectPr w:rsidR="00014302" w:rsidRPr="00F04A49" w:rsidSect="00DF10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7A7"/>
    <w:multiLevelType w:val="hybridMultilevel"/>
    <w:tmpl w:val="062650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F7"/>
    <w:rsid w:val="00014302"/>
    <w:rsid w:val="00025517"/>
    <w:rsid w:val="00151B1C"/>
    <w:rsid w:val="001668FD"/>
    <w:rsid w:val="00283E2E"/>
    <w:rsid w:val="002A5450"/>
    <w:rsid w:val="003B305B"/>
    <w:rsid w:val="003D6B8E"/>
    <w:rsid w:val="004270DE"/>
    <w:rsid w:val="004777C5"/>
    <w:rsid w:val="00490883"/>
    <w:rsid w:val="004B0C83"/>
    <w:rsid w:val="004C6ECC"/>
    <w:rsid w:val="005105D9"/>
    <w:rsid w:val="00552E13"/>
    <w:rsid w:val="005A3EF7"/>
    <w:rsid w:val="006212D4"/>
    <w:rsid w:val="0068573A"/>
    <w:rsid w:val="00695303"/>
    <w:rsid w:val="006E05EC"/>
    <w:rsid w:val="006F4CB2"/>
    <w:rsid w:val="006F51CD"/>
    <w:rsid w:val="0071744C"/>
    <w:rsid w:val="00722638"/>
    <w:rsid w:val="0076136B"/>
    <w:rsid w:val="007B2F65"/>
    <w:rsid w:val="007B547C"/>
    <w:rsid w:val="007D6F85"/>
    <w:rsid w:val="007F627C"/>
    <w:rsid w:val="008712EC"/>
    <w:rsid w:val="00873496"/>
    <w:rsid w:val="008F389F"/>
    <w:rsid w:val="0096145E"/>
    <w:rsid w:val="009707D1"/>
    <w:rsid w:val="00980FF6"/>
    <w:rsid w:val="0098328D"/>
    <w:rsid w:val="0098669D"/>
    <w:rsid w:val="00A4099D"/>
    <w:rsid w:val="00A4598B"/>
    <w:rsid w:val="00AD2DBC"/>
    <w:rsid w:val="00AD5854"/>
    <w:rsid w:val="00B322DD"/>
    <w:rsid w:val="00BC3B9A"/>
    <w:rsid w:val="00BC5F61"/>
    <w:rsid w:val="00BD73DA"/>
    <w:rsid w:val="00C279D7"/>
    <w:rsid w:val="00C4683C"/>
    <w:rsid w:val="00D62DBF"/>
    <w:rsid w:val="00DB74CB"/>
    <w:rsid w:val="00DD4F07"/>
    <w:rsid w:val="00DE6DCF"/>
    <w:rsid w:val="00DF1017"/>
    <w:rsid w:val="00E02BA7"/>
    <w:rsid w:val="00E427A2"/>
    <w:rsid w:val="00EC57DB"/>
    <w:rsid w:val="00ED615E"/>
    <w:rsid w:val="00EF4845"/>
    <w:rsid w:val="00EF7618"/>
    <w:rsid w:val="00F04A49"/>
    <w:rsid w:val="00F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E15FF5-24C0-4E45-8AD3-744EC4D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F5"/>
    <w:rPr>
      <w:sz w:val="0"/>
      <w:szCs w:val="0"/>
    </w:rPr>
  </w:style>
  <w:style w:type="table" w:styleId="TableGrid">
    <w:name w:val="Table Grid"/>
    <w:basedOn w:val="TableNormal"/>
    <w:uiPriority w:val="99"/>
    <w:rsid w:val="00C279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9741-26C0-42D0-A20D-A57DB77F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F0E809F9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Sandford Fleming College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Stefania Gemmiti</cp:lastModifiedBy>
  <cp:revision>2</cp:revision>
  <cp:lastPrinted>2009-12-03T20:50:00Z</cp:lastPrinted>
  <dcterms:created xsi:type="dcterms:W3CDTF">2018-01-08T19:58:00Z</dcterms:created>
  <dcterms:modified xsi:type="dcterms:W3CDTF">2018-01-08T19:58:00Z</dcterms:modified>
</cp:coreProperties>
</file>