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68" w:rsidRPr="00435240" w:rsidRDefault="00D27288" w:rsidP="00763CC7">
      <w:pPr>
        <w:spacing w:after="100" w:afterAutospacing="1" w:line="240" w:lineRule="auto"/>
        <w:rPr>
          <w:rFonts w:cs="Arial"/>
          <w:sz w:val="24"/>
          <w:szCs w:val="24"/>
        </w:rPr>
      </w:pPr>
      <w:r w:rsidRPr="00435240">
        <w:rPr>
          <w:rFonts w:cs="Arial"/>
          <w:b/>
          <w:sz w:val="24"/>
          <w:szCs w:val="24"/>
        </w:rPr>
        <w:t>Title of Position:</w:t>
      </w:r>
      <w:r w:rsidR="00580299" w:rsidRPr="00435240">
        <w:rPr>
          <w:rFonts w:cs="Arial"/>
          <w:b/>
          <w:sz w:val="24"/>
          <w:szCs w:val="24"/>
        </w:rPr>
        <w:t xml:space="preserve">        </w:t>
      </w:r>
      <w:r w:rsidRPr="00435240">
        <w:rPr>
          <w:rFonts w:cs="Arial"/>
          <w:sz w:val="24"/>
          <w:szCs w:val="24"/>
        </w:rPr>
        <w:tab/>
      </w:r>
      <w:r w:rsidR="00763CC7" w:rsidRPr="00435240">
        <w:rPr>
          <w:rFonts w:cs="Arial"/>
          <w:sz w:val="24"/>
          <w:szCs w:val="24"/>
        </w:rPr>
        <w:t xml:space="preserve">       </w:t>
      </w:r>
      <w:r w:rsidR="00733E53" w:rsidRPr="00435240">
        <w:rPr>
          <w:rFonts w:cs="Arial"/>
          <w:sz w:val="24"/>
          <w:szCs w:val="24"/>
        </w:rPr>
        <w:tab/>
      </w:r>
      <w:r w:rsidR="000B5FA8" w:rsidRPr="00435240">
        <w:rPr>
          <w:rFonts w:cs="Arial"/>
          <w:sz w:val="24"/>
          <w:szCs w:val="24"/>
        </w:rPr>
        <w:t>Student Services</w:t>
      </w:r>
      <w:r w:rsidR="00F43B90" w:rsidRPr="00435240">
        <w:rPr>
          <w:rFonts w:cs="Arial"/>
          <w:sz w:val="24"/>
          <w:szCs w:val="24"/>
        </w:rPr>
        <w:t xml:space="preserve"> </w:t>
      </w:r>
      <w:r w:rsidR="00A072E3">
        <w:rPr>
          <w:rFonts w:cs="Arial"/>
          <w:sz w:val="24"/>
          <w:szCs w:val="24"/>
        </w:rPr>
        <w:t>– Career and Library Services Assistant</w:t>
      </w:r>
      <w:r w:rsidR="00843463">
        <w:rPr>
          <w:rFonts w:cs="Arial"/>
          <w:sz w:val="24"/>
          <w:szCs w:val="24"/>
        </w:rPr>
        <w:t xml:space="preserve"> (Sutherland)</w:t>
      </w:r>
    </w:p>
    <w:p w:rsidR="00B140FE" w:rsidRPr="00435240" w:rsidRDefault="00B140FE" w:rsidP="000C57BA">
      <w:pPr>
        <w:spacing w:after="100" w:afterAutospacing="1" w:line="240" w:lineRule="auto"/>
        <w:rPr>
          <w:rFonts w:cs="Arial"/>
          <w:b/>
          <w:sz w:val="24"/>
          <w:szCs w:val="24"/>
        </w:rPr>
      </w:pPr>
      <w:r w:rsidRPr="00435240">
        <w:rPr>
          <w:rFonts w:cs="Arial"/>
          <w:b/>
          <w:sz w:val="24"/>
          <w:szCs w:val="24"/>
        </w:rPr>
        <w:t xml:space="preserve">Division/Department:           </w:t>
      </w:r>
      <w:r w:rsidR="00733E53" w:rsidRPr="00435240">
        <w:rPr>
          <w:rFonts w:cs="Arial"/>
          <w:sz w:val="24"/>
          <w:szCs w:val="24"/>
        </w:rPr>
        <w:tab/>
      </w:r>
      <w:r w:rsidR="001E7A53">
        <w:rPr>
          <w:rFonts w:cs="Arial"/>
          <w:sz w:val="24"/>
          <w:szCs w:val="24"/>
        </w:rPr>
        <w:t>Library Services &amp; Career Services</w:t>
      </w:r>
    </w:p>
    <w:p w:rsidR="00C41C0C" w:rsidRPr="00435240" w:rsidRDefault="004260C8" w:rsidP="004260C8">
      <w:pPr>
        <w:rPr>
          <w:rFonts w:cstheme="minorHAnsi"/>
          <w:b/>
          <w:sz w:val="24"/>
          <w:szCs w:val="24"/>
          <w:u w:val="single"/>
        </w:rPr>
      </w:pPr>
      <w:r w:rsidRPr="00435240">
        <w:rPr>
          <w:rFonts w:cstheme="minorHAnsi"/>
          <w:b/>
          <w:sz w:val="24"/>
          <w:szCs w:val="24"/>
          <w:u w:val="single"/>
        </w:rPr>
        <w:t>Job Duties</w:t>
      </w:r>
    </w:p>
    <w:p w:rsidR="001E7A53" w:rsidRPr="001E7A53" w:rsidRDefault="001E7A53" w:rsidP="001E7A53">
      <w:pPr>
        <w:spacing w:after="0"/>
        <w:rPr>
          <w:rFonts w:cstheme="minorHAnsi"/>
          <w:b/>
          <w:sz w:val="28"/>
          <w:szCs w:val="24"/>
        </w:rPr>
      </w:pPr>
      <w:r w:rsidRPr="001E7A53">
        <w:rPr>
          <w:rFonts w:cs="Arial"/>
          <w:b/>
          <w:sz w:val="24"/>
        </w:rPr>
        <w:t>CAREER SERVICES DUTIES (50%)</w:t>
      </w:r>
    </w:p>
    <w:p w:rsidR="001E7A53" w:rsidRPr="001E7A53" w:rsidRDefault="001E7A53" w:rsidP="001E7A53">
      <w:pPr>
        <w:pStyle w:val="ListParagraph"/>
        <w:numPr>
          <w:ilvl w:val="0"/>
          <w:numId w:val="42"/>
        </w:numPr>
        <w:spacing w:after="0"/>
        <w:ind w:left="284" w:hanging="284"/>
        <w:rPr>
          <w:rFonts w:cstheme="minorHAnsi"/>
          <w:szCs w:val="24"/>
        </w:rPr>
      </w:pPr>
      <w:r w:rsidRPr="001E7A53">
        <w:rPr>
          <w:rFonts w:cstheme="minorHAnsi"/>
          <w:szCs w:val="24"/>
        </w:rPr>
        <w:t>Works with the Career Educators to ensure that clients (students, graduates and employers) receive excellent customer service</w:t>
      </w:r>
    </w:p>
    <w:p w:rsidR="001E7A53" w:rsidRPr="001E7A53" w:rsidRDefault="001E7A53" w:rsidP="001E7A53">
      <w:pPr>
        <w:pStyle w:val="ListParagraph"/>
        <w:numPr>
          <w:ilvl w:val="0"/>
          <w:numId w:val="42"/>
        </w:numPr>
        <w:spacing w:after="0"/>
        <w:ind w:left="284" w:hanging="284"/>
        <w:rPr>
          <w:rFonts w:cstheme="minorHAnsi"/>
          <w:szCs w:val="24"/>
        </w:rPr>
      </w:pPr>
      <w:r w:rsidRPr="001E7A53">
        <w:rPr>
          <w:rFonts w:cstheme="minorHAnsi"/>
          <w:szCs w:val="24"/>
        </w:rPr>
        <w:t>Ensures that jobs are posted quickly and accurately</w:t>
      </w:r>
    </w:p>
    <w:p w:rsidR="001E7A53" w:rsidRPr="001E7A53" w:rsidRDefault="001E7A53" w:rsidP="001E7A53">
      <w:pPr>
        <w:pStyle w:val="ListParagraph"/>
        <w:numPr>
          <w:ilvl w:val="0"/>
          <w:numId w:val="42"/>
        </w:numPr>
        <w:spacing w:after="0"/>
        <w:ind w:left="284" w:hanging="284"/>
        <w:rPr>
          <w:rFonts w:cstheme="minorHAnsi"/>
          <w:szCs w:val="24"/>
        </w:rPr>
      </w:pPr>
      <w:r w:rsidRPr="001E7A53">
        <w:rPr>
          <w:rFonts w:cstheme="minorHAnsi"/>
          <w:szCs w:val="24"/>
        </w:rPr>
        <w:t>Ensures that the job posting binder is kept up to date at all times</w:t>
      </w:r>
    </w:p>
    <w:p w:rsidR="001E7A53" w:rsidRPr="001E7A53" w:rsidRDefault="001E7A53" w:rsidP="001E7A53">
      <w:pPr>
        <w:pStyle w:val="ListParagraph"/>
        <w:numPr>
          <w:ilvl w:val="0"/>
          <w:numId w:val="42"/>
        </w:numPr>
        <w:spacing w:after="0"/>
        <w:ind w:left="284" w:hanging="284"/>
        <w:rPr>
          <w:rFonts w:cstheme="minorHAnsi"/>
          <w:szCs w:val="24"/>
        </w:rPr>
      </w:pPr>
      <w:r w:rsidRPr="001E7A53">
        <w:rPr>
          <w:rFonts w:cstheme="minorHAnsi"/>
          <w:szCs w:val="24"/>
        </w:rPr>
        <w:t>Supports Educators with clerical tasks</w:t>
      </w:r>
    </w:p>
    <w:p w:rsidR="001E7A53" w:rsidRPr="001E7A53" w:rsidRDefault="001E7A53" w:rsidP="001E7A53">
      <w:pPr>
        <w:pStyle w:val="ListParagraph"/>
        <w:numPr>
          <w:ilvl w:val="0"/>
          <w:numId w:val="42"/>
        </w:numPr>
        <w:spacing w:after="0"/>
        <w:ind w:left="284" w:hanging="284"/>
        <w:rPr>
          <w:rFonts w:cstheme="minorHAnsi"/>
          <w:szCs w:val="24"/>
        </w:rPr>
      </w:pPr>
      <w:r w:rsidRPr="001E7A53">
        <w:rPr>
          <w:rFonts w:cstheme="minorHAnsi"/>
          <w:szCs w:val="24"/>
        </w:rPr>
        <w:t>Updates Career Services’ display case</w:t>
      </w:r>
    </w:p>
    <w:p w:rsidR="001E7A53" w:rsidRPr="001E7A53" w:rsidRDefault="001E7A53" w:rsidP="001E7A53">
      <w:pPr>
        <w:pStyle w:val="ListParagraph"/>
        <w:numPr>
          <w:ilvl w:val="0"/>
          <w:numId w:val="42"/>
        </w:numPr>
        <w:spacing w:after="0"/>
        <w:ind w:left="284" w:hanging="284"/>
        <w:rPr>
          <w:rFonts w:cstheme="minorHAnsi"/>
          <w:szCs w:val="24"/>
        </w:rPr>
      </w:pPr>
      <w:r w:rsidRPr="001E7A53">
        <w:rPr>
          <w:rFonts w:cstheme="minorHAnsi"/>
          <w:szCs w:val="24"/>
        </w:rPr>
        <w:t>Responds to general inquiries of walk-in traffic</w:t>
      </w:r>
    </w:p>
    <w:p w:rsidR="001E7A53" w:rsidRPr="001E7A53" w:rsidRDefault="001E7A53" w:rsidP="001E7A53">
      <w:pPr>
        <w:pStyle w:val="ListParagraph"/>
        <w:numPr>
          <w:ilvl w:val="0"/>
          <w:numId w:val="42"/>
        </w:numPr>
        <w:spacing w:after="0"/>
        <w:ind w:left="284" w:hanging="284"/>
        <w:rPr>
          <w:rFonts w:cstheme="minorHAnsi"/>
          <w:szCs w:val="24"/>
        </w:rPr>
      </w:pPr>
      <w:r w:rsidRPr="001E7A53">
        <w:rPr>
          <w:rFonts w:cstheme="minorHAnsi"/>
          <w:szCs w:val="24"/>
        </w:rPr>
        <w:t>Maintains supply of student handouts, magazines, etc.</w:t>
      </w:r>
    </w:p>
    <w:p w:rsidR="001E7A53" w:rsidRPr="001E7A53" w:rsidRDefault="001E7A53" w:rsidP="001E7A53">
      <w:pPr>
        <w:pStyle w:val="ListParagraph"/>
        <w:numPr>
          <w:ilvl w:val="0"/>
          <w:numId w:val="42"/>
        </w:numPr>
        <w:spacing w:after="0"/>
        <w:ind w:left="284" w:hanging="284"/>
        <w:rPr>
          <w:rFonts w:cstheme="minorHAnsi"/>
          <w:szCs w:val="24"/>
        </w:rPr>
      </w:pPr>
      <w:r w:rsidRPr="001E7A53">
        <w:rPr>
          <w:rFonts w:cstheme="minorHAnsi"/>
          <w:szCs w:val="24"/>
        </w:rPr>
        <w:t>Sends faxes as requested</w:t>
      </w:r>
    </w:p>
    <w:p w:rsidR="001E7A53" w:rsidRPr="001E7A53" w:rsidRDefault="001E7A53" w:rsidP="001E7A53">
      <w:pPr>
        <w:pStyle w:val="ListParagraph"/>
        <w:numPr>
          <w:ilvl w:val="0"/>
          <w:numId w:val="42"/>
        </w:numPr>
        <w:spacing w:after="0"/>
        <w:ind w:left="284" w:hanging="284"/>
        <w:rPr>
          <w:rFonts w:cstheme="minorHAnsi"/>
          <w:szCs w:val="24"/>
        </w:rPr>
      </w:pPr>
      <w:r w:rsidRPr="001E7A53">
        <w:rPr>
          <w:rFonts w:cstheme="minorHAnsi"/>
          <w:szCs w:val="24"/>
        </w:rPr>
        <w:t>Loads paper into printers, clears basic printer paper jams</w:t>
      </w:r>
    </w:p>
    <w:p w:rsidR="001E7A53" w:rsidRPr="00F064D6" w:rsidRDefault="001E7A53" w:rsidP="001E7A53">
      <w:pPr>
        <w:pStyle w:val="ListParagraph"/>
        <w:spacing w:after="0"/>
        <w:ind w:left="284"/>
        <w:rPr>
          <w:rFonts w:cstheme="minorHAnsi"/>
          <w:sz w:val="24"/>
          <w:szCs w:val="24"/>
        </w:rPr>
      </w:pPr>
    </w:p>
    <w:p w:rsidR="001E7A53" w:rsidRPr="001E7A53" w:rsidRDefault="001E7A53" w:rsidP="001E7A53">
      <w:pPr>
        <w:spacing w:after="0"/>
        <w:rPr>
          <w:rFonts w:cstheme="minorHAnsi"/>
          <w:b/>
          <w:sz w:val="24"/>
          <w:szCs w:val="24"/>
        </w:rPr>
      </w:pPr>
      <w:bookmarkStart w:id="0" w:name="OLE_LINK1"/>
      <w:r w:rsidRPr="001E7A53">
        <w:rPr>
          <w:rFonts w:cstheme="minorHAnsi"/>
          <w:b/>
          <w:sz w:val="24"/>
          <w:szCs w:val="24"/>
        </w:rPr>
        <w:t>LIBRARY DUTIES (50%)</w:t>
      </w:r>
    </w:p>
    <w:p w:rsidR="001E7A53" w:rsidRPr="001E7A53" w:rsidRDefault="001E7A53" w:rsidP="001E7A53">
      <w:pPr>
        <w:pStyle w:val="ListParagraph"/>
        <w:numPr>
          <w:ilvl w:val="0"/>
          <w:numId w:val="42"/>
        </w:numPr>
        <w:spacing w:after="0"/>
        <w:ind w:left="284" w:hanging="284"/>
        <w:rPr>
          <w:rFonts w:cstheme="minorHAnsi"/>
          <w:szCs w:val="24"/>
        </w:rPr>
      </w:pPr>
      <w:r w:rsidRPr="001E7A53">
        <w:rPr>
          <w:rFonts w:cstheme="minorHAnsi"/>
          <w:szCs w:val="24"/>
        </w:rPr>
        <w:t>Shelves books, periodicals, and other library materials according to established filing systems</w:t>
      </w:r>
    </w:p>
    <w:p w:rsidR="001E7A53" w:rsidRPr="001E7A53" w:rsidRDefault="001E7A53" w:rsidP="001E7A53">
      <w:pPr>
        <w:pStyle w:val="ListParagraph"/>
        <w:numPr>
          <w:ilvl w:val="0"/>
          <w:numId w:val="42"/>
        </w:numPr>
        <w:spacing w:after="0"/>
        <w:ind w:left="284" w:hanging="284"/>
        <w:rPr>
          <w:rFonts w:cstheme="minorHAnsi"/>
          <w:szCs w:val="24"/>
        </w:rPr>
      </w:pPr>
      <w:r w:rsidRPr="001E7A53">
        <w:rPr>
          <w:rFonts w:cstheme="minorHAnsi"/>
          <w:szCs w:val="24"/>
        </w:rPr>
        <w:t>Circulation desk coverage (check books in and out, tattle tape and stamp periodicals received)</w:t>
      </w:r>
    </w:p>
    <w:p w:rsidR="001E7A53" w:rsidRPr="001E7A53" w:rsidRDefault="001E7A53" w:rsidP="001E7A53">
      <w:pPr>
        <w:pStyle w:val="ListParagraph"/>
        <w:numPr>
          <w:ilvl w:val="0"/>
          <w:numId w:val="42"/>
        </w:numPr>
        <w:spacing w:after="0"/>
        <w:ind w:left="284" w:hanging="284"/>
        <w:rPr>
          <w:rFonts w:cstheme="minorHAnsi"/>
          <w:szCs w:val="24"/>
        </w:rPr>
      </w:pPr>
      <w:r w:rsidRPr="001E7A53">
        <w:rPr>
          <w:rFonts w:cstheme="minorHAnsi"/>
          <w:szCs w:val="24"/>
        </w:rPr>
        <w:t>Provides customer service, answers basic questions, refers complex queries to library staff</w:t>
      </w:r>
    </w:p>
    <w:p w:rsidR="001E7A53" w:rsidRPr="001E7A53" w:rsidRDefault="001E7A53" w:rsidP="001E7A53">
      <w:pPr>
        <w:pStyle w:val="ListParagraph"/>
        <w:numPr>
          <w:ilvl w:val="0"/>
          <w:numId w:val="42"/>
        </w:numPr>
        <w:spacing w:after="0"/>
        <w:ind w:left="284" w:hanging="284"/>
        <w:rPr>
          <w:rFonts w:cstheme="minorHAnsi"/>
          <w:szCs w:val="24"/>
        </w:rPr>
      </w:pPr>
      <w:r w:rsidRPr="001E7A53">
        <w:rPr>
          <w:rFonts w:cstheme="minorHAnsi"/>
          <w:szCs w:val="24"/>
        </w:rPr>
        <w:t>Performs the ‘shelf read’ process to ensure library materials are shelved in the correct order</w:t>
      </w:r>
    </w:p>
    <w:p w:rsidR="001E7A53" w:rsidRPr="001E7A53" w:rsidRDefault="001E7A53" w:rsidP="001E7A53">
      <w:pPr>
        <w:pStyle w:val="ListParagraph"/>
        <w:numPr>
          <w:ilvl w:val="0"/>
          <w:numId w:val="42"/>
        </w:numPr>
        <w:spacing w:after="0"/>
        <w:ind w:left="284" w:hanging="284"/>
        <w:rPr>
          <w:rFonts w:cstheme="minorHAnsi"/>
          <w:szCs w:val="24"/>
        </w:rPr>
      </w:pPr>
      <w:r w:rsidRPr="001E7A53">
        <w:rPr>
          <w:rFonts w:cstheme="minorHAnsi"/>
          <w:szCs w:val="24"/>
        </w:rPr>
        <w:t>General clean up and tidy of the periodical area, study rooms and other open library spaces</w:t>
      </w:r>
    </w:p>
    <w:p w:rsidR="001E7A53" w:rsidRPr="001E7A53" w:rsidRDefault="001E7A53" w:rsidP="001E7A53">
      <w:pPr>
        <w:pStyle w:val="ListParagraph"/>
        <w:numPr>
          <w:ilvl w:val="0"/>
          <w:numId w:val="42"/>
        </w:numPr>
        <w:spacing w:after="0"/>
        <w:ind w:left="284" w:hanging="284"/>
        <w:rPr>
          <w:rFonts w:cstheme="minorHAnsi"/>
          <w:szCs w:val="24"/>
        </w:rPr>
      </w:pPr>
      <w:r w:rsidRPr="001E7A53">
        <w:rPr>
          <w:rFonts w:cstheme="minorHAnsi"/>
          <w:szCs w:val="24"/>
        </w:rPr>
        <w:t>Provides basic office support including photocopying, loading paper into printers</w:t>
      </w:r>
    </w:p>
    <w:p w:rsidR="001E7A53" w:rsidRPr="001E7A53" w:rsidRDefault="001E7A53" w:rsidP="001E7A53">
      <w:pPr>
        <w:pStyle w:val="ListParagraph"/>
        <w:numPr>
          <w:ilvl w:val="0"/>
          <w:numId w:val="42"/>
        </w:numPr>
        <w:spacing w:after="0"/>
        <w:ind w:left="284" w:hanging="284"/>
        <w:rPr>
          <w:rFonts w:cstheme="minorHAnsi"/>
          <w:szCs w:val="24"/>
        </w:rPr>
      </w:pPr>
      <w:r w:rsidRPr="001E7A53">
        <w:rPr>
          <w:rFonts w:cstheme="minorHAnsi"/>
          <w:szCs w:val="24"/>
        </w:rPr>
        <w:t xml:space="preserve">Assists staff with displays and special projects   </w:t>
      </w:r>
    </w:p>
    <w:p w:rsidR="001E7A53" w:rsidRPr="00F4749C" w:rsidRDefault="001E7A53" w:rsidP="001E7A53">
      <w:pPr>
        <w:pStyle w:val="ListParagraph"/>
        <w:spacing w:after="0" w:line="240" w:lineRule="auto"/>
        <w:ind w:left="284"/>
        <w:rPr>
          <w:rFonts w:cstheme="minorHAnsi"/>
          <w:sz w:val="24"/>
          <w:szCs w:val="24"/>
        </w:rPr>
      </w:pPr>
    </w:p>
    <w:bookmarkEnd w:id="0"/>
    <w:p w:rsidR="000B5FA8" w:rsidRPr="00435240" w:rsidRDefault="004260C8" w:rsidP="00435240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435240">
        <w:rPr>
          <w:rFonts w:cstheme="minorHAnsi"/>
          <w:b/>
          <w:sz w:val="24"/>
          <w:szCs w:val="24"/>
          <w:u w:val="single"/>
        </w:rPr>
        <w:t>Qualifications</w:t>
      </w:r>
    </w:p>
    <w:p w:rsidR="001E7A53" w:rsidRPr="001E7A53" w:rsidRDefault="001E7A53" w:rsidP="001E7A53">
      <w:pPr>
        <w:pStyle w:val="ListParagraph"/>
        <w:numPr>
          <w:ilvl w:val="0"/>
          <w:numId w:val="43"/>
        </w:numPr>
        <w:ind w:left="284" w:hanging="284"/>
        <w:rPr>
          <w:rFonts w:cstheme="minorHAnsi"/>
          <w:szCs w:val="24"/>
        </w:rPr>
      </w:pPr>
      <w:r w:rsidRPr="001E7A53">
        <w:rPr>
          <w:rFonts w:cstheme="minorHAnsi"/>
          <w:szCs w:val="24"/>
        </w:rPr>
        <w:t>Proficiency in a technology-based environment</w:t>
      </w:r>
    </w:p>
    <w:p w:rsidR="001E7A53" w:rsidRPr="001E7A53" w:rsidRDefault="001E7A53" w:rsidP="001E7A53">
      <w:pPr>
        <w:pStyle w:val="ListParagraph"/>
        <w:numPr>
          <w:ilvl w:val="0"/>
          <w:numId w:val="43"/>
        </w:numPr>
        <w:ind w:left="284" w:hanging="284"/>
        <w:rPr>
          <w:rFonts w:cstheme="minorHAnsi"/>
          <w:szCs w:val="24"/>
        </w:rPr>
      </w:pPr>
      <w:r w:rsidRPr="001E7A53">
        <w:rPr>
          <w:rFonts w:cstheme="minorHAnsi"/>
          <w:szCs w:val="24"/>
        </w:rPr>
        <w:t>Thorough knowledge of Microsoft Office 2010 software suite</w:t>
      </w:r>
    </w:p>
    <w:p w:rsidR="001E7A53" w:rsidRPr="001E7A53" w:rsidRDefault="001E7A53" w:rsidP="001E7A53">
      <w:pPr>
        <w:pStyle w:val="ListParagraph"/>
        <w:numPr>
          <w:ilvl w:val="0"/>
          <w:numId w:val="43"/>
        </w:numPr>
        <w:ind w:left="284" w:hanging="284"/>
        <w:rPr>
          <w:rFonts w:cstheme="minorHAnsi"/>
          <w:szCs w:val="24"/>
        </w:rPr>
      </w:pPr>
      <w:r w:rsidRPr="001E7A53">
        <w:rPr>
          <w:rFonts w:cstheme="minorHAnsi"/>
          <w:szCs w:val="24"/>
        </w:rPr>
        <w:t>Good organizational skills and demonstrated attention to detail</w:t>
      </w:r>
    </w:p>
    <w:p w:rsidR="001E7A53" w:rsidRPr="001E7A53" w:rsidRDefault="001E7A53" w:rsidP="001E7A53">
      <w:pPr>
        <w:pStyle w:val="ListParagraph"/>
        <w:numPr>
          <w:ilvl w:val="0"/>
          <w:numId w:val="43"/>
        </w:numPr>
        <w:ind w:left="284" w:hanging="284"/>
        <w:rPr>
          <w:rFonts w:cstheme="minorHAnsi"/>
          <w:szCs w:val="24"/>
        </w:rPr>
      </w:pPr>
      <w:r w:rsidRPr="001E7A53">
        <w:rPr>
          <w:rFonts w:cstheme="minorHAnsi"/>
          <w:szCs w:val="24"/>
        </w:rPr>
        <w:t>Prior experience in a customer service environment</w:t>
      </w:r>
    </w:p>
    <w:p w:rsidR="001E7A53" w:rsidRPr="001E7A53" w:rsidRDefault="001E7A53" w:rsidP="001E7A53">
      <w:pPr>
        <w:pStyle w:val="ListParagraph"/>
        <w:numPr>
          <w:ilvl w:val="0"/>
          <w:numId w:val="43"/>
        </w:numPr>
        <w:ind w:left="284" w:hanging="284"/>
        <w:rPr>
          <w:rFonts w:cstheme="minorHAnsi"/>
          <w:szCs w:val="24"/>
        </w:rPr>
      </w:pPr>
      <w:r w:rsidRPr="001E7A53">
        <w:rPr>
          <w:rFonts w:cstheme="minorHAnsi"/>
          <w:szCs w:val="24"/>
        </w:rPr>
        <w:t>Excellent oral communication, interpersonal and team skills</w:t>
      </w:r>
    </w:p>
    <w:p w:rsidR="001E7A53" w:rsidRPr="001E7A53" w:rsidRDefault="001E7A53" w:rsidP="001E7A53">
      <w:pPr>
        <w:pStyle w:val="ListParagraph"/>
        <w:numPr>
          <w:ilvl w:val="0"/>
          <w:numId w:val="43"/>
        </w:numPr>
        <w:ind w:left="284" w:hanging="284"/>
        <w:rPr>
          <w:rFonts w:cstheme="minorHAnsi"/>
          <w:szCs w:val="24"/>
        </w:rPr>
      </w:pPr>
      <w:r w:rsidRPr="001E7A53">
        <w:rPr>
          <w:rFonts w:cstheme="minorHAnsi"/>
          <w:szCs w:val="24"/>
        </w:rPr>
        <w:t>Genuine interest in helping other students</w:t>
      </w:r>
    </w:p>
    <w:p w:rsidR="001E7A53" w:rsidRPr="001E7A53" w:rsidRDefault="001E7A53" w:rsidP="001E7A53">
      <w:pPr>
        <w:pStyle w:val="ListParagraph"/>
        <w:numPr>
          <w:ilvl w:val="0"/>
          <w:numId w:val="43"/>
        </w:numPr>
        <w:ind w:left="284" w:hanging="284"/>
        <w:rPr>
          <w:rFonts w:cstheme="minorHAnsi"/>
          <w:szCs w:val="24"/>
        </w:rPr>
      </w:pPr>
      <w:r w:rsidRPr="001E7A53">
        <w:rPr>
          <w:rFonts w:cstheme="minorHAnsi"/>
          <w:szCs w:val="24"/>
        </w:rPr>
        <w:t>Ability to exercise sound judgment</w:t>
      </w:r>
    </w:p>
    <w:p w:rsidR="00F830E3" w:rsidRPr="001E7A53" w:rsidRDefault="001E7A53" w:rsidP="00146D96">
      <w:pPr>
        <w:pStyle w:val="ListParagraph"/>
        <w:numPr>
          <w:ilvl w:val="0"/>
          <w:numId w:val="43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1E7A53">
        <w:rPr>
          <w:rFonts w:cstheme="minorHAnsi"/>
          <w:szCs w:val="24"/>
        </w:rPr>
        <w:t>Ability to work with minimal supervision</w:t>
      </w:r>
    </w:p>
    <w:p w:rsidR="00E5519B" w:rsidRPr="00435240" w:rsidRDefault="00E5519B" w:rsidP="00E5519B">
      <w:pPr>
        <w:rPr>
          <w:rFonts w:cstheme="minorHAnsi"/>
          <w:b/>
          <w:sz w:val="24"/>
          <w:szCs w:val="24"/>
          <w:u w:val="single"/>
        </w:rPr>
      </w:pPr>
      <w:r w:rsidRPr="00435240">
        <w:rPr>
          <w:rFonts w:cstheme="minorHAnsi"/>
          <w:b/>
          <w:sz w:val="24"/>
          <w:szCs w:val="24"/>
          <w:u w:val="single"/>
        </w:rPr>
        <w:t xml:space="preserve">Additional Information </w:t>
      </w:r>
      <w:proofErr w:type="spellStart"/>
      <w:r w:rsidRPr="00435240">
        <w:rPr>
          <w:rFonts w:cstheme="minorHAnsi"/>
          <w:b/>
          <w:sz w:val="24"/>
          <w:szCs w:val="24"/>
          <w:u w:val="single"/>
        </w:rPr>
        <w:t>ie</w:t>
      </w:r>
      <w:proofErr w:type="spellEnd"/>
      <w:r w:rsidRPr="00435240">
        <w:rPr>
          <w:rFonts w:cstheme="minorHAnsi"/>
          <w:b/>
          <w:sz w:val="24"/>
          <w:szCs w:val="24"/>
          <w:u w:val="single"/>
        </w:rPr>
        <w:t xml:space="preserve"> special eq</w:t>
      </w:r>
      <w:bookmarkStart w:id="1" w:name="_GoBack"/>
      <w:bookmarkEnd w:id="1"/>
      <w:r w:rsidRPr="00435240">
        <w:rPr>
          <w:rFonts w:cstheme="minorHAnsi"/>
          <w:b/>
          <w:sz w:val="24"/>
          <w:szCs w:val="24"/>
          <w:u w:val="single"/>
        </w:rPr>
        <w:t>uipment or travel</w:t>
      </w:r>
    </w:p>
    <w:sectPr w:rsidR="00E5519B" w:rsidRPr="00435240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A8" w:rsidRDefault="000B5FA8" w:rsidP="00E82542">
      <w:pPr>
        <w:spacing w:after="0" w:line="240" w:lineRule="auto"/>
      </w:pPr>
      <w:r>
        <w:separator/>
      </w:r>
    </w:p>
  </w:endnote>
  <w:endnote w:type="continuationSeparator" w:id="0">
    <w:p w:rsidR="000B5FA8" w:rsidRDefault="000B5FA8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0B5FA8" w:rsidRPr="002B6780" w:rsidRDefault="000B5FA8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60C4FB" wp14:editId="6C71882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43C6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0B5FA8" w:rsidRPr="002B6780" w:rsidRDefault="000B5FA8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EB5434">
              <w:rPr>
                <w:b/>
              </w:rPr>
              <w:t>March 2018</w:t>
            </w:r>
            <w:r w:rsidR="00435240">
              <w:rPr>
                <w:b/>
              </w:rPr>
              <w:t xml:space="preserve"> </w:t>
            </w:r>
            <w:r w:rsidR="00435240">
              <w:rPr>
                <w:b/>
              </w:rPr>
              <w:tab/>
            </w:r>
            <w:r w:rsidR="00435240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EB5434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EB5434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5FA8" w:rsidRPr="002B6780" w:rsidRDefault="000B5FA8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A8" w:rsidRDefault="000B5FA8" w:rsidP="00E82542">
      <w:pPr>
        <w:spacing w:after="0" w:line="240" w:lineRule="auto"/>
      </w:pPr>
      <w:r>
        <w:separator/>
      </w:r>
    </w:p>
  </w:footnote>
  <w:footnote w:type="continuationSeparator" w:id="0">
    <w:p w:rsidR="000B5FA8" w:rsidRDefault="000B5FA8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C8" w:rsidRPr="00012A9A" w:rsidRDefault="00EB5434" w:rsidP="004260C8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60C8">
      <w:rPr>
        <w:rFonts w:cs="Arial"/>
        <w:b/>
        <w:sz w:val="28"/>
        <w:szCs w:val="28"/>
      </w:rPr>
      <w:t>STUDENT ESTABLISHED JOB DESCRIPTION</w:t>
    </w:r>
    <w:r w:rsidR="004260C8">
      <w:rPr>
        <w:rFonts w:cs="Arial"/>
        <w:b/>
        <w:sz w:val="32"/>
        <w:szCs w:val="32"/>
      </w:rPr>
      <w:t xml:space="preserve"> </w:t>
    </w:r>
    <w:r w:rsidR="00020205">
      <w:rPr>
        <w:rFonts w:cs="Arial"/>
        <w:b/>
        <w:sz w:val="32"/>
        <w:szCs w:val="32"/>
      </w:rPr>
      <w:tab/>
    </w:r>
    <w:r w:rsidR="004260C8">
      <w:rPr>
        <w:rFonts w:cs="Arial"/>
        <w:b/>
        <w:sz w:val="28"/>
        <w:szCs w:val="28"/>
      </w:rPr>
      <w:t xml:space="preserve">   </w:t>
    </w:r>
    <w:r w:rsidR="004260C8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4260C8">
      <w:rPr>
        <w:rFonts w:cs="Arial"/>
        <w:b/>
        <w:sz w:val="32"/>
        <w:szCs w:val="32"/>
      </w:rPr>
      <w:t xml:space="preserve">                        </w:t>
    </w:r>
  </w:p>
  <w:p w:rsidR="000B5FA8" w:rsidRDefault="000B5FA8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D5FA4F" wp14:editId="74F0903F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77F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4BDAC223" wp14:editId="22569F4B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7029CD45" wp14:editId="0EB4C5C8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48144AEB" wp14:editId="4D8AFB3A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D3EE0"/>
    <w:multiLevelType w:val="hybridMultilevel"/>
    <w:tmpl w:val="CED2C32A"/>
    <w:lvl w:ilvl="0" w:tplc="0AC6CC5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E6630"/>
    <w:multiLevelType w:val="hybridMultilevel"/>
    <w:tmpl w:val="34A64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61734C"/>
    <w:multiLevelType w:val="hybridMultilevel"/>
    <w:tmpl w:val="D6087C2C"/>
    <w:lvl w:ilvl="0" w:tplc="0AC6CC5C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4076B"/>
    <w:multiLevelType w:val="hybridMultilevel"/>
    <w:tmpl w:val="5CE8B98A"/>
    <w:lvl w:ilvl="0" w:tplc="520E6CD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74EDA"/>
    <w:multiLevelType w:val="hybridMultilevel"/>
    <w:tmpl w:val="9766B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E1295"/>
    <w:multiLevelType w:val="hybridMultilevel"/>
    <w:tmpl w:val="16C863D0"/>
    <w:lvl w:ilvl="0" w:tplc="100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6" w15:restartNumberingAfterBreak="0">
    <w:nsid w:val="6CD20E29"/>
    <w:multiLevelType w:val="hybridMultilevel"/>
    <w:tmpl w:val="FE046614"/>
    <w:lvl w:ilvl="0" w:tplc="9FA2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2689B"/>
    <w:multiLevelType w:val="hybridMultilevel"/>
    <w:tmpl w:val="84645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23"/>
  </w:num>
  <w:num w:numId="4">
    <w:abstractNumId w:val="0"/>
  </w:num>
  <w:num w:numId="5">
    <w:abstractNumId w:val="18"/>
  </w:num>
  <w:num w:numId="6">
    <w:abstractNumId w:val="38"/>
  </w:num>
  <w:num w:numId="7">
    <w:abstractNumId w:val="15"/>
  </w:num>
  <w:num w:numId="8">
    <w:abstractNumId w:val="19"/>
  </w:num>
  <w:num w:numId="9">
    <w:abstractNumId w:val="3"/>
  </w:num>
  <w:num w:numId="10">
    <w:abstractNumId w:val="25"/>
  </w:num>
  <w:num w:numId="11">
    <w:abstractNumId w:val="12"/>
  </w:num>
  <w:num w:numId="12">
    <w:abstractNumId w:val="16"/>
  </w:num>
  <w:num w:numId="13">
    <w:abstractNumId w:val="6"/>
  </w:num>
  <w:num w:numId="14">
    <w:abstractNumId w:val="27"/>
  </w:num>
  <w:num w:numId="15">
    <w:abstractNumId w:val="8"/>
  </w:num>
  <w:num w:numId="16">
    <w:abstractNumId w:val="5"/>
  </w:num>
  <w:num w:numId="17">
    <w:abstractNumId w:val="13"/>
  </w:num>
  <w:num w:numId="18">
    <w:abstractNumId w:val="32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"/>
  </w:num>
  <w:num w:numId="22">
    <w:abstractNumId w:val="11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2"/>
  </w:num>
  <w:num w:numId="26">
    <w:abstractNumId w:val="9"/>
  </w:num>
  <w:num w:numId="27">
    <w:abstractNumId w:val="21"/>
  </w:num>
  <w:num w:numId="28">
    <w:abstractNumId w:val="40"/>
  </w:num>
  <w:num w:numId="29">
    <w:abstractNumId w:val="30"/>
  </w:num>
  <w:num w:numId="30">
    <w:abstractNumId w:val="24"/>
  </w:num>
  <w:num w:numId="31">
    <w:abstractNumId w:val="4"/>
  </w:num>
  <w:num w:numId="32">
    <w:abstractNumId w:val="35"/>
  </w:num>
  <w:num w:numId="33">
    <w:abstractNumId w:val="37"/>
  </w:num>
  <w:num w:numId="34">
    <w:abstractNumId w:val="10"/>
  </w:num>
  <w:num w:numId="35">
    <w:abstractNumId w:val="28"/>
  </w:num>
  <w:num w:numId="36">
    <w:abstractNumId w:val="31"/>
  </w:num>
  <w:num w:numId="37">
    <w:abstractNumId w:val="41"/>
  </w:num>
  <w:num w:numId="38">
    <w:abstractNumId w:val="36"/>
  </w:num>
  <w:num w:numId="39">
    <w:abstractNumId w:val="17"/>
  </w:num>
  <w:num w:numId="40">
    <w:abstractNumId w:val="2"/>
  </w:num>
  <w:num w:numId="41">
    <w:abstractNumId w:val="14"/>
  </w:num>
  <w:num w:numId="42">
    <w:abstractNumId w:val="7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8673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20205"/>
    <w:rsid w:val="00037CD9"/>
    <w:rsid w:val="000444CD"/>
    <w:rsid w:val="000508A7"/>
    <w:rsid w:val="00096DD6"/>
    <w:rsid w:val="000B253F"/>
    <w:rsid w:val="000B5FA8"/>
    <w:rsid w:val="000B7E2C"/>
    <w:rsid w:val="000C2083"/>
    <w:rsid w:val="000C57BA"/>
    <w:rsid w:val="000D2841"/>
    <w:rsid w:val="000E208F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1E7A53"/>
    <w:rsid w:val="002011A7"/>
    <w:rsid w:val="002015F2"/>
    <w:rsid w:val="002144FC"/>
    <w:rsid w:val="00253A9F"/>
    <w:rsid w:val="00267C42"/>
    <w:rsid w:val="00271DE4"/>
    <w:rsid w:val="00294365"/>
    <w:rsid w:val="002B54CF"/>
    <w:rsid w:val="002B6780"/>
    <w:rsid w:val="002C3FF8"/>
    <w:rsid w:val="002C5160"/>
    <w:rsid w:val="002C5676"/>
    <w:rsid w:val="002D384D"/>
    <w:rsid w:val="00301BF8"/>
    <w:rsid w:val="0032430E"/>
    <w:rsid w:val="003250BF"/>
    <w:rsid w:val="003457F4"/>
    <w:rsid w:val="00374D04"/>
    <w:rsid w:val="00375978"/>
    <w:rsid w:val="00391D54"/>
    <w:rsid w:val="00396A7B"/>
    <w:rsid w:val="003B39A7"/>
    <w:rsid w:val="003B68AA"/>
    <w:rsid w:val="00415BEA"/>
    <w:rsid w:val="004260C8"/>
    <w:rsid w:val="00426E2D"/>
    <w:rsid w:val="004279A4"/>
    <w:rsid w:val="00431C4E"/>
    <w:rsid w:val="00435240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2ED"/>
    <w:rsid w:val="005F5C1E"/>
    <w:rsid w:val="00606E11"/>
    <w:rsid w:val="00625F71"/>
    <w:rsid w:val="00630B0A"/>
    <w:rsid w:val="00634465"/>
    <w:rsid w:val="00653C68"/>
    <w:rsid w:val="006732FE"/>
    <w:rsid w:val="00682352"/>
    <w:rsid w:val="00693BF9"/>
    <w:rsid w:val="00695AEB"/>
    <w:rsid w:val="00697798"/>
    <w:rsid w:val="006A7992"/>
    <w:rsid w:val="006D3F45"/>
    <w:rsid w:val="006D4D9C"/>
    <w:rsid w:val="006F69CD"/>
    <w:rsid w:val="00701497"/>
    <w:rsid w:val="0071616F"/>
    <w:rsid w:val="00733E53"/>
    <w:rsid w:val="007350D2"/>
    <w:rsid w:val="0074322A"/>
    <w:rsid w:val="00751718"/>
    <w:rsid w:val="007578E5"/>
    <w:rsid w:val="00763CC7"/>
    <w:rsid w:val="00765408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43463"/>
    <w:rsid w:val="00856024"/>
    <w:rsid w:val="0086342A"/>
    <w:rsid w:val="00872A34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7623F"/>
    <w:rsid w:val="009827E2"/>
    <w:rsid w:val="00991440"/>
    <w:rsid w:val="009D645F"/>
    <w:rsid w:val="009E599F"/>
    <w:rsid w:val="009F159F"/>
    <w:rsid w:val="009F3B59"/>
    <w:rsid w:val="009F3F1C"/>
    <w:rsid w:val="00A072E3"/>
    <w:rsid w:val="00A21C1E"/>
    <w:rsid w:val="00A24217"/>
    <w:rsid w:val="00A8431E"/>
    <w:rsid w:val="00AA3E08"/>
    <w:rsid w:val="00AB7186"/>
    <w:rsid w:val="00AD0994"/>
    <w:rsid w:val="00AD3700"/>
    <w:rsid w:val="00AE3BC7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42C31"/>
    <w:rsid w:val="00E50CD0"/>
    <w:rsid w:val="00E5519B"/>
    <w:rsid w:val="00E77C5B"/>
    <w:rsid w:val="00E82542"/>
    <w:rsid w:val="00EB5434"/>
    <w:rsid w:val="00EC0737"/>
    <w:rsid w:val="00EC694A"/>
    <w:rsid w:val="00EC69E9"/>
    <w:rsid w:val="00EF1885"/>
    <w:rsid w:val="00F00869"/>
    <w:rsid w:val="00F2415A"/>
    <w:rsid w:val="00F43B90"/>
    <w:rsid w:val="00F534AE"/>
    <w:rsid w:val="00F56F3D"/>
    <w:rsid w:val="00F6154D"/>
    <w:rsid w:val="00F666F7"/>
    <w:rsid w:val="00F726C2"/>
    <w:rsid w:val="00F830E3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75D6BE11"/>
  <w15:docId w15:val="{DB6BF9EC-1ABC-4860-BAAC-81622571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B5729-CA82-473A-A1BD-10D18619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43832816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2018-03-27T12:29:00Z</dcterms:created>
  <dcterms:modified xsi:type="dcterms:W3CDTF">2018-03-27T12:29:00Z</dcterms:modified>
</cp:coreProperties>
</file>