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54" w:rsidRPr="002964BE" w:rsidRDefault="00A75C64" w:rsidP="002964BE">
      <w:pPr>
        <w:jc w:val="right"/>
        <w:rPr>
          <w:rFonts w:ascii="Arial" w:hAnsi="Arial" w:cs="Arial"/>
        </w:rPr>
      </w:pPr>
      <w:r w:rsidRPr="00A728D5">
        <w:rPr>
          <w:rFonts w:ascii="Arial" w:hAnsi="Arial" w:cs="Arial"/>
          <w:noProof/>
          <w:lang w:val="en-CA" w:eastAsia="en-CA"/>
        </w:rPr>
        <w:drawing>
          <wp:inline distT="0" distB="0" distL="0" distR="0">
            <wp:extent cx="1733550" cy="676275"/>
            <wp:effectExtent l="0" t="0" r="0" b="9525"/>
            <wp:docPr id="1" name="Picture 1" descr="Fleming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_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rsidR="00723A22" w:rsidRPr="00A728D5" w:rsidRDefault="00B56254" w:rsidP="00B56254">
      <w:pPr>
        <w:pStyle w:val="NormalWeb"/>
        <w:spacing w:before="0" w:beforeAutospacing="0" w:after="0" w:afterAutospacing="0"/>
        <w:jc w:val="center"/>
        <w:rPr>
          <w:rFonts w:ascii="Arial" w:hAnsi="Arial" w:cs="Arial"/>
          <w:b/>
          <w:bCs/>
          <w:color w:val="auto"/>
          <w:sz w:val="27"/>
          <w:szCs w:val="27"/>
        </w:rPr>
      </w:pPr>
      <w:r w:rsidRPr="00A728D5">
        <w:rPr>
          <w:rFonts w:ascii="Arial" w:hAnsi="Arial" w:cs="Arial"/>
          <w:b/>
          <w:bCs/>
          <w:color w:val="auto"/>
          <w:sz w:val="27"/>
          <w:szCs w:val="27"/>
        </w:rPr>
        <w:t>Procedure for Application and Approval of</w:t>
      </w:r>
      <w:r w:rsidR="00723A22" w:rsidRPr="00A728D5">
        <w:rPr>
          <w:rFonts w:ascii="Arial" w:hAnsi="Arial" w:cs="Arial"/>
          <w:color w:val="auto"/>
        </w:rPr>
        <w:br/>
      </w:r>
      <w:r w:rsidR="00723A22" w:rsidRPr="00A728D5">
        <w:rPr>
          <w:rFonts w:ascii="Arial" w:hAnsi="Arial" w:cs="Arial"/>
          <w:b/>
          <w:bCs/>
          <w:color w:val="auto"/>
          <w:sz w:val="27"/>
          <w:szCs w:val="27"/>
        </w:rPr>
        <w:t>Professional Development Leaves</w:t>
      </w:r>
    </w:p>
    <w:p w:rsidR="005D0D3C" w:rsidRDefault="005D0D3C" w:rsidP="005D0D3C">
      <w:pPr>
        <w:pStyle w:val="NormalWeb"/>
        <w:spacing w:before="0" w:beforeAutospacing="0" w:after="0" w:afterAutospacing="0"/>
        <w:rPr>
          <w:rFonts w:ascii="Arial" w:hAnsi="Arial" w:cs="Arial"/>
          <w:b/>
          <w:bCs/>
          <w:color w:val="003300"/>
          <w:sz w:val="27"/>
          <w:szCs w:val="27"/>
        </w:rPr>
      </w:pPr>
    </w:p>
    <w:p w:rsidR="005D0D3C" w:rsidRDefault="005D0D3C" w:rsidP="005D0D3C">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The procedures that follow outline the steps involved in the application and approval of Professional Development Leaves for full-time employees.</w:t>
      </w:r>
    </w:p>
    <w:p w:rsidR="005D0D3C" w:rsidRDefault="005D0D3C" w:rsidP="005D0D3C">
      <w:pPr>
        <w:pStyle w:val="NormalWeb"/>
        <w:spacing w:before="0" w:beforeAutospacing="0" w:after="0" w:afterAutospacing="0"/>
        <w:rPr>
          <w:rFonts w:ascii="Arial" w:hAnsi="Arial" w:cs="Arial"/>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9497"/>
      </w:tblGrid>
      <w:tr w:rsidR="00CE47A7" w:rsidRPr="00F73EAC" w:rsidTr="0039355B">
        <w:tc>
          <w:tcPr>
            <w:tcW w:w="4503" w:type="dxa"/>
            <w:shd w:val="clear" w:color="auto" w:fill="000000"/>
          </w:tcPr>
          <w:p w:rsidR="00CE47A7"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GENERAL INFORMATION</w:t>
            </w:r>
          </w:p>
        </w:tc>
        <w:tc>
          <w:tcPr>
            <w:tcW w:w="9497" w:type="dxa"/>
            <w:shd w:val="clear" w:color="auto" w:fill="000000"/>
          </w:tcPr>
          <w:p w:rsidR="00CE47A7" w:rsidRPr="00F73EAC" w:rsidRDefault="00CE47A7" w:rsidP="00F73EAC">
            <w:pPr>
              <w:pStyle w:val="NormalWeb"/>
              <w:spacing w:before="0" w:beforeAutospacing="0" w:after="0" w:afterAutospacing="0"/>
              <w:rPr>
                <w:rFonts w:ascii="Arial" w:hAnsi="Arial" w:cs="Arial"/>
                <w:color w:val="auto"/>
                <w:sz w:val="22"/>
                <w:szCs w:val="22"/>
              </w:rPr>
            </w:pPr>
          </w:p>
        </w:tc>
      </w:tr>
      <w:tr w:rsidR="005D0D3C" w:rsidRPr="00F73EAC" w:rsidTr="0039355B">
        <w:tc>
          <w:tcPr>
            <w:tcW w:w="4503" w:type="dxa"/>
          </w:tcPr>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Minimum Service to Apply</w:t>
            </w:r>
          </w:p>
        </w:tc>
        <w:tc>
          <w:tcPr>
            <w:tcW w:w="9497" w:type="dxa"/>
          </w:tcPr>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Full-time employees who have completed six (6) years of full-time service</w:t>
            </w:r>
            <w:r w:rsidR="004B4A8F" w:rsidRPr="00F73EAC">
              <w:rPr>
                <w:rFonts w:ascii="Arial" w:hAnsi="Arial" w:cs="Arial"/>
                <w:color w:val="auto"/>
                <w:sz w:val="22"/>
                <w:szCs w:val="22"/>
              </w:rPr>
              <w:t>/full-time in bargaining unit</w:t>
            </w:r>
            <w:r w:rsidRPr="00F73EAC">
              <w:rPr>
                <w:rFonts w:ascii="Arial" w:hAnsi="Arial" w:cs="Arial"/>
                <w:color w:val="auto"/>
                <w:sz w:val="22"/>
                <w:szCs w:val="22"/>
              </w:rPr>
              <w:t xml:space="preserve"> with Fleming College may apply</w:t>
            </w:r>
          </w:p>
        </w:tc>
      </w:tr>
      <w:tr w:rsidR="005D0D3C" w:rsidRPr="00F73EAC" w:rsidTr="0039355B">
        <w:tc>
          <w:tcPr>
            <w:tcW w:w="4503" w:type="dxa"/>
          </w:tcPr>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Criteria Used for Evaluation of Applications</w:t>
            </w:r>
          </w:p>
        </w:tc>
        <w:tc>
          <w:tcPr>
            <w:tcW w:w="9497" w:type="dxa"/>
          </w:tcPr>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 relevance of proposed activity to College objectives</w:t>
            </w:r>
          </w:p>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b) benefit to students/clients</w:t>
            </w:r>
          </w:p>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c) increase in skills/knowledge to be acquired as outlined in his/her Professional Development Plan</w:t>
            </w:r>
          </w:p>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d) financial considerations, replacement costs and opportunities</w:t>
            </w:r>
          </w:p>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e) distribution of PD leaves among the various departments/employee groups, including employment equity designated groups</w:t>
            </w:r>
          </w:p>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f) number of years of full-time service without benefit of a PD leave</w:t>
            </w:r>
          </w:p>
        </w:tc>
      </w:tr>
      <w:tr w:rsidR="005D0D3C" w:rsidRPr="00F73EAC" w:rsidTr="0039355B">
        <w:tc>
          <w:tcPr>
            <w:tcW w:w="4503" w:type="dxa"/>
          </w:tcPr>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Types of PD Leaves</w:t>
            </w:r>
          </w:p>
        </w:tc>
        <w:tc>
          <w:tcPr>
            <w:tcW w:w="9497" w:type="dxa"/>
          </w:tcPr>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1) Career Development: provides time and opportunities to work for a period in industry, business, professional agency or equivalent;</w:t>
            </w:r>
          </w:p>
          <w:p w:rsidR="005D0D3C" w:rsidRPr="00F73EAC" w:rsidRDefault="005D0D3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2) Educational: </w:t>
            </w:r>
            <w:r w:rsidR="000169CC" w:rsidRPr="00F73EAC">
              <w:rPr>
                <w:rFonts w:ascii="Arial" w:hAnsi="Arial" w:cs="Arial"/>
                <w:color w:val="auto"/>
                <w:sz w:val="22"/>
                <w:szCs w:val="22"/>
              </w:rPr>
              <w:t>provides time and opportunity to take recognized courses or programs of study related to current skill set of professional discipline or to a new area of skill development.</w:t>
            </w:r>
          </w:p>
        </w:tc>
      </w:tr>
      <w:tr w:rsidR="005D0D3C" w:rsidRPr="00F73EAC" w:rsidTr="0039355B">
        <w:tc>
          <w:tcPr>
            <w:tcW w:w="4503"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Length of Leave</w:t>
            </w:r>
          </w:p>
        </w:tc>
        <w:tc>
          <w:tcPr>
            <w:tcW w:w="9497"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Leaves will be for a period from one to twelve months (for academic employees this is inclusive of vacation)</w:t>
            </w:r>
          </w:p>
        </w:tc>
      </w:tr>
      <w:tr w:rsidR="005D0D3C" w:rsidRPr="00F73EAC" w:rsidTr="0039355B">
        <w:tc>
          <w:tcPr>
            <w:tcW w:w="4503"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Reporting Obligations</w:t>
            </w:r>
          </w:p>
        </w:tc>
        <w:tc>
          <w:tcPr>
            <w:tcW w:w="9497"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Those approved for leave will be required to submit progress reports and a final PD Leave report to their supervisor and to the HR Consultant – Staff Development</w:t>
            </w:r>
          </w:p>
        </w:tc>
      </w:tr>
      <w:tr w:rsidR="005D0D3C" w:rsidRPr="00F73EAC" w:rsidTr="0039355B">
        <w:tc>
          <w:tcPr>
            <w:tcW w:w="4503"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Obligation to Return</w:t>
            </w:r>
          </w:p>
        </w:tc>
        <w:tc>
          <w:tcPr>
            <w:tcW w:w="9497"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When the PD leave period ends, employees are obligated to return to the College for a period of not less than one year, failing which all salaries and benefits paid to the employee during the PD leave period may be required to be repaid.</w:t>
            </w:r>
          </w:p>
        </w:tc>
      </w:tr>
      <w:tr w:rsidR="000169CC" w:rsidRPr="00F73EAC" w:rsidTr="0039355B">
        <w:tc>
          <w:tcPr>
            <w:tcW w:w="4503" w:type="dxa"/>
          </w:tcPr>
          <w:p w:rsidR="000169C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External Work/Remuneration</w:t>
            </w:r>
          </w:p>
        </w:tc>
        <w:tc>
          <w:tcPr>
            <w:tcW w:w="9497" w:type="dxa"/>
          </w:tcPr>
          <w:p w:rsidR="000169C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While on a PD leave, employees cannot engage in additional forms of paid work (e.g. teaching part-time, assuming contract positions) for the College.  In addition, if an employee receives compensation or payment for paid work from outside sources during the PD leave period, </w:t>
            </w:r>
            <w:r w:rsidR="00CE47A7" w:rsidRPr="00F73EAC">
              <w:rPr>
                <w:rFonts w:ascii="Arial" w:hAnsi="Arial" w:cs="Arial"/>
                <w:color w:val="auto"/>
                <w:sz w:val="22"/>
                <w:szCs w:val="22"/>
              </w:rPr>
              <w:t>the additional remuneration cannot exceed 100% of the employee’s normal salary level when added to the PD leave compensation (i.e. if normally earning $50,000, approved at 70% for a one year period or $35,000, a maximum of $15,000 can be earned externally).  Proof of income in periods of PD leaves may be requested.</w:t>
            </w:r>
          </w:p>
        </w:tc>
      </w:tr>
      <w:tr w:rsidR="005D0D3C" w:rsidRPr="00F73EAC" w:rsidTr="0039355B">
        <w:tc>
          <w:tcPr>
            <w:tcW w:w="4503"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lastRenderedPageBreak/>
              <w:t>Salary/Vacation/Pension/Sun Life</w:t>
            </w:r>
          </w:p>
        </w:tc>
        <w:tc>
          <w:tcPr>
            <w:tcW w:w="9497"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Please refer to the Compensation Information for your employee group (Academic, Support or Administrative)</w:t>
            </w:r>
          </w:p>
        </w:tc>
      </w:tr>
      <w:tr w:rsidR="005D0D3C" w:rsidRPr="00F73EAC" w:rsidTr="0039355B">
        <w:tc>
          <w:tcPr>
            <w:tcW w:w="4503"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Accrued Vacation to Top-Up Leave</w:t>
            </w:r>
          </w:p>
        </w:tc>
        <w:tc>
          <w:tcPr>
            <w:tcW w:w="9497" w:type="dxa"/>
          </w:tcPr>
          <w:p w:rsidR="005D0D3C" w:rsidRPr="00F73EAC" w:rsidRDefault="000169C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Please refer to the Compensation Information for your employee group (Academic, Support or Administrative)</w:t>
            </w:r>
          </w:p>
        </w:tc>
      </w:tr>
      <w:tr w:rsidR="005D0D3C" w:rsidRPr="00F73EAC" w:rsidTr="0039355B">
        <w:tc>
          <w:tcPr>
            <w:tcW w:w="4503" w:type="dxa"/>
            <w:tcBorders>
              <w:bottom w:val="single" w:sz="4" w:space="0" w:color="000000"/>
            </w:tcBorders>
          </w:tcPr>
          <w:p w:rsidR="005D0D3C" w:rsidRPr="00F73EAC" w:rsidRDefault="005D0D3C" w:rsidP="00F73EAC">
            <w:pPr>
              <w:pStyle w:val="NormalWeb"/>
              <w:spacing w:before="0" w:beforeAutospacing="0" w:after="0" w:afterAutospacing="0"/>
              <w:rPr>
                <w:rFonts w:ascii="Arial" w:hAnsi="Arial" w:cs="Arial"/>
                <w:color w:val="auto"/>
                <w:sz w:val="22"/>
                <w:szCs w:val="22"/>
              </w:rPr>
            </w:pPr>
          </w:p>
        </w:tc>
        <w:tc>
          <w:tcPr>
            <w:tcW w:w="9497" w:type="dxa"/>
            <w:tcBorders>
              <w:bottom w:val="single" w:sz="4" w:space="0" w:color="000000"/>
            </w:tcBorders>
          </w:tcPr>
          <w:p w:rsidR="005D0D3C" w:rsidRPr="00F73EAC" w:rsidRDefault="005D0D3C" w:rsidP="00F73EAC">
            <w:pPr>
              <w:pStyle w:val="NormalWeb"/>
              <w:spacing w:before="0" w:beforeAutospacing="0" w:after="0" w:afterAutospacing="0"/>
              <w:rPr>
                <w:rFonts w:ascii="Arial" w:hAnsi="Arial" w:cs="Arial"/>
                <w:color w:val="auto"/>
                <w:sz w:val="22"/>
                <w:szCs w:val="22"/>
              </w:rPr>
            </w:pPr>
          </w:p>
        </w:tc>
      </w:tr>
      <w:tr w:rsidR="005D0D3C" w:rsidRPr="00F73EAC" w:rsidTr="0039355B">
        <w:tc>
          <w:tcPr>
            <w:tcW w:w="4503" w:type="dxa"/>
            <w:shd w:val="clear" w:color="auto" w:fill="000000"/>
          </w:tcPr>
          <w:p w:rsidR="005D0D3C"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APPROVAL STEPS</w:t>
            </w:r>
          </w:p>
        </w:tc>
        <w:tc>
          <w:tcPr>
            <w:tcW w:w="9497" w:type="dxa"/>
            <w:shd w:val="clear" w:color="auto" w:fill="000000"/>
          </w:tcPr>
          <w:p w:rsidR="005D0D3C" w:rsidRPr="00F73EAC" w:rsidRDefault="005D0D3C" w:rsidP="00F73EAC">
            <w:pPr>
              <w:pStyle w:val="NormalWeb"/>
              <w:spacing w:before="0" w:beforeAutospacing="0" w:after="0" w:afterAutospacing="0"/>
              <w:rPr>
                <w:rFonts w:ascii="Arial" w:hAnsi="Arial" w:cs="Arial"/>
                <w:color w:val="auto"/>
                <w:sz w:val="22"/>
                <w:szCs w:val="22"/>
              </w:rPr>
            </w:pPr>
          </w:p>
        </w:tc>
      </w:tr>
      <w:tr w:rsidR="005D0D3C" w:rsidRPr="00F73EAC" w:rsidTr="0039355B">
        <w:tc>
          <w:tcPr>
            <w:tcW w:w="4503" w:type="dxa"/>
          </w:tcPr>
          <w:p w:rsidR="005D0D3C"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Applica</w:t>
            </w:r>
            <w:r w:rsidR="00A728D5">
              <w:rPr>
                <w:rFonts w:ascii="Arial" w:hAnsi="Arial" w:cs="Arial"/>
                <w:color w:val="auto"/>
                <w:sz w:val="22"/>
                <w:szCs w:val="22"/>
              </w:rPr>
              <w:t>tion submitted to Supervisor/Chair</w:t>
            </w:r>
          </w:p>
        </w:tc>
        <w:tc>
          <w:tcPr>
            <w:tcW w:w="9497" w:type="dxa"/>
          </w:tcPr>
          <w:p w:rsidR="005D0D3C"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The employee completes the application and forwards to his/her supervisor</w:t>
            </w:r>
            <w:r w:rsidR="00A728D5">
              <w:rPr>
                <w:rFonts w:ascii="Arial" w:hAnsi="Arial" w:cs="Arial"/>
                <w:color w:val="auto"/>
                <w:sz w:val="22"/>
                <w:szCs w:val="22"/>
              </w:rPr>
              <w:t>/chair</w:t>
            </w:r>
            <w:r w:rsidRPr="00F73EAC">
              <w:rPr>
                <w:rFonts w:ascii="Arial" w:hAnsi="Arial" w:cs="Arial"/>
                <w:color w:val="auto"/>
                <w:sz w:val="22"/>
                <w:szCs w:val="22"/>
              </w:rPr>
              <w:t xml:space="preserve"> within published timelines.</w:t>
            </w:r>
          </w:p>
        </w:tc>
      </w:tr>
      <w:tr w:rsidR="005D0D3C" w:rsidRPr="00F73EAC" w:rsidTr="0039355B">
        <w:tc>
          <w:tcPr>
            <w:tcW w:w="4503" w:type="dxa"/>
          </w:tcPr>
          <w:p w:rsidR="005D0D3C" w:rsidRPr="00F73EAC" w:rsidRDefault="00CE47A7" w:rsidP="00A728D5">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Supervisor/</w:t>
            </w:r>
            <w:r w:rsidR="00A728D5">
              <w:rPr>
                <w:rFonts w:ascii="Arial" w:hAnsi="Arial" w:cs="Arial"/>
                <w:color w:val="auto"/>
                <w:sz w:val="22"/>
                <w:szCs w:val="22"/>
              </w:rPr>
              <w:t>Chair</w:t>
            </w:r>
            <w:r w:rsidRPr="00F73EAC">
              <w:rPr>
                <w:rFonts w:ascii="Arial" w:hAnsi="Arial" w:cs="Arial"/>
                <w:color w:val="auto"/>
                <w:sz w:val="22"/>
                <w:szCs w:val="22"/>
              </w:rPr>
              <w:t xml:space="preserve"> Recommendation</w:t>
            </w:r>
          </w:p>
        </w:tc>
        <w:tc>
          <w:tcPr>
            <w:tcW w:w="9497" w:type="dxa"/>
          </w:tcPr>
          <w:p w:rsidR="005D0D3C" w:rsidRPr="00F73EAC" w:rsidRDefault="00CE47A7" w:rsidP="00C91A05">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The Supervisor/</w:t>
            </w:r>
            <w:r w:rsidR="00A728D5">
              <w:rPr>
                <w:rFonts w:ascii="Arial" w:hAnsi="Arial" w:cs="Arial"/>
                <w:color w:val="auto"/>
                <w:sz w:val="22"/>
                <w:szCs w:val="22"/>
              </w:rPr>
              <w:t>Chair</w:t>
            </w:r>
            <w:r w:rsidRPr="00F73EAC">
              <w:rPr>
                <w:rFonts w:ascii="Arial" w:hAnsi="Arial" w:cs="Arial"/>
                <w:color w:val="auto"/>
                <w:sz w:val="22"/>
                <w:szCs w:val="22"/>
              </w:rPr>
              <w:t xml:space="preserve"> reviews the application and provides his/her recomme</w:t>
            </w:r>
            <w:r w:rsidR="00501854">
              <w:rPr>
                <w:rFonts w:ascii="Arial" w:hAnsi="Arial" w:cs="Arial"/>
                <w:color w:val="auto"/>
                <w:sz w:val="22"/>
                <w:szCs w:val="22"/>
              </w:rPr>
              <w:t>ndation for approval or denial to the Director/Dean.</w:t>
            </w:r>
          </w:p>
        </w:tc>
      </w:tr>
      <w:tr w:rsidR="007B0300" w:rsidRPr="00F73EAC" w:rsidTr="0039355B">
        <w:tc>
          <w:tcPr>
            <w:tcW w:w="4503" w:type="dxa"/>
          </w:tcPr>
          <w:p w:rsidR="007B0300" w:rsidRPr="00F73EAC" w:rsidRDefault="00C91A05" w:rsidP="00A728D5">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Director</w:t>
            </w:r>
            <w:r w:rsidR="00501854">
              <w:rPr>
                <w:rFonts w:ascii="Arial" w:hAnsi="Arial" w:cs="Arial"/>
                <w:color w:val="auto"/>
                <w:sz w:val="22"/>
                <w:szCs w:val="22"/>
              </w:rPr>
              <w:t>/Dean</w:t>
            </w:r>
            <w:r>
              <w:rPr>
                <w:rFonts w:ascii="Arial" w:hAnsi="Arial" w:cs="Arial"/>
                <w:color w:val="auto"/>
                <w:sz w:val="22"/>
                <w:szCs w:val="22"/>
              </w:rPr>
              <w:t xml:space="preserve"> Recommendation</w:t>
            </w:r>
          </w:p>
        </w:tc>
        <w:tc>
          <w:tcPr>
            <w:tcW w:w="9497" w:type="dxa"/>
          </w:tcPr>
          <w:p w:rsidR="007B0300" w:rsidRPr="00F73EAC" w:rsidRDefault="00C91A05" w:rsidP="00501854">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The Director</w:t>
            </w:r>
            <w:r w:rsidR="00501854">
              <w:rPr>
                <w:rFonts w:ascii="Arial" w:hAnsi="Arial" w:cs="Arial"/>
                <w:color w:val="auto"/>
                <w:sz w:val="22"/>
                <w:szCs w:val="22"/>
              </w:rPr>
              <w:t>/Dean</w:t>
            </w:r>
            <w:r>
              <w:rPr>
                <w:rFonts w:ascii="Arial" w:hAnsi="Arial" w:cs="Arial"/>
                <w:color w:val="auto"/>
                <w:sz w:val="22"/>
                <w:szCs w:val="22"/>
              </w:rPr>
              <w:t xml:space="preserve"> reviews the application and provides his/her recommendation for approval or denial</w:t>
            </w:r>
            <w:r w:rsidR="00501854">
              <w:rPr>
                <w:rFonts w:ascii="Arial" w:hAnsi="Arial" w:cs="Arial"/>
                <w:color w:val="auto"/>
                <w:sz w:val="22"/>
                <w:szCs w:val="22"/>
              </w:rPr>
              <w:t xml:space="preserve"> to the VPA/VP HR &amp; SS.</w:t>
            </w:r>
          </w:p>
        </w:tc>
      </w:tr>
      <w:tr w:rsidR="005D0D3C" w:rsidRPr="00F73EAC" w:rsidTr="0039355B">
        <w:tc>
          <w:tcPr>
            <w:tcW w:w="4503" w:type="dxa"/>
            <w:tcBorders>
              <w:bottom w:val="single" w:sz="4" w:space="0" w:color="000000"/>
            </w:tcBorders>
          </w:tcPr>
          <w:p w:rsidR="005D0D3C"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VPA/VP HR </w:t>
            </w:r>
            <w:r w:rsidR="00C91A05">
              <w:rPr>
                <w:rFonts w:ascii="Arial" w:hAnsi="Arial" w:cs="Arial"/>
                <w:color w:val="auto"/>
                <w:sz w:val="22"/>
                <w:szCs w:val="22"/>
              </w:rPr>
              <w:t xml:space="preserve">&amp; SS </w:t>
            </w:r>
            <w:r w:rsidRPr="00F73EAC">
              <w:rPr>
                <w:rFonts w:ascii="Arial" w:hAnsi="Arial" w:cs="Arial"/>
                <w:color w:val="auto"/>
                <w:sz w:val="22"/>
                <w:szCs w:val="22"/>
              </w:rPr>
              <w:t>Approval</w:t>
            </w:r>
          </w:p>
        </w:tc>
        <w:tc>
          <w:tcPr>
            <w:tcW w:w="9497" w:type="dxa"/>
            <w:tcBorders>
              <w:bottom w:val="single" w:sz="4" w:space="0" w:color="000000"/>
            </w:tcBorders>
          </w:tcPr>
          <w:p w:rsidR="005D0D3C" w:rsidRDefault="00416C0D" w:rsidP="00416C0D">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For Academic Applications - t</w:t>
            </w:r>
            <w:r w:rsidR="00CE47A7" w:rsidRPr="00F73EAC">
              <w:rPr>
                <w:rFonts w:ascii="Arial" w:hAnsi="Arial" w:cs="Arial"/>
                <w:color w:val="auto"/>
                <w:sz w:val="22"/>
                <w:szCs w:val="22"/>
              </w:rPr>
              <w:t>he VP Academic reviews the application and provides his/her approval</w:t>
            </w:r>
            <w:r w:rsidR="00A728D5">
              <w:rPr>
                <w:rFonts w:ascii="Arial" w:hAnsi="Arial" w:cs="Arial"/>
                <w:color w:val="auto"/>
                <w:sz w:val="22"/>
                <w:szCs w:val="22"/>
              </w:rPr>
              <w:t xml:space="preserve"> or denial</w:t>
            </w:r>
            <w:r w:rsidR="00CE47A7" w:rsidRPr="00F73EAC">
              <w:rPr>
                <w:rFonts w:ascii="Arial" w:hAnsi="Arial" w:cs="Arial"/>
                <w:color w:val="auto"/>
                <w:sz w:val="22"/>
                <w:szCs w:val="22"/>
              </w:rPr>
              <w:t xml:space="preserve">.  </w:t>
            </w:r>
            <w:r w:rsidR="00C91A05">
              <w:rPr>
                <w:rFonts w:ascii="Arial" w:hAnsi="Arial" w:cs="Arial"/>
                <w:color w:val="auto"/>
                <w:sz w:val="22"/>
                <w:szCs w:val="22"/>
              </w:rPr>
              <w:t xml:space="preserve">No further approvals are required. </w:t>
            </w:r>
            <w:r w:rsidR="00C91A05" w:rsidRPr="00F73EAC">
              <w:rPr>
                <w:rFonts w:ascii="Arial" w:hAnsi="Arial" w:cs="Arial"/>
                <w:color w:val="auto"/>
                <w:sz w:val="22"/>
                <w:szCs w:val="22"/>
              </w:rPr>
              <w:t>If denying the application, the employee is advised in writing of the reasons supporting the denial.</w:t>
            </w:r>
          </w:p>
          <w:p w:rsidR="00416C0D" w:rsidRPr="00F73EAC" w:rsidRDefault="00416C0D" w:rsidP="00C91A05">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For Support &amp; Admin. Applications - The VP HR</w:t>
            </w:r>
            <w:r w:rsidR="00C91A05">
              <w:rPr>
                <w:rFonts w:ascii="Arial" w:hAnsi="Arial" w:cs="Arial"/>
                <w:color w:val="auto"/>
                <w:sz w:val="22"/>
                <w:szCs w:val="22"/>
              </w:rPr>
              <w:t xml:space="preserve"> &amp; SS</w:t>
            </w:r>
            <w:r>
              <w:rPr>
                <w:rFonts w:ascii="Arial" w:hAnsi="Arial" w:cs="Arial"/>
                <w:color w:val="auto"/>
                <w:sz w:val="22"/>
                <w:szCs w:val="22"/>
              </w:rPr>
              <w:t xml:space="preserve"> reviews the applications and recommends approval/non-approval to ELT.</w:t>
            </w:r>
            <w:r w:rsidR="00C91A05">
              <w:rPr>
                <w:rFonts w:ascii="Arial" w:hAnsi="Arial" w:cs="Arial"/>
                <w:color w:val="auto"/>
                <w:sz w:val="22"/>
                <w:szCs w:val="22"/>
              </w:rPr>
              <w:t xml:space="preserve"> </w:t>
            </w:r>
          </w:p>
        </w:tc>
      </w:tr>
      <w:tr w:rsidR="00CE47A7" w:rsidRPr="00F73EAC" w:rsidTr="0039355B">
        <w:tc>
          <w:tcPr>
            <w:tcW w:w="4503" w:type="dxa"/>
            <w:tcBorders>
              <w:bottom w:val="single" w:sz="4" w:space="0" w:color="000000"/>
            </w:tcBorders>
          </w:tcPr>
          <w:p w:rsidR="00CE47A7"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Executive Leaders Team (ELT)</w:t>
            </w:r>
          </w:p>
        </w:tc>
        <w:tc>
          <w:tcPr>
            <w:tcW w:w="9497" w:type="dxa"/>
            <w:tcBorders>
              <w:bottom w:val="single" w:sz="4" w:space="0" w:color="000000"/>
            </w:tcBorders>
          </w:tcPr>
          <w:p w:rsidR="00CE47A7" w:rsidRPr="00F73EAC" w:rsidRDefault="00416C0D" w:rsidP="00F73EAC">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xml:space="preserve">For Support &amp; Admin. Applications only - </w:t>
            </w:r>
            <w:r w:rsidR="00CE47A7" w:rsidRPr="00F73EAC">
              <w:rPr>
                <w:rFonts w:ascii="Arial" w:hAnsi="Arial" w:cs="Arial"/>
                <w:color w:val="auto"/>
                <w:sz w:val="22"/>
                <w:szCs w:val="22"/>
              </w:rPr>
              <w:t>Review</w:t>
            </w:r>
            <w:r>
              <w:rPr>
                <w:rFonts w:ascii="Arial" w:hAnsi="Arial" w:cs="Arial"/>
                <w:color w:val="auto"/>
                <w:sz w:val="22"/>
                <w:szCs w:val="22"/>
              </w:rPr>
              <w:t>s</w:t>
            </w:r>
            <w:r w:rsidR="00CE47A7" w:rsidRPr="00F73EAC">
              <w:rPr>
                <w:rFonts w:ascii="Arial" w:hAnsi="Arial" w:cs="Arial"/>
                <w:color w:val="auto"/>
                <w:sz w:val="22"/>
                <w:szCs w:val="22"/>
              </w:rPr>
              <w:t xml:space="preserve"> the applications approved </w:t>
            </w:r>
            <w:r>
              <w:rPr>
                <w:rFonts w:ascii="Arial" w:hAnsi="Arial" w:cs="Arial"/>
                <w:color w:val="auto"/>
                <w:sz w:val="22"/>
                <w:szCs w:val="22"/>
              </w:rPr>
              <w:t>for the fiscal year and identifies</w:t>
            </w:r>
            <w:r w:rsidR="00CE47A7" w:rsidRPr="00F73EAC">
              <w:rPr>
                <w:rFonts w:ascii="Arial" w:hAnsi="Arial" w:cs="Arial"/>
                <w:color w:val="auto"/>
                <w:sz w:val="22"/>
                <w:szCs w:val="22"/>
              </w:rPr>
              <w:t xml:space="preserve"> operating funding sources as required.</w:t>
            </w:r>
          </w:p>
        </w:tc>
      </w:tr>
      <w:tr w:rsidR="00CE47A7" w:rsidRPr="00F73EAC" w:rsidTr="0039355B">
        <w:tc>
          <w:tcPr>
            <w:tcW w:w="4503" w:type="dxa"/>
            <w:tcBorders>
              <w:bottom w:val="single" w:sz="4" w:space="0" w:color="000000"/>
            </w:tcBorders>
          </w:tcPr>
          <w:p w:rsidR="00CE47A7"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President</w:t>
            </w:r>
          </w:p>
        </w:tc>
        <w:tc>
          <w:tcPr>
            <w:tcW w:w="9497" w:type="dxa"/>
            <w:tcBorders>
              <w:bottom w:val="single" w:sz="4" w:space="0" w:color="000000"/>
            </w:tcBorders>
          </w:tcPr>
          <w:p w:rsidR="00CE47A7" w:rsidRPr="00F73EAC" w:rsidRDefault="00C91A05" w:rsidP="00F73EAC">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xml:space="preserve">For Support &amp; Admin Applications only - </w:t>
            </w:r>
            <w:r w:rsidR="008A3C29" w:rsidRPr="00F73EAC">
              <w:rPr>
                <w:rFonts w:ascii="Arial" w:hAnsi="Arial" w:cs="Arial"/>
                <w:color w:val="auto"/>
                <w:sz w:val="22"/>
                <w:szCs w:val="22"/>
              </w:rPr>
              <w:t>The President advises employees of approved PD leaves and their terms.  Where PD Leaves have been denied, reasons for denial are provided to the employee in writing.</w:t>
            </w:r>
          </w:p>
        </w:tc>
      </w:tr>
      <w:tr w:rsidR="005D0D3C" w:rsidRPr="00F73EAC" w:rsidTr="0039355B">
        <w:tc>
          <w:tcPr>
            <w:tcW w:w="4503" w:type="dxa"/>
            <w:shd w:val="clear" w:color="auto" w:fill="000000"/>
          </w:tcPr>
          <w:p w:rsidR="005D0D3C"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ROLES &amp; RESPONSIBILITIES</w:t>
            </w:r>
          </w:p>
        </w:tc>
        <w:tc>
          <w:tcPr>
            <w:tcW w:w="9497" w:type="dxa"/>
            <w:shd w:val="clear" w:color="auto" w:fill="000000"/>
          </w:tcPr>
          <w:p w:rsidR="005D0D3C" w:rsidRPr="00F73EAC" w:rsidRDefault="005D0D3C" w:rsidP="00F73EAC">
            <w:pPr>
              <w:pStyle w:val="NormalWeb"/>
              <w:spacing w:before="0" w:beforeAutospacing="0" w:after="0" w:afterAutospacing="0"/>
              <w:rPr>
                <w:rFonts w:ascii="Arial" w:hAnsi="Arial" w:cs="Arial"/>
                <w:color w:val="auto"/>
                <w:sz w:val="22"/>
                <w:szCs w:val="22"/>
              </w:rPr>
            </w:pPr>
          </w:p>
        </w:tc>
      </w:tr>
      <w:tr w:rsidR="005D0D3C" w:rsidRPr="00F73EAC" w:rsidTr="0039355B">
        <w:tc>
          <w:tcPr>
            <w:tcW w:w="4503" w:type="dxa"/>
          </w:tcPr>
          <w:p w:rsidR="005D0D3C" w:rsidRPr="00F73EAC" w:rsidRDefault="008A3C29"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Applicant (employee)</w:t>
            </w:r>
          </w:p>
        </w:tc>
        <w:tc>
          <w:tcPr>
            <w:tcW w:w="9497" w:type="dxa"/>
          </w:tcPr>
          <w:p w:rsidR="005D0D3C" w:rsidRPr="00F73EAC" w:rsidRDefault="008E0713"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initiates the process by completing an Application for PD form and submitting to his/her supervisor/Dean within prescribed timelines</w:t>
            </w:r>
          </w:p>
          <w:p w:rsidR="008E0713" w:rsidRPr="00F73EAC" w:rsidRDefault="008E0713"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w:t>
            </w:r>
            <w:r w:rsidR="00076754" w:rsidRPr="00F73EAC">
              <w:rPr>
                <w:rFonts w:ascii="Arial" w:hAnsi="Arial" w:cs="Arial"/>
                <w:color w:val="auto"/>
                <w:sz w:val="22"/>
                <w:szCs w:val="22"/>
              </w:rPr>
              <w:t>ensures that the objectives of the PD Leave are consistent with and included in the applicant’s personal PD Plan</w:t>
            </w:r>
          </w:p>
          <w:p w:rsidR="00076754" w:rsidRPr="00F73EAC" w:rsidRDefault="0007675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involves his/her </w:t>
            </w:r>
            <w:r w:rsidR="00C91A05">
              <w:rPr>
                <w:rFonts w:ascii="Arial" w:hAnsi="Arial" w:cs="Arial"/>
                <w:color w:val="auto"/>
                <w:sz w:val="22"/>
                <w:szCs w:val="22"/>
              </w:rPr>
              <w:t>S</w:t>
            </w:r>
            <w:r w:rsidRPr="00F73EAC">
              <w:rPr>
                <w:rFonts w:ascii="Arial" w:hAnsi="Arial" w:cs="Arial"/>
                <w:color w:val="auto"/>
                <w:sz w:val="22"/>
                <w:szCs w:val="22"/>
              </w:rPr>
              <w:t>upervisor/</w:t>
            </w:r>
            <w:r w:rsidR="00C91A05">
              <w:rPr>
                <w:rFonts w:ascii="Arial" w:hAnsi="Arial" w:cs="Arial"/>
                <w:color w:val="auto"/>
                <w:sz w:val="22"/>
                <w:szCs w:val="22"/>
              </w:rPr>
              <w:t>Chair</w:t>
            </w:r>
            <w:r w:rsidRPr="00F73EAC">
              <w:rPr>
                <w:rFonts w:ascii="Arial" w:hAnsi="Arial" w:cs="Arial"/>
                <w:color w:val="auto"/>
                <w:sz w:val="22"/>
                <w:szCs w:val="22"/>
              </w:rPr>
              <w:t xml:space="preserve"> and others to assist in proposal development where necessary</w:t>
            </w:r>
          </w:p>
          <w:p w:rsidR="00076754" w:rsidRPr="00F73EAC" w:rsidRDefault="0007675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involves external contacts where necessary to ensure that the proposed PD leave is acceptable to the organization concerned (i.e. when PD leave involves business, industry, educational institutions, agencies)</w:t>
            </w:r>
          </w:p>
          <w:p w:rsidR="00076754" w:rsidRPr="00F73EAC" w:rsidRDefault="0007675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ensures that the proposal meets the guidelines/format requirements as outlined below</w:t>
            </w:r>
          </w:p>
          <w:p w:rsidR="008847B6" w:rsidRPr="00F73EAC" w:rsidRDefault="008847B6" w:rsidP="00C91A05">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w:t>
            </w:r>
            <w:r w:rsidR="00416C0D">
              <w:rPr>
                <w:rFonts w:ascii="Arial" w:hAnsi="Arial" w:cs="Arial"/>
                <w:color w:val="auto"/>
                <w:sz w:val="22"/>
                <w:szCs w:val="22"/>
              </w:rPr>
              <w:t xml:space="preserve">for academic applications only -- </w:t>
            </w:r>
            <w:r w:rsidRPr="00F73EAC">
              <w:rPr>
                <w:rFonts w:ascii="Arial" w:hAnsi="Arial" w:cs="Arial"/>
                <w:color w:val="auto"/>
                <w:sz w:val="22"/>
                <w:szCs w:val="22"/>
              </w:rPr>
              <w:t xml:space="preserve">if </w:t>
            </w:r>
            <w:r w:rsidR="00416C0D">
              <w:rPr>
                <w:rFonts w:ascii="Arial" w:hAnsi="Arial" w:cs="Arial"/>
                <w:color w:val="auto"/>
                <w:sz w:val="22"/>
                <w:szCs w:val="22"/>
              </w:rPr>
              <w:t xml:space="preserve">the </w:t>
            </w:r>
            <w:r w:rsidRPr="00F73EAC">
              <w:rPr>
                <w:rFonts w:ascii="Arial" w:hAnsi="Arial" w:cs="Arial"/>
                <w:color w:val="auto"/>
                <w:sz w:val="22"/>
                <w:szCs w:val="22"/>
              </w:rPr>
              <w:t xml:space="preserve">application </w:t>
            </w:r>
            <w:r w:rsidR="00416C0D">
              <w:rPr>
                <w:rFonts w:ascii="Arial" w:hAnsi="Arial" w:cs="Arial"/>
                <w:color w:val="auto"/>
                <w:sz w:val="22"/>
                <w:szCs w:val="22"/>
              </w:rPr>
              <w:t xml:space="preserve">is </w:t>
            </w:r>
            <w:r w:rsidR="00C91A05">
              <w:rPr>
                <w:rFonts w:ascii="Arial" w:hAnsi="Arial" w:cs="Arial"/>
                <w:color w:val="auto"/>
                <w:sz w:val="22"/>
                <w:szCs w:val="22"/>
              </w:rPr>
              <w:t>not approved by Supervisor/Chair and/or Dean/Director</w:t>
            </w:r>
            <w:r w:rsidRPr="00F73EAC">
              <w:rPr>
                <w:rFonts w:ascii="Arial" w:hAnsi="Arial" w:cs="Arial"/>
                <w:color w:val="auto"/>
                <w:sz w:val="22"/>
                <w:szCs w:val="22"/>
              </w:rPr>
              <w:t xml:space="preserve">, </w:t>
            </w:r>
            <w:r w:rsidR="00416C0D">
              <w:rPr>
                <w:rFonts w:ascii="Arial" w:hAnsi="Arial" w:cs="Arial"/>
                <w:color w:val="auto"/>
                <w:sz w:val="22"/>
                <w:szCs w:val="22"/>
              </w:rPr>
              <w:t xml:space="preserve">the </w:t>
            </w:r>
            <w:r w:rsidRPr="00F73EAC">
              <w:rPr>
                <w:rFonts w:ascii="Arial" w:hAnsi="Arial" w:cs="Arial"/>
                <w:color w:val="auto"/>
                <w:sz w:val="22"/>
                <w:szCs w:val="22"/>
              </w:rPr>
              <w:t>employee has the option to appeal the decision to the VP Academic.  The appeal must be in writing and the VP Academic response to the appeal is binding with no ability for further appeal.</w:t>
            </w:r>
          </w:p>
        </w:tc>
      </w:tr>
      <w:tr w:rsidR="00CE47A7" w:rsidRPr="00F73EAC" w:rsidTr="0039355B">
        <w:tc>
          <w:tcPr>
            <w:tcW w:w="4503" w:type="dxa"/>
          </w:tcPr>
          <w:p w:rsidR="00CE47A7" w:rsidRPr="00F73EAC" w:rsidRDefault="00370CF8" w:rsidP="00F73EAC">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xml:space="preserve">Supervisor/Chair </w:t>
            </w:r>
          </w:p>
        </w:tc>
        <w:tc>
          <w:tcPr>
            <w:tcW w:w="9497" w:type="dxa"/>
          </w:tcPr>
          <w:p w:rsidR="00CE47A7" w:rsidRPr="00F73EAC" w:rsidRDefault="004B4A8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provide the applicant with assistance and support in developing application</w:t>
            </w:r>
          </w:p>
          <w:p w:rsidR="004B4A8F" w:rsidRPr="00F73EAC" w:rsidRDefault="004B4A8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lastRenderedPageBreak/>
              <w:t>- ensure that learning objectives of the PD Leave are consistent with the applicant’s personal PD Plan</w:t>
            </w:r>
          </w:p>
          <w:p w:rsidR="004B4A8F" w:rsidRPr="00F73EAC" w:rsidRDefault="004B4A8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w:t>
            </w:r>
            <w:r w:rsidR="008847B6" w:rsidRPr="00F73EAC">
              <w:rPr>
                <w:rFonts w:ascii="Arial" w:hAnsi="Arial" w:cs="Arial"/>
                <w:color w:val="auto"/>
                <w:sz w:val="22"/>
                <w:szCs w:val="22"/>
              </w:rPr>
              <w:t>ensure that the application is consistent with guidelines/format as outlined below</w:t>
            </w:r>
          </w:p>
          <w:p w:rsidR="008847B6" w:rsidRPr="00F73EAC" w:rsidRDefault="008847B6"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develop an appropriate replacement strategy to cover the applicant’s leave</w:t>
            </w:r>
          </w:p>
          <w:p w:rsidR="008847B6" w:rsidRPr="00F73EAC" w:rsidRDefault="008847B6"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discuss with his/her </w:t>
            </w:r>
            <w:r w:rsidR="00744B1A">
              <w:rPr>
                <w:rFonts w:ascii="Arial" w:hAnsi="Arial" w:cs="Arial"/>
                <w:color w:val="auto"/>
                <w:sz w:val="22"/>
                <w:szCs w:val="22"/>
              </w:rPr>
              <w:t>Director/Dean</w:t>
            </w:r>
            <w:r w:rsidRPr="00F73EAC">
              <w:rPr>
                <w:rFonts w:ascii="Arial" w:hAnsi="Arial" w:cs="Arial"/>
                <w:color w:val="auto"/>
                <w:sz w:val="22"/>
                <w:szCs w:val="22"/>
              </w:rPr>
              <w:t xml:space="preserve"> to ensure agreement and to consider funding/budgetary support</w:t>
            </w:r>
          </w:p>
          <w:p w:rsidR="008847B6" w:rsidRPr="00F73EAC" w:rsidRDefault="008847B6"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where budgetary support is not in place, identify budgetary requirements when submitting applications to VPA or VP HR</w:t>
            </w:r>
            <w:r w:rsidR="00744B1A">
              <w:rPr>
                <w:rFonts w:ascii="Arial" w:hAnsi="Arial" w:cs="Arial"/>
                <w:color w:val="auto"/>
                <w:sz w:val="22"/>
                <w:szCs w:val="22"/>
              </w:rPr>
              <w:t xml:space="preserve"> &amp; SS</w:t>
            </w:r>
          </w:p>
          <w:p w:rsidR="008847B6" w:rsidRPr="00F73EAC" w:rsidRDefault="008847B6" w:rsidP="00744B1A">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upon receipt of the application, review and provide recommendation to </w:t>
            </w:r>
            <w:r w:rsidR="00744B1A">
              <w:rPr>
                <w:rFonts w:ascii="Arial" w:hAnsi="Arial" w:cs="Arial"/>
                <w:color w:val="auto"/>
                <w:sz w:val="22"/>
                <w:szCs w:val="22"/>
              </w:rPr>
              <w:t>Director/Dean</w:t>
            </w:r>
          </w:p>
        </w:tc>
      </w:tr>
      <w:tr w:rsidR="00744B1A" w:rsidRPr="00F73EAC" w:rsidTr="0039355B">
        <w:tc>
          <w:tcPr>
            <w:tcW w:w="4503" w:type="dxa"/>
          </w:tcPr>
          <w:p w:rsidR="00744B1A" w:rsidRDefault="00744B1A" w:rsidP="00F73EAC">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lastRenderedPageBreak/>
              <w:t>Director/Dean</w:t>
            </w:r>
          </w:p>
        </w:tc>
        <w:tc>
          <w:tcPr>
            <w:tcW w:w="9497" w:type="dxa"/>
          </w:tcPr>
          <w:p w:rsidR="00095606" w:rsidRDefault="00095606" w:rsidP="00095606">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discuss with his/her </w:t>
            </w:r>
            <w:r>
              <w:rPr>
                <w:rFonts w:ascii="Arial" w:hAnsi="Arial" w:cs="Arial"/>
                <w:color w:val="auto"/>
                <w:sz w:val="22"/>
                <w:szCs w:val="22"/>
              </w:rPr>
              <w:t>Supervisor/Chair</w:t>
            </w:r>
            <w:r w:rsidRPr="00F73EAC">
              <w:rPr>
                <w:rFonts w:ascii="Arial" w:hAnsi="Arial" w:cs="Arial"/>
                <w:color w:val="auto"/>
                <w:sz w:val="22"/>
                <w:szCs w:val="22"/>
              </w:rPr>
              <w:t xml:space="preserve"> to ensure agreement and to consider funding/budgetary support</w:t>
            </w:r>
          </w:p>
          <w:p w:rsidR="00095606" w:rsidRPr="00F73EAC" w:rsidRDefault="00095606" w:rsidP="00095606">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where budgetary support is not in place, identify budgetary requirements when submitting applications to VPA or VP HR</w:t>
            </w:r>
            <w:r>
              <w:rPr>
                <w:rFonts w:ascii="Arial" w:hAnsi="Arial" w:cs="Arial"/>
                <w:color w:val="auto"/>
                <w:sz w:val="22"/>
                <w:szCs w:val="22"/>
              </w:rPr>
              <w:t xml:space="preserve"> &amp; SS</w:t>
            </w:r>
          </w:p>
          <w:p w:rsidR="00744B1A" w:rsidRPr="00F73EAC" w:rsidRDefault="00095606" w:rsidP="00095606">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upon receipt of the application, review and provide recommendation to </w:t>
            </w:r>
            <w:r>
              <w:rPr>
                <w:rFonts w:ascii="Arial" w:hAnsi="Arial" w:cs="Arial"/>
                <w:color w:val="auto"/>
                <w:sz w:val="22"/>
                <w:szCs w:val="22"/>
              </w:rPr>
              <w:t>VPA/VP HR &amp; SS</w:t>
            </w:r>
          </w:p>
        </w:tc>
      </w:tr>
      <w:tr w:rsidR="00CE47A7" w:rsidRPr="00F73EAC" w:rsidTr="0039355B">
        <w:tc>
          <w:tcPr>
            <w:tcW w:w="4503" w:type="dxa"/>
            <w:tcBorders>
              <w:bottom w:val="single" w:sz="4" w:space="0" w:color="000000"/>
            </w:tcBorders>
          </w:tcPr>
          <w:p w:rsidR="00CE47A7" w:rsidRPr="00F73EAC" w:rsidRDefault="008A3C29"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VP Academic/VP HR</w:t>
            </w:r>
            <w:r w:rsidR="00370CF8">
              <w:rPr>
                <w:rFonts w:ascii="Arial" w:hAnsi="Arial" w:cs="Arial"/>
                <w:color w:val="auto"/>
                <w:sz w:val="22"/>
                <w:szCs w:val="22"/>
              </w:rPr>
              <w:t xml:space="preserve"> &amp; SS</w:t>
            </w:r>
          </w:p>
        </w:tc>
        <w:tc>
          <w:tcPr>
            <w:tcW w:w="9497" w:type="dxa"/>
            <w:tcBorders>
              <w:bottom w:val="single" w:sz="4" w:space="0" w:color="000000"/>
            </w:tcBorders>
          </w:tcPr>
          <w:p w:rsidR="00CE47A7" w:rsidRPr="00F73EAC" w:rsidRDefault="00416C0D" w:rsidP="00F73EAC">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if the number of eligibl</w:t>
            </w:r>
            <w:r w:rsidR="008847B6" w:rsidRPr="00F73EAC">
              <w:rPr>
                <w:rFonts w:ascii="Arial" w:hAnsi="Arial" w:cs="Arial"/>
                <w:color w:val="auto"/>
                <w:sz w:val="22"/>
                <w:szCs w:val="22"/>
              </w:rPr>
              <w:t>e applications does not exceed the contractual or college requirements, the VPA and VP HR</w:t>
            </w:r>
            <w:r w:rsidR="00370CF8">
              <w:rPr>
                <w:rFonts w:ascii="Arial" w:hAnsi="Arial" w:cs="Arial"/>
                <w:color w:val="auto"/>
                <w:sz w:val="22"/>
                <w:szCs w:val="22"/>
              </w:rPr>
              <w:t xml:space="preserve"> &amp; SS</w:t>
            </w:r>
            <w:r w:rsidR="008847B6" w:rsidRPr="00F73EAC">
              <w:rPr>
                <w:rFonts w:ascii="Arial" w:hAnsi="Arial" w:cs="Arial"/>
                <w:color w:val="auto"/>
                <w:sz w:val="22"/>
                <w:szCs w:val="22"/>
              </w:rPr>
              <w:t xml:space="preserve"> will approve and forward applications to the HR Consultant – Staff Development</w:t>
            </w:r>
            <w:r>
              <w:rPr>
                <w:rFonts w:ascii="Arial" w:hAnsi="Arial" w:cs="Arial"/>
                <w:color w:val="auto"/>
                <w:sz w:val="22"/>
                <w:szCs w:val="22"/>
              </w:rPr>
              <w:t>, subject to the applications meeting all PD leave criteria</w:t>
            </w:r>
          </w:p>
          <w:p w:rsidR="008847B6" w:rsidRPr="00F73EAC" w:rsidRDefault="008847B6"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if the number of eligible applications exceeds the contractual or college requirements,</w:t>
            </w:r>
            <w:r w:rsidR="00416C0D">
              <w:rPr>
                <w:rFonts w:ascii="Arial" w:hAnsi="Arial" w:cs="Arial"/>
                <w:color w:val="auto"/>
                <w:sz w:val="22"/>
                <w:szCs w:val="22"/>
              </w:rPr>
              <w:t xml:space="preserve"> </w:t>
            </w:r>
            <w:r w:rsidRPr="00F73EAC">
              <w:rPr>
                <w:rFonts w:ascii="Arial" w:hAnsi="Arial" w:cs="Arial"/>
                <w:color w:val="auto"/>
                <w:sz w:val="22"/>
                <w:szCs w:val="22"/>
              </w:rPr>
              <w:t xml:space="preserve"> preference shall be given in accordance with Article 20.02(xi</w:t>
            </w:r>
            <w:r w:rsidR="00370CF8">
              <w:rPr>
                <w:rFonts w:ascii="Arial" w:hAnsi="Arial" w:cs="Arial"/>
                <w:color w:val="auto"/>
                <w:sz w:val="22"/>
                <w:szCs w:val="22"/>
              </w:rPr>
              <w:t>i</w:t>
            </w:r>
            <w:r w:rsidRPr="00F73EAC">
              <w:rPr>
                <w:rFonts w:ascii="Arial" w:hAnsi="Arial" w:cs="Arial"/>
                <w:color w:val="auto"/>
                <w:sz w:val="22"/>
                <w:szCs w:val="22"/>
              </w:rPr>
              <w:t>) of the College Agreement for academic employees.  The VPA and VP HR</w:t>
            </w:r>
            <w:r w:rsidR="00370CF8">
              <w:rPr>
                <w:rFonts w:ascii="Arial" w:hAnsi="Arial" w:cs="Arial"/>
                <w:color w:val="auto"/>
                <w:sz w:val="22"/>
                <w:szCs w:val="22"/>
              </w:rPr>
              <w:t xml:space="preserve"> &amp; SS</w:t>
            </w:r>
            <w:r w:rsidRPr="00F73EAC">
              <w:rPr>
                <w:rFonts w:ascii="Arial" w:hAnsi="Arial" w:cs="Arial"/>
                <w:color w:val="auto"/>
                <w:sz w:val="22"/>
                <w:szCs w:val="22"/>
              </w:rPr>
              <w:t xml:space="preserve"> will forward the applications in the recommended order of approval to the HR Consultant – Staff Development</w:t>
            </w:r>
            <w:r w:rsidR="00416C0D">
              <w:rPr>
                <w:rFonts w:ascii="Arial" w:hAnsi="Arial" w:cs="Arial"/>
                <w:color w:val="auto"/>
                <w:sz w:val="22"/>
                <w:szCs w:val="22"/>
              </w:rPr>
              <w:t>, subject to the applications meeting all PD leave criteria</w:t>
            </w:r>
          </w:p>
          <w:p w:rsidR="008847B6" w:rsidRDefault="008847B6" w:rsidP="00960BD4">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the VPA and VP HR</w:t>
            </w:r>
            <w:r w:rsidR="00744B1A">
              <w:rPr>
                <w:rFonts w:ascii="Arial" w:hAnsi="Arial" w:cs="Arial"/>
                <w:color w:val="auto"/>
                <w:sz w:val="22"/>
                <w:szCs w:val="22"/>
              </w:rPr>
              <w:t xml:space="preserve"> &amp;SS</w:t>
            </w:r>
            <w:r w:rsidRPr="00F73EAC">
              <w:rPr>
                <w:rFonts w:ascii="Arial" w:hAnsi="Arial" w:cs="Arial"/>
                <w:color w:val="auto"/>
                <w:sz w:val="22"/>
                <w:szCs w:val="22"/>
              </w:rPr>
              <w:t xml:space="preserve"> will present the recommended leaves to ELT for discussion.  </w:t>
            </w:r>
            <w:r w:rsidR="00960BD4">
              <w:rPr>
                <w:rFonts w:ascii="Arial" w:hAnsi="Arial" w:cs="Arial"/>
                <w:color w:val="auto"/>
                <w:sz w:val="22"/>
                <w:szCs w:val="22"/>
              </w:rPr>
              <w:t>When reasonable backfill costs exceed department savings from reduction in full-time salary due to an approved sabbatical, Corporate PD will cover the difference.</w:t>
            </w:r>
          </w:p>
          <w:p w:rsidR="00744B1A" w:rsidRPr="00F73EAC" w:rsidRDefault="00744B1A" w:rsidP="0045052F">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 xml:space="preserve">- </w:t>
            </w:r>
            <w:r w:rsidR="00501854">
              <w:rPr>
                <w:rFonts w:ascii="Arial" w:hAnsi="Arial" w:cs="Arial"/>
                <w:color w:val="auto"/>
                <w:sz w:val="22"/>
                <w:szCs w:val="22"/>
              </w:rPr>
              <w:t xml:space="preserve">for academic employees only the </w:t>
            </w:r>
            <w:r w:rsidR="00501854" w:rsidRPr="00F73EAC">
              <w:rPr>
                <w:rFonts w:ascii="Arial" w:hAnsi="Arial" w:cs="Arial"/>
                <w:color w:val="auto"/>
                <w:sz w:val="22"/>
                <w:szCs w:val="22"/>
              </w:rPr>
              <w:t>VPA/VP HR</w:t>
            </w:r>
            <w:r w:rsidR="00501854">
              <w:rPr>
                <w:rFonts w:ascii="Arial" w:hAnsi="Arial" w:cs="Arial"/>
                <w:color w:val="auto"/>
                <w:sz w:val="22"/>
                <w:szCs w:val="22"/>
              </w:rPr>
              <w:t xml:space="preserve"> &amp; SS will</w:t>
            </w:r>
            <w:r w:rsidR="00501854" w:rsidRPr="00F73EAC">
              <w:rPr>
                <w:rFonts w:ascii="Arial" w:hAnsi="Arial" w:cs="Arial"/>
                <w:color w:val="auto"/>
                <w:sz w:val="22"/>
                <w:szCs w:val="22"/>
              </w:rPr>
              <w:t xml:space="preserve"> </w:t>
            </w:r>
            <w:r w:rsidR="0045052F">
              <w:rPr>
                <w:rFonts w:ascii="Arial" w:hAnsi="Arial" w:cs="Arial"/>
                <w:color w:val="auto"/>
                <w:sz w:val="22"/>
                <w:szCs w:val="22"/>
              </w:rPr>
              <w:t>notify each applicant in writing of the final disposition of his/her application. In cases where the application has been denied, the VPA/VP HR &amp; SS will provide the reason(s) for the denial.</w:t>
            </w:r>
          </w:p>
        </w:tc>
      </w:tr>
      <w:tr w:rsidR="008A3C29" w:rsidRPr="00F73EAC" w:rsidTr="0039355B">
        <w:tc>
          <w:tcPr>
            <w:tcW w:w="4503" w:type="dxa"/>
            <w:tcBorders>
              <w:bottom w:val="single" w:sz="4" w:space="0" w:color="000000"/>
            </w:tcBorders>
          </w:tcPr>
          <w:p w:rsidR="008A3C29" w:rsidRPr="00F73EAC" w:rsidRDefault="008A3C29"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President</w:t>
            </w:r>
          </w:p>
        </w:tc>
        <w:tc>
          <w:tcPr>
            <w:tcW w:w="9497" w:type="dxa"/>
            <w:tcBorders>
              <w:bottom w:val="single" w:sz="4" w:space="0" w:color="000000"/>
            </w:tcBorders>
          </w:tcPr>
          <w:p w:rsidR="008A3C29" w:rsidRPr="00F73EAC" w:rsidRDefault="008847B6" w:rsidP="00501854">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w:t>
            </w:r>
            <w:r w:rsidR="0045052F">
              <w:rPr>
                <w:rFonts w:ascii="Arial" w:hAnsi="Arial" w:cs="Arial"/>
                <w:color w:val="auto"/>
                <w:sz w:val="22"/>
                <w:szCs w:val="22"/>
              </w:rPr>
              <w:t xml:space="preserve">for support employees only </w:t>
            </w:r>
            <w:r w:rsidRPr="00F73EAC">
              <w:rPr>
                <w:rFonts w:ascii="Arial" w:hAnsi="Arial" w:cs="Arial"/>
                <w:color w:val="auto"/>
                <w:sz w:val="22"/>
                <w:szCs w:val="22"/>
              </w:rPr>
              <w:t>the President will notify each applicant in writing of the final disposition of his/her application.  In cases where the application has been denied, the President will provide the reason(s) for denial.</w:t>
            </w:r>
            <w:r w:rsidR="00744B1A">
              <w:rPr>
                <w:rFonts w:ascii="Arial" w:hAnsi="Arial" w:cs="Arial"/>
                <w:color w:val="auto"/>
                <w:sz w:val="22"/>
                <w:szCs w:val="22"/>
              </w:rPr>
              <w:t xml:space="preserve"> </w:t>
            </w:r>
          </w:p>
        </w:tc>
      </w:tr>
      <w:tr w:rsidR="008E0713" w:rsidRPr="00F73EAC" w:rsidTr="0039355B">
        <w:tc>
          <w:tcPr>
            <w:tcW w:w="4503" w:type="dxa"/>
            <w:shd w:val="clear" w:color="auto" w:fill="auto"/>
          </w:tcPr>
          <w:p w:rsidR="008E0713" w:rsidRPr="00F73EAC" w:rsidRDefault="008E0713"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HR Consultant – Staff Development</w:t>
            </w:r>
          </w:p>
        </w:tc>
        <w:tc>
          <w:tcPr>
            <w:tcW w:w="9497" w:type="dxa"/>
            <w:shd w:val="clear" w:color="auto" w:fill="auto"/>
          </w:tcPr>
          <w:p w:rsidR="008E0713" w:rsidRPr="00F73EAC" w:rsidRDefault="007B0509"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 will </w:t>
            </w:r>
            <w:r w:rsidR="00261615" w:rsidRPr="00F73EAC">
              <w:rPr>
                <w:rFonts w:ascii="Arial" w:hAnsi="Arial" w:cs="Arial"/>
                <w:color w:val="auto"/>
                <w:sz w:val="22"/>
                <w:szCs w:val="22"/>
              </w:rPr>
              <w:t>provide oversight and support to the application and approval process for all employee groups</w:t>
            </w:r>
          </w:p>
          <w:p w:rsidR="00E41BAF" w:rsidRPr="00F73EAC" w:rsidRDefault="00E41BA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will establish maximum # of applications for approval (according to academic CA and ELT direction)</w:t>
            </w:r>
          </w:p>
          <w:p w:rsidR="00261615" w:rsidRPr="00F73EAC" w:rsidRDefault="00261615"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will ensure associated documentation is up-to-date and available on-line</w:t>
            </w:r>
          </w:p>
          <w:p w:rsidR="00261615" w:rsidRPr="00F73EAC" w:rsidRDefault="00261615"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will provide advice/counsel to all involved in the application/approval process</w:t>
            </w:r>
          </w:p>
          <w:p w:rsidR="00261615" w:rsidRPr="00F73EAC" w:rsidRDefault="00261615"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will consolidate all applications, their approval status, and budgetary implications for presentation at ELT</w:t>
            </w:r>
          </w:p>
          <w:p w:rsidR="00F73EAC" w:rsidRPr="00F73EAC" w:rsidRDefault="00F73EAC"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lastRenderedPageBreak/>
              <w:t>- will provide effective liaison within HR to ensure coordination between HR Consultants, HR Reps, Benefits and Payroll Administration</w:t>
            </w:r>
          </w:p>
          <w:p w:rsidR="00261615" w:rsidRPr="00F73EAC" w:rsidRDefault="00261615"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will prepare letter</w:t>
            </w:r>
            <w:r w:rsidR="0013714E">
              <w:rPr>
                <w:rFonts w:ascii="Arial" w:hAnsi="Arial" w:cs="Arial"/>
                <w:color w:val="auto"/>
                <w:sz w:val="22"/>
                <w:szCs w:val="22"/>
              </w:rPr>
              <w:t xml:space="preserve">s to applicants for President’s/VPA’s/VP HR &amp; SS </w:t>
            </w:r>
            <w:r w:rsidRPr="00F73EAC">
              <w:rPr>
                <w:rFonts w:ascii="Arial" w:hAnsi="Arial" w:cs="Arial"/>
                <w:color w:val="auto"/>
                <w:sz w:val="22"/>
                <w:szCs w:val="22"/>
              </w:rPr>
              <w:t>signature</w:t>
            </w:r>
          </w:p>
          <w:p w:rsidR="00261615" w:rsidRPr="00F73EAC" w:rsidRDefault="00261615"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will provide benefit, salary and leave information to applicants</w:t>
            </w:r>
          </w:p>
          <w:p w:rsidR="00261615" w:rsidRPr="00F73EAC" w:rsidRDefault="00261615"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will conduct periodic inquiries and request updates in line with application approvals (progress and final reports)</w:t>
            </w:r>
          </w:p>
        </w:tc>
      </w:tr>
      <w:tr w:rsidR="00CE47A7" w:rsidRPr="00F73EAC" w:rsidTr="0039355B">
        <w:tc>
          <w:tcPr>
            <w:tcW w:w="4503" w:type="dxa"/>
            <w:shd w:val="clear" w:color="auto" w:fill="000000"/>
          </w:tcPr>
          <w:p w:rsidR="00CE47A7"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lastRenderedPageBreak/>
              <w:t>GUIDELINES/FORMAT - APPLICATION</w:t>
            </w:r>
          </w:p>
        </w:tc>
        <w:tc>
          <w:tcPr>
            <w:tcW w:w="9497" w:type="dxa"/>
            <w:shd w:val="clear" w:color="auto" w:fill="000000"/>
          </w:tcPr>
          <w:p w:rsidR="00CE47A7" w:rsidRPr="00F73EAC" w:rsidRDefault="00CE47A7" w:rsidP="00F73EAC">
            <w:pPr>
              <w:pStyle w:val="NormalWeb"/>
              <w:spacing w:before="0" w:beforeAutospacing="0" w:after="0" w:afterAutospacing="0"/>
              <w:rPr>
                <w:rFonts w:ascii="Arial" w:hAnsi="Arial" w:cs="Arial"/>
                <w:color w:val="auto"/>
                <w:sz w:val="22"/>
                <w:szCs w:val="22"/>
              </w:rPr>
            </w:pPr>
          </w:p>
        </w:tc>
      </w:tr>
      <w:tr w:rsidR="00CE47A7" w:rsidRPr="00F73EAC" w:rsidTr="0039355B">
        <w:tc>
          <w:tcPr>
            <w:tcW w:w="4503" w:type="dxa"/>
            <w:tcBorders>
              <w:bottom w:val="single" w:sz="4" w:space="0" w:color="000000"/>
            </w:tcBorders>
          </w:tcPr>
          <w:p w:rsidR="00CE47A7"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Electronic Format</w:t>
            </w:r>
          </w:p>
        </w:tc>
        <w:tc>
          <w:tcPr>
            <w:tcW w:w="9497" w:type="dxa"/>
            <w:tcBorders>
              <w:bottom w:val="single" w:sz="4" w:space="0" w:color="000000"/>
            </w:tcBorders>
          </w:tcPr>
          <w:p w:rsidR="00CE47A7"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All applications must be completed in Word format and saved as an e-file.  Submitted applications are to be paper-based with applicant signature and date in place.</w:t>
            </w:r>
          </w:p>
        </w:tc>
      </w:tr>
      <w:tr w:rsidR="008A3C29" w:rsidRPr="00F73EAC" w:rsidTr="0039355B">
        <w:tc>
          <w:tcPr>
            <w:tcW w:w="4503" w:type="dxa"/>
            <w:tcBorders>
              <w:bottom w:val="single" w:sz="4" w:space="0" w:color="000000"/>
            </w:tcBorders>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Assistance</w:t>
            </w:r>
          </w:p>
        </w:tc>
        <w:tc>
          <w:tcPr>
            <w:tcW w:w="9497" w:type="dxa"/>
            <w:tcBorders>
              <w:bottom w:val="single" w:sz="4" w:space="0" w:color="000000"/>
            </w:tcBorders>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All sections of the application must be completed.  Your supervisor</w:t>
            </w:r>
            <w:r w:rsidR="0000130B">
              <w:rPr>
                <w:rFonts w:ascii="Arial" w:hAnsi="Arial" w:cs="Arial"/>
                <w:color w:val="auto"/>
                <w:sz w:val="22"/>
                <w:szCs w:val="22"/>
              </w:rPr>
              <w:t>/</w:t>
            </w:r>
            <w:r w:rsidR="000A4877">
              <w:rPr>
                <w:rFonts w:ascii="Arial" w:hAnsi="Arial" w:cs="Arial"/>
                <w:color w:val="auto"/>
                <w:sz w:val="22"/>
                <w:szCs w:val="22"/>
              </w:rPr>
              <w:t xml:space="preserve">chair </w:t>
            </w:r>
            <w:r w:rsidR="000A4877" w:rsidRPr="00F73EAC">
              <w:rPr>
                <w:rFonts w:ascii="Arial" w:hAnsi="Arial" w:cs="Arial"/>
                <w:color w:val="auto"/>
                <w:sz w:val="22"/>
                <w:szCs w:val="22"/>
              </w:rPr>
              <w:t>and</w:t>
            </w:r>
            <w:r w:rsidRPr="00F73EAC">
              <w:rPr>
                <w:rFonts w:ascii="Arial" w:hAnsi="Arial" w:cs="Arial"/>
                <w:color w:val="auto"/>
                <w:sz w:val="22"/>
                <w:szCs w:val="22"/>
              </w:rPr>
              <w:t xml:space="preserve"> HR representative can assist you in completing the application.</w:t>
            </w:r>
          </w:p>
        </w:tc>
      </w:tr>
      <w:tr w:rsidR="008A3C29" w:rsidRPr="00F73EAC" w:rsidTr="0039355B">
        <w:tc>
          <w:tcPr>
            <w:tcW w:w="4503" w:type="dxa"/>
            <w:tcBorders>
              <w:bottom w:val="single" w:sz="4" w:space="0" w:color="000000"/>
            </w:tcBorders>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Activity – PD Leave</w:t>
            </w:r>
          </w:p>
        </w:tc>
        <w:tc>
          <w:tcPr>
            <w:tcW w:w="9497" w:type="dxa"/>
            <w:tcBorders>
              <w:bottom w:val="single" w:sz="4" w:space="0" w:color="000000"/>
            </w:tcBorders>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This section of the application must included the details of your PD leave activity including dates, times, locations, unusual costs associated with the leave, etc.</w:t>
            </w:r>
          </w:p>
        </w:tc>
      </w:tr>
      <w:tr w:rsidR="008A3C29" w:rsidRPr="00F73EAC" w:rsidTr="0039355B">
        <w:tc>
          <w:tcPr>
            <w:tcW w:w="4503" w:type="dxa"/>
            <w:tcBorders>
              <w:bottom w:val="single" w:sz="4" w:space="0" w:color="000000"/>
            </w:tcBorders>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Length of Service/Rate of Compensation</w:t>
            </w:r>
          </w:p>
        </w:tc>
        <w:tc>
          <w:tcPr>
            <w:tcW w:w="9497" w:type="dxa"/>
            <w:tcBorders>
              <w:bottom w:val="single" w:sz="4" w:space="0" w:color="000000"/>
            </w:tcBorders>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If you are unsure of your years of service for PD leave purposes, please contact your HR representative</w:t>
            </w:r>
          </w:p>
        </w:tc>
      </w:tr>
      <w:tr w:rsidR="004B7BA4" w:rsidRPr="00F73EAC" w:rsidTr="0039355B">
        <w:tc>
          <w:tcPr>
            <w:tcW w:w="4503" w:type="dxa"/>
            <w:tcBorders>
              <w:bottom w:val="single" w:sz="4" w:space="0" w:color="000000"/>
            </w:tcBorders>
          </w:tcPr>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Vacation Planning</w:t>
            </w:r>
          </w:p>
        </w:tc>
        <w:tc>
          <w:tcPr>
            <w:tcW w:w="9497" w:type="dxa"/>
            <w:tcBorders>
              <w:bottom w:val="single" w:sz="4" w:space="0" w:color="000000"/>
            </w:tcBorders>
          </w:tcPr>
          <w:p w:rsidR="004B7BA4" w:rsidRPr="00F73EAC" w:rsidRDefault="0039355B" w:rsidP="0000130B">
            <w:pPr>
              <w:pStyle w:val="NormalWeb"/>
              <w:spacing w:before="0" w:beforeAutospacing="0" w:after="0" w:afterAutospacing="0"/>
              <w:rPr>
                <w:rFonts w:ascii="Arial" w:hAnsi="Arial" w:cs="Arial"/>
                <w:color w:val="auto"/>
                <w:sz w:val="22"/>
                <w:szCs w:val="22"/>
              </w:rPr>
            </w:pPr>
            <w:r>
              <w:rPr>
                <w:rFonts w:ascii="Arial" w:hAnsi="Arial" w:cs="Arial"/>
                <w:color w:val="auto"/>
                <w:sz w:val="22"/>
                <w:szCs w:val="22"/>
              </w:rPr>
              <w:t>For academic employees, y</w:t>
            </w:r>
            <w:r w:rsidR="004B7BA4" w:rsidRPr="00F73EAC">
              <w:rPr>
                <w:rFonts w:ascii="Arial" w:hAnsi="Arial" w:cs="Arial"/>
                <w:color w:val="auto"/>
                <w:sz w:val="22"/>
                <w:szCs w:val="22"/>
              </w:rPr>
              <w:t xml:space="preserve">ou must identify </w:t>
            </w:r>
            <w:r w:rsidR="0000130B">
              <w:rPr>
                <w:rFonts w:ascii="Arial" w:hAnsi="Arial" w:cs="Arial"/>
                <w:color w:val="auto"/>
                <w:sz w:val="22"/>
                <w:szCs w:val="22"/>
              </w:rPr>
              <w:t>your normal vacation period for purposes of prorated salary payment.</w:t>
            </w:r>
            <w:r w:rsidR="004B7BA4" w:rsidRPr="00F73EAC">
              <w:rPr>
                <w:rFonts w:ascii="Arial" w:hAnsi="Arial" w:cs="Arial"/>
                <w:color w:val="auto"/>
                <w:sz w:val="22"/>
                <w:szCs w:val="22"/>
              </w:rPr>
              <w:t xml:space="preserve">  </w:t>
            </w:r>
            <w:r>
              <w:rPr>
                <w:rFonts w:ascii="Arial" w:hAnsi="Arial" w:cs="Arial"/>
                <w:color w:val="auto"/>
                <w:sz w:val="22"/>
                <w:szCs w:val="22"/>
              </w:rPr>
              <w:t xml:space="preserve">For Support &amp; Admin., plans for utilizing vacation beyond the leave period are required.  </w:t>
            </w:r>
            <w:r w:rsidR="004B7BA4" w:rsidRPr="00F73EAC">
              <w:rPr>
                <w:rFonts w:ascii="Arial" w:hAnsi="Arial" w:cs="Arial"/>
                <w:color w:val="auto"/>
                <w:sz w:val="22"/>
                <w:szCs w:val="22"/>
              </w:rPr>
              <w:t>If you are unsure of how this will affect you, please contact your HR representative</w:t>
            </w:r>
            <w:r>
              <w:rPr>
                <w:rFonts w:ascii="Arial" w:hAnsi="Arial" w:cs="Arial"/>
                <w:color w:val="auto"/>
                <w:sz w:val="22"/>
                <w:szCs w:val="22"/>
              </w:rPr>
              <w:t>.</w:t>
            </w:r>
          </w:p>
        </w:tc>
      </w:tr>
      <w:tr w:rsidR="00CE47A7" w:rsidRPr="00F73EAC" w:rsidTr="0039355B">
        <w:tc>
          <w:tcPr>
            <w:tcW w:w="4503" w:type="dxa"/>
            <w:shd w:val="clear" w:color="auto" w:fill="000000"/>
          </w:tcPr>
          <w:p w:rsidR="00CE47A7" w:rsidRPr="00F73EAC" w:rsidRDefault="00CE47A7"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GUIDELINES/FORMAT – FINAL REPORT</w:t>
            </w:r>
          </w:p>
        </w:tc>
        <w:tc>
          <w:tcPr>
            <w:tcW w:w="9497" w:type="dxa"/>
            <w:shd w:val="clear" w:color="auto" w:fill="000000"/>
          </w:tcPr>
          <w:p w:rsidR="00CE47A7" w:rsidRPr="00F73EAC" w:rsidRDefault="00CE47A7" w:rsidP="00F73EAC">
            <w:pPr>
              <w:pStyle w:val="NormalWeb"/>
              <w:spacing w:before="0" w:beforeAutospacing="0" w:after="0" w:afterAutospacing="0"/>
              <w:rPr>
                <w:rFonts w:ascii="Arial" w:hAnsi="Arial" w:cs="Arial"/>
                <w:color w:val="auto"/>
                <w:sz w:val="22"/>
                <w:szCs w:val="22"/>
              </w:rPr>
            </w:pPr>
          </w:p>
        </w:tc>
      </w:tr>
      <w:tr w:rsidR="00CE47A7" w:rsidRPr="00F73EAC" w:rsidTr="0039355B">
        <w:tc>
          <w:tcPr>
            <w:tcW w:w="4503" w:type="dxa"/>
          </w:tcPr>
          <w:p w:rsidR="00CE47A7"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Electronic Format</w:t>
            </w:r>
          </w:p>
        </w:tc>
        <w:tc>
          <w:tcPr>
            <w:tcW w:w="9497" w:type="dxa"/>
          </w:tcPr>
          <w:p w:rsidR="00CE47A7"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The final report must be prepared in Word format.</w:t>
            </w:r>
          </w:p>
        </w:tc>
      </w:tr>
      <w:tr w:rsidR="008A3C29" w:rsidRPr="00F73EAC" w:rsidTr="0039355B">
        <w:tc>
          <w:tcPr>
            <w:tcW w:w="4503" w:type="dxa"/>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Content</w:t>
            </w:r>
          </w:p>
        </w:tc>
        <w:tc>
          <w:tcPr>
            <w:tcW w:w="9497" w:type="dxa"/>
          </w:tcPr>
          <w:p w:rsidR="008A3C29"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The report must include the following:</w:t>
            </w:r>
          </w:p>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summary of the PD leave activity</w:t>
            </w:r>
          </w:p>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benefits that resulted to the college, students/clients, applicant</w:t>
            </w:r>
          </w:p>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evaluation/evidence that learning objectives were achieved</w:t>
            </w:r>
          </w:p>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analysis of actual time spent</w:t>
            </w:r>
          </w:p>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plans for applying knowledge and skills gained through PD leave</w:t>
            </w:r>
          </w:p>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general evaluation of the PD leave experience</w:t>
            </w:r>
          </w:p>
          <w:p w:rsidR="004B7BA4" w:rsidRPr="00F73EAC" w:rsidRDefault="004B7BA4"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recommendations for future applicants</w:t>
            </w:r>
          </w:p>
        </w:tc>
      </w:tr>
      <w:tr w:rsidR="008A3C29" w:rsidRPr="00F73EAC" w:rsidTr="0039355B">
        <w:tc>
          <w:tcPr>
            <w:tcW w:w="4503" w:type="dxa"/>
          </w:tcPr>
          <w:p w:rsidR="008A3C29" w:rsidRPr="00F73EAC" w:rsidRDefault="00472E4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Timelines</w:t>
            </w:r>
          </w:p>
        </w:tc>
        <w:tc>
          <w:tcPr>
            <w:tcW w:w="9497" w:type="dxa"/>
          </w:tcPr>
          <w:p w:rsidR="008A3C29" w:rsidRPr="00F73EAC" w:rsidRDefault="00472E4F" w:rsidP="007E1DB5">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xml:space="preserve">The final report must be submitted within </w:t>
            </w:r>
            <w:r w:rsidR="007E1DB5">
              <w:rPr>
                <w:rFonts w:ascii="Arial" w:hAnsi="Arial" w:cs="Arial"/>
                <w:color w:val="auto"/>
                <w:sz w:val="22"/>
                <w:szCs w:val="22"/>
              </w:rPr>
              <w:t>one</w:t>
            </w:r>
            <w:r w:rsidRPr="00F73EAC">
              <w:rPr>
                <w:rFonts w:ascii="Arial" w:hAnsi="Arial" w:cs="Arial"/>
                <w:color w:val="auto"/>
                <w:sz w:val="22"/>
                <w:szCs w:val="22"/>
              </w:rPr>
              <w:t xml:space="preserve"> month of completion of the PD leave.</w:t>
            </w:r>
          </w:p>
        </w:tc>
      </w:tr>
      <w:tr w:rsidR="008A3C29" w:rsidRPr="00F73EAC" w:rsidTr="0039355B">
        <w:tc>
          <w:tcPr>
            <w:tcW w:w="4503" w:type="dxa"/>
          </w:tcPr>
          <w:p w:rsidR="008A3C29" w:rsidRPr="00F73EAC" w:rsidRDefault="00472E4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Report Distribution</w:t>
            </w:r>
          </w:p>
        </w:tc>
        <w:tc>
          <w:tcPr>
            <w:tcW w:w="9497" w:type="dxa"/>
          </w:tcPr>
          <w:p w:rsidR="008A3C29" w:rsidRPr="00F73EAC" w:rsidRDefault="00472E4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The final report must be submitted to the following:</w:t>
            </w:r>
          </w:p>
          <w:p w:rsidR="00472E4F" w:rsidRPr="00F73EAC" w:rsidRDefault="00472E4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President</w:t>
            </w:r>
          </w:p>
          <w:p w:rsidR="00472E4F" w:rsidRPr="00F73EAC" w:rsidRDefault="00472E4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VPA (for academic employees) or VP HR (support or admin.)</w:t>
            </w:r>
          </w:p>
          <w:p w:rsidR="00472E4F" w:rsidRPr="00F73EAC" w:rsidRDefault="00472E4F" w:rsidP="00F73EAC">
            <w:pPr>
              <w:pStyle w:val="NormalWeb"/>
              <w:spacing w:before="0" w:beforeAutospacing="0" w:after="0" w:afterAutospacing="0"/>
              <w:rPr>
                <w:rFonts w:ascii="Arial" w:hAnsi="Arial" w:cs="Arial"/>
                <w:color w:val="auto"/>
                <w:sz w:val="22"/>
                <w:szCs w:val="22"/>
              </w:rPr>
            </w:pPr>
            <w:r w:rsidRPr="00F73EAC">
              <w:rPr>
                <w:rFonts w:ascii="Arial" w:hAnsi="Arial" w:cs="Arial"/>
                <w:color w:val="auto"/>
                <w:sz w:val="22"/>
                <w:szCs w:val="22"/>
              </w:rPr>
              <w:t>- Supervisor/Dean (for sharing with his/her ELT representative)</w:t>
            </w:r>
          </w:p>
        </w:tc>
      </w:tr>
      <w:tr w:rsidR="008A3C29" w:rsidRPr="00F73EAC" w:rsidTr="0039355B">
        <w:tc>
          <w:tcPr>
            <w:tcW w:w="4503" w:type="dxa"/>
          </w:tcPr>
          <w:p w:rsidR="008A3C29" w:rsidRPr="00F73EAC" w:rsidRDefault="008A3C29" w:rsidP="00F73EAC">
            <w:pPr>
              <w:pStyle w:val="NormalWeb"/>
              <w:spacing w:before="0" w:beforeAutospacing="0" w:after="0" w:afterAutospacing="0"/>
              <w:rPr>
                <w:rFonts w:ascii="Arial" w:hAnsi="Arial" w:cs="Arial"/>
                <w:color w:val="auto"/>
                <w:sz w:val="22"/>
                <w:szCs w:val="22"/>
              </w:rPr>
            </w:pPr>
          </w:p>
        </w:tc>
        <w:tc>
          <w:tcPr>
            <w:tcW w:w="9497" w:type="dxa"/>
          </w:tcPr>
          <w:p w:rsidR="008A3C29" w:rsidRPr="00F73EAC" w:rsidRDefault="008A3C29" w:rsidP="00F73EAC">
            <w:pPr>
              <w:pStyle w:val="NormalWeb"/>
              <w:spacing w:before="0" w:beforeAutospacing="0" w:after="0" w:afterAutospacing="0"/>
              <w:rPr>
                <w:rFonts w:ascii="Arial" w:hAnsi="Arial" w:cs="Arial"/>
                <w:color w:val="auto"/>
                <w:sz w:val="22"/>
                <w:szCs w:val="22"/>
              </w:rPr>
            </w:pPr>
          </w:p>
        </w:tc>
      </w:tr>
    </w:tbl>
    <w:p w:rsidR="005D0D3C" w:rsidRPr="005D0D3C" w:rsidRDefault="005D0D3C" w:rsidP="005D0D3C">
      <w:pPr>
        <w:pStyle w:val="NormalWeb"/>
        <w:spacing w:before="0" w:beforeAutospacing="0" w:after="0" w:afterAutospacing="0"/>
        <w:rPr>
          <w:rFonts w:ascii="Arial" w:hAnsi="Arial" w:cs="Arial"/>
          <w:color w:val="auto"/>
          <w:sz w:val="22"/>
          <w:szCs w:val="22"/>
        </w:rPr>
      </w:pPr>
    </w:p>
    <w:p w:rsidR="000B1C7F" w:rsidRDefault="000B1C7F" w:rsidP="00AB1AED">
      <w:pPr>
        <w:pStyle w:val="NormalWeb"/>
        <w:spacing w:before="0" w:beforeAutospacing="0" w:after="0" w:afterAutospacing="0"/>
        <w:jc w:val="center"/>
        <w:rPr>
          <w:rFonts w:ascii="Arial" w:hAnsi="Arial" w:cs="Arial"/>
        </w:rPr>
      </w:pPr>
    </w:p>
    <w:p w:rsidR="003548B3" w:rsidRDefault="003548B3" w:rsidP="00AB1AED">
      <w:pPr>
        <w:pStyle w:val="NormalWeb"/>
        <w:spacing w:before="0" w:beforeAutospacing="0" w:after="0" w:afterAutospacing="0"/>
        <w:jc w:val="center"/>
        <w:rPr>
          <w:rFonts w:ascii="Arial" w:hAnsi="Arial" w:cs="Arial"/>
        </w:rPr>
      </w:pPr>
    </w:p>
    <w:p w:rsidR="003548B3" w:rsidRPr="003548B3" w:rsidRDefault="003A3531" w:rsidP="003548B3">
      <w:pPr>
        <w:pStyle w:val="NormalWeb"/>
        <w:spacing w:before="0" w:beforeAutospacing="0" w:after="0" w:afterAutospacing="0"/>
        <w:rPr>
          <w:rFonts w:ascii="Arial" w:hAnsi="Arial" w:cs="Arial"/>
          <w:sz w:val="14"/>
        </w:rPr>
      </w:pPr>
      <w:r>
        <w:rPr>
          <w:rFonts w:ascii="Arial" w:hAnsi="Arial" w:cs="Arial"/>
          <w:sz w:val="14"/>
        </w:rPr>
        <w:t xml:space="preserve">Nov </w:t>
      </w:r>
      <w:bookmarkStart w:id="0" w:name="_GoBack"/>
      <w:bookmarkEnd w:id="0"/>
      <w:r w:rsidR="003548B3">
        <w:rPr>
          <w:rFonts w:ascii="Arial" w:hAnsi="Arial" w:cs="Arial"/>
          <w:sz w:val="14"/>
        </w:rPr>
        <w:t>2016</w:t>
      </w:r>
    </w:p>
    <w:sectPr w:rsidR="003548B3" w:rsidRPr="003548B3" w:rsidSect="0039355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9A" w:rsidRDefault="00D15B9A" w:rsidP="002964BE">
      <w:r>
        <w:separator/>
      </w:r>
    </w:p>
  </w:endnote>
  <w:endnote w:type="continuationSeparator" w:id="0">
    <w:p w:rsidR="00D15B9A" w:rsidRDefault="00D15B9A" w:rsidP="0029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BE" w:rsidRPr="002964BE" w:rsidRDefault="002964BE">
    <w:pPr>
      <w:pStyle w:val="Footer"/>
      <w:jc w:val="right"/>
      <w:rPr>
        <w:rFonts w:ascii="Arial" w:hAnsi="Arial" w:cs="Arial"/>
      </w:rPr>
    </w:pPr>
    <w:r w:rsidRPr="002964BE">
      <w:rPr>
        <w:rFonts w:ascii="Arial" w:hAnsi="Arial" w:cs="Arial"/>
      </w:rPr>
      <w:fldChar w:fldCharType="begin"/>
    </w:r>
    <w:r w:rsidRPr="002964BE">
      <w:rPr>
        <w:rFonts w:ascii="Arial" w:hAnsi="Arial" w:cs="Arial"/>
      </w:rPr>
      <w:instrText xml:space="preserve"> PAGE   \* MERGEFORMAT </w:instrText>
    </w:r>
    <w:r w:rsidRPr="002964BE">
      <w:rPr>
        <w:rFonts w:ascii="Arial" w:hAnsi="Arial" w:cs="Arial"/>
      </w:rPr>
      <w:fldChar w:fldCharType="separate"/>
    </w:r>
    <w:r w:rsidR="003A3531">
      <w:rPr>
        <w:rFonts w:ascii="Arial" w:hAnsi="Arial" w:cs="Arial"/>
        <w:noProof/>
      </w:rPr>
      <w:t>3</w:t>
    </w:r>
    <w:r w:rsidRPr="002964BE">
      <w:rPr>
        <w:rFonts w:ascii="Arial" w:hAnsi="Arial" w:cs="Arial"/>
      </w:rPr>
      <w:fldChar w:fldCharType="end"/>
    </w:r>
  </w:p>
  <w:p w:rsidR="002964BE" w:rsidRDefault="00296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9A" w:rsidRDefault="00D15B9A" w:rsidP="002964BE">
      <w:r>
        <w:separator/>
      </w:r>
    </w:p>
  </w:footnote>
  <w:footnote w:type="continuationSeparator" w:id="0">
    <w:p w:rsidR="00D15B9A" w:rsidRDefault="00D15B9A" w:rsidP="0029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37D"/>
    <w:multiLevelType w:val="hybridMultilevel"/>
    <w:tmpl w:val="B42A3DFC"/>
    <w:lvl w:ilvl="0" w:tplc="AE6021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F87061"/>
    <w:multiLevelType w:val="hybridMultilevel"/>
    <w:tmpl w:val="DC2636A6"/>
    <w:lvl w:ilvl="0" w:tplc="FC3AE4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10197D"/>
    <w:multiLevelType w:val="hybridMultilevel"/>
    <w:tmpl w:val="A5949B44"/>
    <w:lvl w:ilvl="0" w:tplc="87DC992C">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CAB36C4"/>
    <w:multiLevelType w:val="hybridMultilevel"/>
    <w:tmpl w:val="50DC7922"/>
    <w:lvl w:ilvl="0" w:tplc="78EC5A3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22"/>
    <w:rsid w:val="0000130B"/>
    <w:rsid w:val="000169CC"/>
    <w:rsid w:val="00076754"/>
    <w:rsid w:val="00095606"/>
    <w:rsid w:val="000A4877"/>
    <w:rsid w:val="000B0DCF"/>
    <w:rsid w:val="000B1C7F"/>
    <w:rsid w:val="00125429"/>
    <w:rsid w:val="0013714E"/>
    <w:rsid w:val="00167251"/>
    <w:rsid w:val="0019108D"/>
    <w:rsid w:val="001B74F4"/>
    <w:rsid w:val="001D1183"/>
    <w:rsid w:val="00261615"/>
    <w:rsid w:val="002964BE"/>
    <w:rsid w:val="002D7274"/>
    <w:rsid w:val="003548B3"/>
    <w:rsid w:val="00370CF8"/>
    <w:rsid w:val="003857EB"/>
    <w:rsid w:val="0039355B"/>
    <w:rsid w:val="003A3531"/>
    <w:rsid w:val="00415011"/>
    <w:rsid w:val="00416C0D"/>
    <w:rsid w:val="0045052F"/>
    <w:rsid w:val="00472E4F"/>
    <w:rsid w:val="004B4A8F"/>
    <w:rsid w:val="004B7BA4"/>
    <w:rsid w:val="00501854"/>
    <w:rsid w:val="005D0D3C"/>
    <w:rsid w:val="00621CFF"/>
    <w:rsid w:val="006434FF"/>
    <w:rsid w:val="006E3BD3"/>
    <w:rsid w:val="00723A22"/>
    <w:rsid w:val="00744B1A"/>
    <w:rsid w:val="007500E0"/>
    <w:rsid w:val="007B0300"/>
    <w:rsid w:val="007B0509"/>
    <w:rsid w:val="007E1DB5"/>
    <w:rsid w:val="008847B6"/>
    <w:rsid w:val="008A3C29"/>
    <w:rsid w:val="008E0713"/>
    <w:rsid w:val="00940FCA"/>
    <w:rsid w:val="00960BD4"/>
    <w:rsid w:val="009A0B29"/>
    <w:rsid w:val="009E6D37"/>
    <w:rsid w:val="00A728D5"/>
    <w:rsid w:val="00A74D6D"/>
    <w:rsid w:val="00A75C64"/>
    <w:rsid w:val="00AB1AED"/>
    <w:rsid w:val="00B56254"/>
    <w:rsid w:val="00B844C4"/>
    <w:rsid w:val="00C62255"/>
    <w:rsid w:val="00C91A05"/>
    <w:rsid w:val="00CE47A7"/>
    <w:rsid w:val="00CF73EA"/>
    <w:rsid w:val="00D15B9A"/>
    <w:rsid w:val="00DB0717"/>
    <w:rsid w:val="00DB1D5C"/>
    <w:rsid w:val="00E022E1"/>
    <w:rsid w:val="00E41BAF"/>
    <w:rsid w:val="00E70F95"/>
    <w:rsid w:val="00EA5116"/>
    <w:rsid w:val="00F73EAC"/>
    <w:rsid w:val="00FB2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6F3892-B73C-40FA-B6E0-CF672493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A22"/>
    <w:rPr>
      <w:color w:val="000000"/>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23A22"/>
    <w:rPr>
      <w:color w:val="0000FF"/>
      <w:u w:val="single"/>
    </w:rPr>
  </w:style>
  <w:style w:type="paragraph" w:styleId="NormalWeb">
    <w:name w:val="Normal (Web)"/>
    <w:basedOn w:val="Normal"/>
    <w:rsid w:val="00723A22"/>
    <w:pPr>
      <w:spacing w:before="100" w:beforeAutospacing="1" w:after="100" w:afterAutospacing="1"/>
    </w:pPr>
  </w:style>
  <w:style w:type="paragraph" w:styleId="BalloonText">
    <w:name w:val="Balloon Text"/>
    <w:basedOn w:val="Normal"/>
    <w:semiHidden/>
    <w:rsid w:val="00621CFF"/>
    <w:rPr>
      <w:rFonts w:ascii="Tahoma" w:hAnsi="Tahoma" w:cs="Tahoma"/>
      <w:sz w:val="16"/>
      <w:szCs w:val="16"/>
    </w:rPr>
  </w:style>
  <w:style w:type="table" w:styleId="TableGrid">
    <w:name w:val="Table Grid"/>
    <w:basedOn w:val="TableNormal"/>
    <w:rsid w:val="005D0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964BE"/>
    <w:pPr>
      <w:tabs>
        <w:tab w:val="center" w:pos="4680"/>
        <w:tab w:val="right" w:pos="9360"/>
      </w:tabs>
    </w:pPr>
  </w:style>
  <w:style w:type="character" w:customStyle="1" w:styleId="HeaderChar">
    <w:name w:val="Header Char"/>
    <w:link w:val="Header"/>
    <w:rsid w:val="002964BE"/>
    <w:rPr>
      <w:color w:val="000000"/>
      <w:sz w:val="24"/>
      <w:szCs w:val="24"/>
    </w:rPr>
  </w:style>
  <w:style w:type="paragraph" w:styleId="Footer">
    <w:name w:val="footer"/>
    <w:basedOn w:val="Normal"/>
    <w:link w:val="FooterChar"/>
    <w:uiPriority w:val="99"/>
    <w:rsid w:val="002964BE"/>
    <w:pPr>
      <w:tabs>
        <w:tab w:val="center" w:pos="4680"/>
        <w:tab w:val="right" w:pos="9360"/>
      </w:tabs>
    </w:pPr>
  </w:style>
  <w:style w:type="character" w:customStyle="1" w:styleId="FooterChar">
    <w:name w:val="Footer Char"/>
    <w:link w:val="Footer"/>
    <w:uiPriority w:val="99"/>
    <w:rsid w:val="002964B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7120EB6B</Template>
  <TotalTime>2</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Sir Sandford Fleming College</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dc:creator>
  <cp:keywords/>
  <cp:lastModifiedBy>Michelle Bozec</cp:lastModifiedBy>
  <cp:revision>4</cp:revision>
  <cp:lastPrinted>2016-11-09T16:19:00Z</cp:lastPrinted>
  <dcterms:created xsi:type="dcterms:W3CDTF">2016-11-10T19:18:00Z</dcterms:created>
  <dcterms:modified xsi:type="dcterms:W3CDTF">2016-11-10T19:20:00Z</dcterms:modified>
</cp:coreProperties>
</file>