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0AB" w:rsidRDefault="00006BBF">
      <w:pPr>
        <w:rPr>
          <w:sz w:val="28"/>
          <w:szCs w:val="28"/>
        </w:rPr>
      </w:pPr>
      <w:r w:rsidRPr="00C93434">
        <w:rPr>
          <w:rStyle w:val="Strong"/>
          <w:noProof/>
          <w:sz w:val="32"/>
          <w:szCs w:val="32"/>
          <w:lang w:eastAsia="en-CA"/>
        </w:rPr>
        <w:drawing>
          <wp:inline distT="0" distB="0" distL="0" distR="0" wp14:anchorId="5AB922A5" wp14:editId="0B72FEDE">
            <wp:extent cx="2219325" cy="551236"/>
            <wp:effectExtent l="0" t="0" r="0" b="1270"/>
            <wp:docPr id="5" name="Picture 5" descr="C:\Users\LAGIBSO\AppData\Local\Microsoft\Windows\Temporary Internet Files\Content.IE5\CC9FBQC4\Web Fleming logo tagline, 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AGIBSO\AppData\Local\Microsoft\Windows\Temporary Internet Files\Content.IE5\CC9FBQC4\Web Fleming logo tagline, Blac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3241" cy="577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BBF" w:rsidRDefault="00006BBF">
      <w:pPr>
        <w:rPr>
          <w:sz w:val="28"/>
          <w:szCs w:val="28"/>
        </w:rPr>
      </w:pPr>
    </w:p>
    <w:p w:rsidR="00006BBF" w:rsidRPr="00006BBF" w:rsidRDefault="00006BBF" w:rsidP="00006BBF">
      <w:pPr>
        <w:jc w:val="center"/>
        <w:rPr>
          <w:b/>
          <w:sz w:val="32"/>
          <w:szCs w:val="32"/>
        </w:rPr>
      </w:pPr>
      <w:r w:rsidRPr="00006BBF">
        <w:rPr>
          <w:b/>
          <w:sz w:val="32"/>
          <w:szCs w:val="32"/>
        </w:rPr>
        <w:t>Assignment Worksheet</w:t>
      </w:r>
    </w:p>
    <w:p w:rsidR="00006BBF" w:rsidRDefault="00006BBF" w:rsidP="00006BBF">
      <w:pPr>
        <w:jc w:val="center"/>
        <w:rPr>
          <w:b/>
          <w:sz w:val="28"/>
          <w:szCs w:val="28"/>
        </w:rPr>
      </w:pPr>
    </w:p>
    <w:p w:rsidR="00006BBF" w:rsidRPr="00006BBF" w:rsidRDefault="00006BBF" w:rsidP="00006BBF">
      <w:pPr>
        <w:spacing w:after="0" w:line="240" w:lineRule="auto"/>
        <w:rPr>
          <w:b/>
          <w:sz w:val="28"/>
          <w:szCs w:val="28"/>
        </w:rPr>
      </w:pPr>
      <w:r w:rsidRPr="00006BBF">
        <w:rPr>
          <w:b/>
          <w:sz w:val="28"/>
          <w:szCs w:val="28"/>
        </w:rPr>
        <w:t>Name of Assignment:</w:t>
      </w:r>
      <w:r w:rsidRPr="00006BBF">
        <w:rPr>
          <w:b/>
          <w:sz w:val="28"/>
          <w:szCs w:val="28"/>
        </w:rPr>
        <w:tab/>
      </w:r>
      <w:r w:rsidRPr="00006BBF">
        <w:rPr>
          <w:b/>
          <w:sz w:val="28"/>
          <w:szCs w:val="28"/>
        </w:rPr>
        <w:tab/>
      </w:r>
      <w:r w:rsidRPr="00006BBF">
        <w:rPr>
          <w:b/>
          <w:sz w:val="28"/>
          <w:szCs w:val="28"/>
        </w:rPr>
        <w:tab/>
      </w:r>
      <w:r w:rsidRPr="00006BBF">
        <w:rPr>
          <w:b/>
          <w:sz w:val="28"/>
          <w:szCs w:val="28"/>
        </w:rPr>
        <w:tab/>
        <w:t>Hours of work required:</w:t>
      </w:r>
    </w:p>
    <w:p w:rsidR="00006BBF" w:rsidRPr="00006BBF" w:rsidRDefault="00006BBF" w:rsidP="00006BBF">
      <w:pPr>
        <w:spacing w:after="0" w:line="240" w:lineRule="auto"/>
        <w:rPr>
          <w:b/>
          <w:sz w:val="28"/>
          <w:szCs w:val="28"/>
        </w:rPr>
      </w:pPr>
      <w:r w:rsidRPr="00006BBF">
        <w:rPr>
          <w:b/>
          <w:sz w:val="28"/>
          <w:szCs w:val="28"/>
        </w:rPr>
        <w:t>Course Name:</w:t>
      </w:r>
      <w:r w:rsidRPr="00006BBF">
        <w:rPr>
          <w:b/>
          <w:sz w:val="28"/>
          <w:szCs w:val="28"/>
        </w:rPr>
        <w:tab/>
      </w:r>
      <w:r w:rsidRPr="00006BBF">
        <w:rPr>
          <w:b/>
          <w:sz w:val="28"/>
          <w:szCs w:val="28"/>
        </w:rPr>
        <w:tab/>
      </w:r>
      <w:r w:rsidRPr="00006BBF">
        <w:rPr>
          <w:b/>
          <w:sz w:val="28"/>
          <w:szCs w:val="28"/>
        </w:rPr>
        <w:tab/>
      </w:r>
      <w:r w:rsidRPr="00006BBF">
        <w:rPr>
          <w:b/>
          <w:sz w:val="28"/>
          <w:szCs w:val="28"/>
        </w:rPr>
        <w:tab/>
      </w:r>
      <w:r w:rsidRPr="00006BBF">
        <w:rPr>
          <w:b/>
          <w:sz w:val="28"/>
          <w:szCs w:val="28"/>
        </w:rPr>
        <w:tab/>
        <w:t>Today’s date:</w:t>
      </w:r>
    </w:p>
    <w:p w:rsidR="00006BBF" w:rsidRPr="00006BBF" w:rsidRDefault="00006BBF" w:rsidP="00006BBF">
      <w:pPr>
        <w:spacing w:after="0" w:line="240" w:lineRule="auto"/>
        <w:rPr>
          <w:b/>
          <w:sz w:val="28"/>
          <w:szCs w:val="28"/>
        </w:rPr>
      </w:pPr>
      <w:r w:rsidRPr="00006BBF">
        <w:rPr>
          <w:b/>
          <w:sz w:val="28"/>
          <w:szCs w:val="28"/>
        </w:rPr>
        <w:t xml:space="preserve">Value of Assignment (%): </w:t>
      </w:r>
      <w:r w:rsidRPr="00006BBF">
        <w:rPr>
          <w:b/>
          <w:sz w:val="28"/>
          <w:szCs w:val="28"/>
        </w:rPr>
        <w:tab/>
      </w:r>
      <w:r w:rsidRPr="00006BBF">
        <w:rPr>
          <w:b/>
          <w:sz w:val="28"/>
          <w:szCs w:val="28"/>
        </w:rPr>
        <w:tab/>
      </w:r>
      <w:r w:rsidRPr="00006BBF">
        <w:rPr>
          <w:b/>
          <w:sz w:val="28"/>
          <w:szCs w:val="28"/>
        </w:rPr>
        <w:tab/>
        <w:t xml:space="preserve">Due date: </w:t>
      </w:r>
    </w:p>
    <w:p w:rsidR="00006BBF" w:rsidRPr="00006BBF" w:rsidRDefault="00006BBF" w:rsidP="00006BBF">
      <w:pPr>
        <w:spacing w:after="0" w:line="240" w:lineRule="auto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2835"/>
        <w:gridCol w:w="1560"/>
      </w:tblGrid>
      <w:tr w:rsidR="00006BBF" w:rsidRPr="00006BBF" w:rsidTr="00006BBF">
        <w:tc>
          <w:tcPr>
            <w:tcW w:w="5665" w:type="dxa"/>
          </w:tcPr>
          <w:p w:rsidR="00006BBF" w:rsidRPr="00006BBF" w:rsidRDefault="00006BBF" w:rsidP="00006BBF">
            <w:pPr>
              <w:jc w:val="center"/>
              <w:rPr>
                <w:b/>
                <w:sz w:val="28"/>
                <w:szCs w:val="28"/>
              </w:rPr>
            </w:pPr>
            <w:r w:rsidRPr="00006BBF">
              <w:rPr>
                <w:b/>
                <w:sz w:val="28"/>
                <w:szCs w:val="28"/>
              </w:rPr>
              <w:t>Assignment Steps</w:t>
            </w:r>
          </w:p>
        </w:tc>
        <w:tc>
          <w:tcPr>
            <w:tcW w:w="2835" w:type="dxa"/>
          </w:tcPr>
          <w:p w:rsidR="00006BBF" w:rsidRPr="00006BBF" w:rsidRDefault="00006BBF" w:rsidP="00006BBF">
            <w:pPr>
              <w:jc w:val="center"/>
              <w:rPr>
                <w:b/>
                <w:sz w:val="28"/>
                <w:szCs w:val="28"/>
              </w:rPr>
            </w:pPr>
            <w:r w:rsidRPr="00006BBF">
              <w:rPr>
                <w:b/>
                <w:sz w:val="28"/>
                <w:szCs w:val="28"/>
              </w:rPr>
              <w:t>Deadline</w:t>
            </w:r>
          </w:p>
        </w:tc>
        <w:tc>
          <w:tcPr>
            <w:tcW w:w="1560" w:type="dxa"/>
          </w:tcPr>
          <w:p w:rsidR="00006BBF" w:rsidRPr="00006BBF" w:rsidRDefault="00006BBF" w:rsidP="00006BBF">
            <w:pPr>
              <w:jc w:val="center"/>
              <w:rPr>
                <w:b/>
                <w:sz w:val="28"/>
                <w:szCs w:val="28"/>
              </w:rPr>
            </w:pPr>
            <w:r w:rsidRPr="00006BBF">
              <w:rPr>
                <w:b/>
                <w:sz w:val="28"/>
                <w:szCs w:val="28"/>
              </w:rPr>
              <w:t>Completed (x)</w:t>
            </w:r>
          </w:p>
        </w:tc>
      </w:tr>
      <w:tr w:rsidR="00006BBF" w:rsidTr="00006BBF">
        <w:tc>
          <w:tcPr>
            <w:tcW w:w="5665" w:type="dxa"/>
          </w:tcPr>
          <w:p w:rsidR="00006BBF" w:rsidRDefault="00006BBF" w:rsidP="00006BBF">
            <w:pPr>
              <w:rPr>
                <w:b/>
                <w:sz w:val="28"/>
                <w:szCs w:val="28"/>
              </w:rPr>
            </w:pPr>
          </w:p>
          <w:p w:rsidR="00006BBF" w:rsidRDefault="00006BBF" w:rsidP="00006BBF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006BBF" w:rsidRDefault="00006BBF" w:rsidP="00006BBF">
            <w:pPr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006BBF" w:rsidRDefault="00006BBF" w:rsidP="00006BBF">
            <w:pPr>
              <w:rPr>
                <w:b/>
                <w:sz w:val="28"/>
                <w:szCs w:val="28"/>
              </w:rPr>
            </w:pPr>
          </w:p>
        </w:tc>
      </w:tr>
      <w:tr w:rsidR="00006BBF" w:rsidTr="00006BBF">
        <w:tc>
          <w:tcPr>
            <w:tcW w:w="5665" w:type="dxa"/>
          </w:tcPr>
          <w:p w:rsidR="00006BBF" w:rsidRDefault="00006BBF" w:rsidP="00006BBF">
            <w:pPr>
              <w:rPr>
                <w:b/>
                <w:sz w:val="28"/>
                <w:szCs w:val="28"/>
              </w:rPr>
            </w:pPr>
          </w:p>
          <w:p w:rsidR="00006BBF" w:rsidRDefault="00006BBF" w:rsidP="00006BBF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006BBF" w:rsidRDefault="00006BBF" w:rsidP="00006BBF">
            <w:pPr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006BBF" w:rsidRDefault="00006BBF" w:rsidP="00006BBF">
            <w:pPr>
              <w:rPr>
                <w:b/>
                <w:sz w:val="28"/>
                <w:szCs w:val="28"/>
              </w:rPr>
            </w:pPr>
          </w:p>
        </w:tc>
      </w:tr>
      <w:tr w:rsidR="00006BBF" w:rsidTr="00006BBF">
        <w:tc>
          <w:tcPr>
            <w:tcW w:w="5665" w:type="dxa"/>
          </w:tcPr>
          <w:p w:rsidR="00006BBF" w:rsidRDefault="00006BBF" w:rsidP="00006BBF">
            <w:pPr>
              <w:rPr>
                <w:b/>
                <w:sz w:val="28"/>
                <w:szCs w:val="28"/>
              </w:rPr>
            </w:pPr>
          </w:p>
          <w:p w:rsidR="00006BBF" w:rsidRDefault="00006BBF" w:rsidP="00006BBF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006BBF" w:rsidRDefault="00006BBF" w:rsidP="00006BBF">
            <w:pPr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006BBF" w:rsidRDefault="00006BBF" w:rsidP="00006BBF">
            <w:pPr>
              <w:rPr>
                <w:b/>
                <w:sz w:val="28"/>
                <w:szCs w:val="28"/>
              </w:rPr>
            </w:pPr>
          </w:p>
        </w:tc>
      </w:tr>
      <w:tr w:rsidR="00006BBF" w:rsidTr="00006BBF">
        <w:tc>
          <w:tcPr>
            <w:tcW w:w="5665" w:type="dxa"/>
          </w:tcPr>
          <w:p w:rsidR="00006BBF" w:rsidRDefault="00006BBF" w:rsidP="00006BBF">
            <w:pPr>
              <w:rPr>
                <w:b/>
                <w:sz w:val="28"/>
                <w:szCs w:val="28"/>
              </w:rPr>
            </w:pPr>
          </w:p>
          <w:p w:rsidR="00006BBF" w:rsidRDefault="00006BBF" w:rsidP="00006BBF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006BBF" w:rsidRDefault="00006BBF" w:rsidP="00006BBF">
            <w:pPr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006BBF" w:rsidRDefault="00006BBF" w:rsidP="00006BBF">
            <w:pPr>
              <w:rPr>
                <w:b/>
                <w:sz w:val="28"/>
                <w:szCs w:val="28"/>
              </w:rPr>
            </w:pPr>
          </w:p>
        </w:tc>
      </w:tr>
      <w:tr w:rsidR="00006BBF" w:rsidTr="00006BBF">
        <w:tc>
          <w:tcPr>
            <w:tcW w:w="5665" w:type="dxa"/>
          </w:tcPr>
          <w:p w:rsidR="00006BBF" w:rsidRDefault="00006BBF" w:rsidP="00006BBF">
            <w:pPr>
              <w:rPr>
                <w:b/>
                <w:sz w:val="28"/>
                <w:szCs w:val="28"/>
              </w:rPr>
            </w:pPr>
          </w:p>
          <w:p w:rsidR="00006BBF" w:rsidRDefault="00006BBF" w:rsidP="00006BBF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006BBF" w:rsidRDefault="00006BBF" w:rsidP="00006BBF">
            <w:pPr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006BBF" w:rsidRDefault="00006BBF" w:rsidP="00006BBF">
            <w:pPr>
              <w:rPr>
                <w:b/>
                <w:sz w:val="28"/>
                <w:szCs w:val="28"/>
              </w:rPr>
            </w:pPr>
          </w:p>
        </w:tc>
      </w:tr>
      <w:tr w:rsidR="00006BBF" w:rsidTr="00006BBF">
        <w:tc>
          <w:tcPr>
            <w:tcW w:w="5665" w:type="dxa"/>
          </w:tcPr>
          <w:p w:rsidR="00006BBF" w:rsidRDefault="00006BBF" w:rsidP="00006BBF">
            <w:pPr>
              <w:rPr>
                <w:b/>
                <w:sz w:val="28"/>
                <w:szCs w:val="28"/>
              </w:rPr>
            </w:pPr>
          </w:p>
          <w:p w:rsidR="00006BBF" w:rsidRDefault="00006BBF" w:rsidP="00006BBF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006BBF" w:rsidRDefault="00006BBF" w:rsidP="00006BBF">
            <w:pPr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006BBF" w:rsidRDefault="00006BBF" w:rsidP="00006BBF">
            <w:pPr>
              <w:rPr>
                <w:b/>
                <w:sz w:val="28"/>
                <w:szCs w:val="28"/>
              </w:rPr>
            </w:pPr>
          </w:p>
        </w:tc>
      </w:tr>
      <w:tr w:rsidR="00006BBF" w:rsidTr="00006BBF">
        <w:tc>
          <w:tcPr>
            <w:tcW w:w="5665" w:type="dxa"/>
          </w:tcPr>
          <w:p w:rsidR="00006BBF" w:rsidRDefault="00006BBF" w:rsidP="00006BBF">
            <w:pPr>
              <w:rPr>
                <w:b/>
                <w:sz w:val="28"/>
                <w:szCs w:val="28"/>
              </w:rPr>
            </w:pPr>
          </w:p>
          <w:p w:rsidR="00006BBF" w:rsidRDefault="00006BBF" w:rsidP="00006BBF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006BBF" w:rsidRDefault="00006BBF" w:rsidP="00006BBF">
            <w:pPr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006BBF" w:rsidRDefault="00006BBF" w:rsidP="00006BBF">
            <w:pPr>
              <w:rPr>
                <w:b/>
                <w:sz w:val="28"/>
                <w:szCs w:val="28"/>
              </w:rPr>
            </w:pPr>
          </w:p>
        </w:tc>
      </w:tr>
      <w:tr w:rsidR="00006BBF" w:rsidTr="00006BBF">
        <w:tc>
          <w:tcPr>
            <w:tcW w:w="5665" w:type="dxa"/>
          </w:tcPr>
          <w:p w:rsidR="00006BBF" w:rsidRDefault="00006BBF" w:rsidP="00006BBF">
            <w:pPr>
              <w:rPr>
                <w:b/>
                <w:sz w:val="28"/>
                <w:szCs w:val="28"/>
              </w:rPr>
            </w:pPr>
          </w:p>
          <w:p w:rsidR="00006BBF" w:rsidRDefault="00006BBF" w:rsidP="00006BBF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006BBF" w:rsidRDefault="00006BBF" w:rsidP="00006BBF">
            <w:pPr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006BBF" w:rsidRDefault="00006BBF" w:rsidP="00006BBF">
            <w:pPr>
              <w:rPr>
                <w:b/>
                <w:sz w:val="28"/>
                <w:szCs w:val="28"/>
              </w:rPr>
            </w:pPr>
          </w:p>
        </w:tc>
      </w:tr>
      <w:tr w:rsidR="00006BBF" w:rsidTr="00006BBF">
        <w:tc>
          <w:tcPr>
            <w:tcW w:w="5665" w:type="dxa"/>
          </w:tcPr>
          <w:p w:rsidR="00006BBF" w:rsidRDefault="00006BBF" w:rsidP="00006BBF">
            <w:pPr>
              <w:rPr>
                <w:b/>
                <w:sz w:val="28"/>
                <w:szCs w:val="28"/>
              </w:rPr>
            </w:pPr>
          </w:p>
          <w:p w:rsidR="00006BBF" w:rsidRDefault="00006BBF" w:rsidP="00006BBF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006BBF" w:rsidRDefault="00006BBF" w:rsidP="00006BBF">
            <w:pPr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006BBF" w:rsidRDefault="00006BBF" w:rsidP="00006BBF">
            <w:pPr>
              <w:rPr>
                <w:b/>
                <w:sz w:val="28"/>
                <w:szCs w:val="28"/>
              </w:rPr>
            </w:pPr>
          </w:p>
        </w:tc>
      </w:tr>
      <w:tr w:rsidR="00006BBF" w:rsidTr="00006BBF">
        <w:tc>
          <w:tcPr>
            <w:tcW w:w="5665" w:type="dxa"/>
          </w:tcPr>
          <w:p w:rsidR="00006BBF" w:rsidRDefault="00006BBF" w:rsidP="00006BBF">
            <w:pPr>
              <w:rPr>
                <w:b/>
                <w:sz w:val="28"/>
                <w:szCs w:val="28"/>
              </w:rPr>
            </w:pPr>
          </w:p>
          <w:p w:rsidR="00006BBF" w:rsidRDefault="00006BBF" w:rsidP="00006BBF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006BBF" w:rsidRDefault="00006BBF" w:rsidP="00006BBF">
            <w:pPr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006BBF" w:rsidRDefault="00006BBF" w:rsidP="00006BBF">
            <w:pPr>
              <w:rPr>
                <w:b/>
                <w:sz w:val="28"/>
                <w:szCs w:val="28"/>
              </w:rPr>
            </w:pPr>
          </w:p>
        </w:tc>
      </w:tr>
      <w:tr w:rsidR="00006BBF" w:rsidTr="00006BBF">
        <w:tc>
          <w:tcPr>
            <w:tcW w:w="5665" w:type="dxa"/>
          </w:tcPr>
          <w:p w:rsidR="00006BBF" w:rsidRDefault="00006BBF" w:rsidP="00006BBF">
            <w:pPr>
              <w:rPr>
                <w:b/>
                <w:sz w:val="28"/>
                <w:szCs w:val="28"/>
              </w:rPr>
            </w:pPr>
          </w:p>
          <w:p w:rsidR="00006BBF" w:rsidRDefault="00006BBF" w:rsidP="00006BBF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006BBF" w:rsidRDefault="00006BBF" w:rsidP="00006BBF">
            <w:pPr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006BBF" w:rsidRDefault="00006BBF" w:rsidP="00006BBF">
            <w:pPr>
              <w:rPr>
                <w:b/>
                <w:sz w:val="28"/>
                <w:szCs w:val="28"/>
              </w:rPr>
            </w:pPr>
          </w:p>
        </w:tc>
      </w:tr>
    </w:tbl>
    <w:p w:rsidR="00941A99" w:rsidRDefault="00941A99" w:rsidP="00006BBF">
      <w:pPr>
        <w:rPr>
          <w:b/>
          <w:sz w:val="28"/>
          <w:szCs w:val="28"/>
        </w:rPr>
      </w:pPr>
    </w:p>
    <w:p w:rsidR="00941A99" w:rsidRDefault="00941A99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41A99" w:rsidRDefault="00941A99" w:rsidP="00941A99">
      <w:pPr>
        <w:shd w:val="clear" w:color="auto" w:fill="FFFFFF" w:themeFill="background1"/>
        <w:spacing w:after="0" w:line="240" w:lineRule="auto"/>
        <w:rPr>
          <w:b/>
          <w:sz w:val="28"/>
          <w:szCs w:val="28"/>
          <w:lang w:val="en-US"/>
        </w:rPr>
      </w:pPr>
    </w:p>
    <w:p w:rsidR="00941A99" w:rsidRDefault="00941A99" w:rsidP="00941A99">
      <w:pPr>
        <w:shd w:val="clear" w:color="auto" w:fill="FFFFFF" w:themeFill="background1"/>
        <w:spacing w:after="0" w:line="240" w:lineRule="auto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Tips for Breaking down assignments: </w:t>
      </w:r>
    </w:p>
    <w:p w:rsidR="00941A99" w:rsidRDefault="00941A99" w:rsidP="00941A99">
      <w:pPr>
        <w:shd w:val="clear" w:color="auto" w:fill="FFFFFF" w:themeFill="background1"/>
        <w:spacing w:after="0" w:line="240" w:lineRule="auto"/>
        <w:rPr>
          <w:b/>
          <w:sz w:val="28"/>
          <w:szCs w:val="28"/>
          <w:lang w:val="en-US"/>
        </w:rPr>
      </w:pPr>
    </w:p>
    <w:p w:rsidR="00941A99" w:rsidRPr="00941A99" w:rsidRDefault="00941A99" w:rsidP="00941A99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b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Print off a copy of the assignment and have a highlighter or </w:t>
      </w:r>
      <w:proofErr w:type="spellStart"/>
      <w:r>
        <w:rPr>
          <w:sz w:val="28"/>
          <w:szCs w:val="28"/>
          <w:lang w:val="en-US"/>
        </w:rPr>
        <w:t>coloured</w:t>
      </w:r>
      <w:proofErr w:type="spellEnd"/>
      <w:r>
        <w:rPr>
          <w:sz w:val="28"/>
          <w:szCs w:val="28"/>
          <w:lang w:val="en-US"/>
        </w:rPr>
        <w:t xml:space="preserve"> pen ready</w:t>
      </w:r>
    </w:p>
    <w:p w:rsidR="00941A99" w:rsidRPr="001825FE" w:rsidRDefault="00941A99" w:rsidP="00941A99">
      <w:pPr>
        <w:pStyle w:val="ListParagraph"/>
        <w:shd w:val="clear" w:color="auto" w:fill="FFFFFF" w:themeFill="background1"/>
        <w:spacing w:after="0" w:line="240" w:lineRule="auto"/>
        <w:rPr>
          <w:b/>
          <w:sz w:val="28"/>
          <w:szCs w:val="28"/>
          <w:lang w:val="en-US"/>
        </w:rPr>
      </w:pPr>
    </w:p>
    <w:p w:rsidR="00941A99" w:rsidRPr="00941A99" w:rsidRDefault="00941A99" w:rsidP="00941A99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b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Read the assignment out loud (or use your </w:t>
      </w:r>
      <w:proofErr w:type="spellStart"/>
      <w:r>
        <w:rPr>
          <w:sz w:val="28"/>
          <w:szCs w:val="28"/>
          <w:lang w:val="en-US"/>
        </w:rPr>
        <w:t>screenreader</w:t>
      </w:r>
      <w:proofErr w:type="spellEnd"/>
      <w:r>
        <w:rPr>
          <w:sz w:val="28"/>
          <w:szCs w:val="28"/>
          <w:lang w:val="en-US"/>
        </w:rPr>
        <w:t>) to get an overall feeling of what is being asked of you</w:t>
      </w:r>
    </w:p>
    <w:p w:rsidR="00941A99" w:rsidRPr="00941A99" w:rsidRDefault="00941A99" w:rsidP="00941A99">
      <w:pPr>
        <w:pStyle w:val="ListParagraph"/>
        <w:rPr>
          <w:b/>
          <w:sz w:val="28"/>
          <w:szCs w:val="28"/>
          <w:lang w:val="en-US"/>
        </w:rPr>
      </w:pPr>
    </w:p>
    <w:p w:rsidR="00941A99" w:rsidRPr="001825FE" w:rsidRDefault="00941A99" w:rsidP="00941A99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b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Use your highlighter to select key points/expectations within the assignment</w:t>
      </w:r>
    </w:p>
    <w:p w:rsidR="00941A99" w:rsidRPr="00941A99" w:rsidRDefault="00941A99" w:rsidP="00941A99">
      <w:pPr>
        <w:pStyle w:val="ListParagraph"/>
        <w:shd w:val="clear" w:color="auto" w:fill="FFFFFF" w:themeFill="background1"/>
        <w:spacing w:after="0" w:line="240" w:lineRule="auto"/>
        <w:rPr>
          <w:b/>
          <w:sz w:val="28"/>
          <w:szCs w:val="28"/>
          <w:lang w:val="en-US"/>
        </w:rPr>
      </w:pPr>
    </w:p>
    <w:p w:rsidR="00941A99" w:rsidRPr="001825FE" w:rsidRDefault="00941A99" w:rsidP="00941A99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b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If you find the assignment to be very text-heavy, you may choose to create another version of the assignment that you can better understand and relate to (i.e. using visuals, a different format, charts, etc.)</w:t>
      </w:r>
    </w:p>
    <w:p w:rsidR="00941A99" w:rsidRPr="00941A99" w:rsidRDefault="00941A99" w:rsidP="00941A99">
      <w:pPr>
        <w:pStyle w:val="ListParagraph"/>
        <w:shd w:val="clear" w:color="auto" w:fill="FFFFFF" w:themeFill="background1"/>
        <w:spacing w:after="0" w:line="240" w:lineRule="auto"/>
        <w:rPr>
          <w:b/>
          <w:sz w:val="28"/>
          <w:szCs w:val="28"/>
          <w:lang w:val="en-US"/>
        </w:rPr>
      </w:pPr>
    </w:p>
    <w:p w:rsidR="00941A99" w:rsidRPr="00941A99" w:rsidRDefault="00941A99" w:rsidP="00941A99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b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Use the “Assignment Worksheet” to break down the parts of the assignment into specific deadlines to follow</w:t>
      </w:r>
    </w:p>
    <w:p w:rsidR="00941A99" w:rsidRPr="00941A99" w:rsidRDefault="00941A99" w:rsidP="00941A99">
      <w:pPr>
        <w:pStyle w:val="ListParagraph"/>
        <w:rPr>
          <w:b/>
          <w:sz w:val="28"/>
          <w:szCs w:val="28"/>
          <w:lang w:val="en-US"/>
        </w:rPr>
      </w:pPr>
    </w:p>
    <w:p w:rsidR="00941A99" w:rsidRPr="001825FE" w:rsidRDefault="00941A99" w:rsidP="00941A99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b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Be sure to start your planning as soon as you’ve been given your assignment!</w:t>
      </w:r>
      <w:bookmarkStart w:id="0" w:name="_GoBack"/>
      <w:bookmarkEnd w:id="0"/>
    </w:p>
    <w:p w:rsidR="00006BBF" w:rsidRPr="00006BBF" w:rsidRDefault="00006BBF" w:rsidP="00006BBF">
      <w:pPr>
        <w:rPr>
          <w:b/>
          <w:sz w:val="28"/>
          <w:szCs w:val="28"/>
        </w:rPr>
      </w:pPr>
    </w:p>
    <w:sectPr w:rsidR="00006BBF" w:rsidRPr="00006BBF" w:rsidSect="00006BBF"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F23813"/>
    <w:multiLevelType w:val="hybridMultilevel"/>
    <w:tmpl w:val="83F25A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BBF"/>
    <w:rsid w:val="00006BBF"/>
    <w:rsid w:val="001560AB"/>
    <w:rsid w:val="00941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0538A9-66A2-4B47-AA78-1B36874D1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06BBF"/>
    <w:rPr>
      <w:b/>
      <w:bCs/>
    </w:rPr>
  </w:style>
  <w:style w:type="table" w:styleId="TableGrid">
    <w:name w:val="Table Grid"/>
    <w:basedOn w:val="TableNormal"/>
    <w:uiPriority w:val="39"/>
    <w:rsid w:val="00006B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41A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2AB9C204</Template>
  <TotalTime>0</TotalTime>
  <Pages>2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Fleming College</Company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Gibson</dc:creator>
  <cp:keywords/>
  <dc:description/>
  <cp:lastModifiedBy>Laura Gibson</cp:lastModifiedBy>
  <cp:revision>2</cp:revision>
  <dcterms:created xsi:type="dcterms:W3CDTF">2016-06-07T16:06:00Z</dcterms:created>
  <dcterms:modified xsi:type="dcterms:W3CDTF">2016-06-07T16:06:00Z</dcterms:modified>
</cp:coreProperties>
</file>