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2AC" w:rsidRDefault="001372AC" w:rsidP="001372AC">
      <w:pPr>
        <w:spacing w:before="100" w:beforeAutospacing="1" w:after="100" w:afterAutospacing="1" w:line="240" w:lineRule="auto"/>
        <w:outlineLvl w:val="0"/>
        <w:rPr>
          <w:rFonts w:ascii="Arial" w:eastAsia="Times New Roman" w:hAnsi="Arial" w:cs="Arial"/>
          <w:b/>
          <w:bCs/>
          <w:kern w:val="36"/>
          <w:sz w:val="28"/>
          <w:szCs w:val="28"/>
          <w:lang w:eastAsia="en-CA"/>
        </w:rPr>
      </w:pPr>
      <w:r w:rsidRPr="00C93434">
        <w:rPr>
          <w:rStyle w:val="Strong"/>
          <w:noProof/>
          <w:sz w:val="32"/>
          <w:szCs w:val="32"/>
          <w:lang w:eastAsia="en-CA"/>
        </w:rPr>
        <w:drawing>
          <wp:inline distT="0" distB="0" distL="0" distR="0" wp14:anchorId="47FE7893" wp14:editId="0864798B">
            <wp:extent cx="1743075" cy="432945"/>
            <wp:effectExtent l="0" t="0" r="0" b="5715"/>
            <wp:docPr id="1" name="Picture 1" descr="fleming college logp" title="Fleming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GIBSO\AppData\Local\Microsoft\Windows\Temporary Internet Files\Content.IE5\CC9FBQC4\Web Fleming logo tagline, Blac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1697" cy="457441"/>
                    </a:xfrm>
                    <a:prstGeom prst="rect">
                      <a:avLst/>
                    </a:prstGeom>
                    <a:noFill/>
                    <a:ln>
                      <a:noFill/>
                    </a:ln>
                  </pic:spPr>
                </pic:pic>
              </a:graphicData>
            </a:graphic>
          </wp:inline>
        </w:drawing>
      </w:r>
    </w:p>
    <w:p w:rsidR="008A2695" w:rsidRPr="001372AC" w:rsidRDefault="008A2695" w:rsidP="00C01F74">
      <w:pPr>
        <w:spacing w:before="100" w:beforeAutospacing="1" w:after="100" w:afterAutospacing="1" w:line="240" w:lineRule="auto"/>
        <w:jc w:val="center"/>
        <w:outlineLvl w:val="0"/>
        <w:rPr>
          <w:rFonts w:eastAsia="Times New Roman" w:cstheme="minorHAnsi"/>
          <w:b/>
          <w:bCs/>
          <w:kern w:val="36"/>
          <w:sz w:val="28"/>
          <w:szCs w:val="28"/>
          <w:lang w:eastAsia="en-CA"/>
        </w:rPr>
      </w:pPr>
      <w:r w:rsidRPr="001372AC">
        <w:rPr>
          <w:rFonts w:eastAsia="Times New Roman" w:cstheme="minorHAnsi"/>
          <w:b/>
          <w:bCs/>
          <w:kern w:val="36"/>
          <w:sz w:val="28"/>
          <w:szCs w:val="28"/>
          <w:lang w:eastAsia="en-CA"/>
        </w:rPr>
        <w:t>Mind Maps</w:t>
      </w:r>
    </w:p>
    <w:p w:rsidR="008A2695" w:rsidRPr="001372AC" w:rsidRDefault="008A2695" w:rsidP="008A2695">
      <w:p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A method for note-taking, brainstorming, and/or making review notes. </w:t>
      </w:r>
    </w:p>
    <w:p w:rsidR="008A2695" w:rsidRPr="001372AC" w:rsidRDefault="008A2695" w:rsidP="008A2695">
      <w:pPr>
        <w:spacing w:before="100" w:beforeAutospacing="1" w:after="100" w:afterAutospacing="1" w:line="240" w:lineRule="auto"/>
        <w:jc w:val="both"/>
        <w:rPr>
          <w:rFonts w:eastAsia="Times New Roman" w:cstheme="minorHAnsi"/>
          <w:sz w:val="24"/>
          <w:szCs w:val="24"/>
          <w:lang w:eastAsia="en-CA"/>
        </w:rPr>
      </w:pPr>
      <w:r w:rsidRPr="001372AC">
        <w:rPr>
          <w:rFonts w:eastAsia="Times New Roman" w:cstheme="minorHAnsi"/>
          <w:sz w:val="24"/>
          <w:szCs w:val="24"/>
          <w:lang w:eastAsia="en-CA"/>
        </w:rPr>
        <w:t>​A mind map is a diagram used to represent words and ideas linked to and arranged radially around a central key word or idea. It is a graphical means of taking or making notes that represents connections between portions of information. It is used to generate, visualize, structure and classify ideas.</w:t>
      </w:r>
    </w:p>
    <w:p w:rsidR="008A2695" w:rsidRPr="001372AC" w:rsidRDefault="008A2695" w:rsidP="008A2695">
      <w:pPr>
        <w:spacing w:before="100" w:beforeAutospacing="1" w:after="100" w:afterAutospacing="1" w:line="240" w:lineRule="auto"/>
        <w:jc w:val="both"/>
        <w:rPr>
          <w:rFonts w:eastAsia="Times New Roman" w:cstheme="minorHAnsi"/>
          <w:sz w:val="24"/>
          <w:szCs w:val="24"/>
          <w:lang w:eastAsia="en-CA"/>
        </w:rPr>
      </w:pPr>
      <w:r w:rsidRPr="001372AC">
        <w:rPr>
          <w:rFonts w:eastAsia="Times New Roman" w:cstheme="minorHAnsi"/>
          <w:sz w:val="24"/>
          <w:szCs w:val="24"/>
          <w:lang w:eastAsia="en-CA"/>
        </w:rPr>
        <w:t>Mind maps have many applications in personal, educational, and business situations, including note taking, brainstorming, summarizing, organizing, problem solving, writing, revising, studying, and general clarifying of thoughts. For example, one could listen to a lecture and take down notes using mind maps for the most important points or keywords. One can also use mind maps as a mnemonic technique or to sort out a complicated idea.</w:t>
      </w:r>
    </w:p>
    <w:p w:rsidR="008A2695" w:rsidRPr="001372AC" w:rsidRDefault="008A2695" w:rsidP="008A2695">
      <w:pPr>
        <w:spacing w:before="100" w:beforeAutospacing="1" w:after="100" w:afterAutospacing="1" w:line="240" w:lineRule="auto"/>
        <w:jc w:val="both"/>
        <w:rPr>
          <w:rFonts w:eastAsia="Times New Roman" w:cstheme="minorHAnsi"/>
          <w:sz w:val="24"/>
          <w:szCs w:val="24"/>
          <w:lang w:eastAsia="en-CA"/>
        </w:rPr>
      </w:pPr>
      <w:r w:rsidRPr="001372AC">
        <w:rPr>
          <w:rFonts w:eastAsia="Times New Roman" w:cstheme="minorHAnsi"/>
          <w:sz w:val="24"/>
          <w:szCs w:val="24"/>
          <w:lang w:eastAsia="en-CA"/>
        </w:rPr>
        <w:t>Mind Maps can be applied to every aspect of life where improved learning and clearer thinking will enhance human performance. A mind map has 4 essential characteristics:</w:t>
      </w:r>
    </w:p>
    <w:p w:rsidR="008A2695" w:rsidRPr="001372AC" w:rsidRDefault="008A2695" w:rsidP="008A2695">
      <w:pPr>
        <w:numPr>
          <w:ilvl w:val="0"/>
          <w:numId w:val="1"/>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The subject is shown as a central image or word.</w:t>
      </w:r>
    </w:p>
    <w:p w:rsidR="008A2695" w:rsidRPr="001372AC" w:rsidRDefault="008A2695" w:rsidP="008A2695">
      <w:pPr>
        <w:numPr>
          <w:ilvl w:val="0"/>
          <w:numId w:val="1"/>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The main themes of the subject radiate from the central image as branches.</w:t>
      </w:r>
    </w:p>
    <w:p w:rsidR="008A2695" w:rsidRPr="001372AC" w:rsidRDefault="008A2695" w:rsidP="008A2695">
      <w:pPr>
        <w:numPr>
          <w:ilvl w:val="0"/>
          <w:numId w:val="1"/>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Topics and subtopics are represented as smaller branches, attached to higher level branches.</w:t>
      </w:r>
    </w:p>
    <w:p w:rsidR="008A2695" w:rsidRPr="001372AC" w:rsidRDefault="008A2695" w:rsidP="008A2695">
      <w:pPr>
        <w:numPr>
          <w:ilvl w:val="0"/>
          <w:numId w:val="1"/>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The branches are connected to show how topics and ideas are related.</w:t>
      </w:r>
    </w:p>
    <w:p w:rsidR="008A2695" w:rsidRPr="001372AC" w:rsidRDefault="008A2695" w:rsidP="001372AC">
      <w:pPr>
        <w:spacing w:after="0" w:line="240" w:lineRule="auto"/>
        <w:outlineLvl w:val="1"/>
        <w:rPr>
          <w:rFonts w:eastAsia="Times New Roman" w:cstheme="minorHAnsi"/>
          <w:b/>
          <w:bCs/>
          <w:sz w:val="24"/>
          <w:szCs w:val="24"/>
          <w:lang w:eastAsia="en-CA"/>
        </w:rPr>
      </w:pPr>
      <w:r w:rsidRPr="001372AC">
        <w:rPr>
          <w:rFonts w:eastAsia="Times New Roman" w:cstheme="minorHAnsi"/>
          <w:b/>
          <w:bCs/>
          <w:sz w:val="24"/>
          <w:szCs w:val="24"/>
          <w:lang w:eastAsia="en-CA"/>
        </w:rPr>
        <w:t>How to mind map?</w:t>
      </w:r>
    </w:p>
    <w:p w:rsidR="008A2695" w:rsidRPr="001372AC" w:rsidRDefault="008A2695" w:rsidP="001372AC">
      <w:pPr>
        <w:numPr>
          <w:ilvl w:val="0"/>
          <w:numId w:val="2"/>
        </w:numPr>
        <w:spacing w:after="0" w:line="240" w:lineRule="auto"/>
        <w:rPr>
          <w:rFonts w:eastAsia="Times New Roman" w:cstheme="minorHAnsi"/>
          <w:sz w:val="24"/>
          <w:szCs w:val="24"/>
          <w:lang w:eastAsia="en-CA"/>
        </w:rPr>
      </w:pPr>
      <w:r w:rsidRPr="001372AC">
        <w:rPr>
          <w:rFonts w:eastAsia="Times New Roman" w:cstheme="minorHAnsi"/>
          <w:sz w:val="24"/>
          <w:szCs w:val="24"/>
          <w:lang w:eastAsia="en-CA"/>
        </w:rPr>
        <w:t>Start in the center with the main word or image of the topic.</w:t>
      </w:r>
    </w:p>
    <w:p w:rsidR="008A2695" w:rsidRPr="001372AC" w:rsidRDefault="008A2695" w:rsidP="008A2695">
      <w:pPr>
        <w:numPr>
          <w:ilvl w:val="0"/>
          <w:numId w:val="2"/>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Use images, symbols, codes, and dimensions throughout your mind map. </w:t>
      </w:r>
    </w:p>
    <w:p w:rsidR="008A2695" w:rsidRPr="001372AC" w:rsidRDefault="008A2695" w:rsidP="008A2695">
      <w:pPr>
        <w:numPr>
          <w:ilvl w:val="0"/>
          <w:numId w:val="2"/>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Select key words and print using upper or lower case letters.</w:t>
      </w:r>
    </w:p>
    <w:p w:rsidR="008A2695" w:rsidRPr="001372AC" w:rsidRDefault="008A2695" w:rsidP="008A2695">
      <w:pPr>
        <w:numPr>
          <w:ilvl w:val="0"/>
          <w:numId w:val="2"/>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Each word/image must be alone and sitting on its own line. </w:t>
      </w:r>
    </w:p>
    <w:p w:rsidR="008A2695" w:rsidRPr="001372AC" w:rsidRDefault="008A2695" w:rsidP="001372AC">
      <w:pPr>
        <w:numPr>
          <w:ilvl w:val="0"/>
          <w:numId w:val="2"/>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The lines must be connected, starting from the central word or image. The central lines can be thicker, becoming thinner as they radiate out from the centre.</w:t>
      </w:r>
    </w:p>
    <w:p w:rsidR="008A2695" w:rsidRPr="001372AC" w:rsidRDefault="008A2695" w:rsidP="008A2695">
      <w:pPr>
        <w:numPr>
          <w:ilvl w:val="0"/>
          <w:numId w:val="2"/>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Develop your own personal style of mind mapping. ​</w:t>
      </w:r>
    </w:p>
    <w:p w:rsidR="008A2695" w:rsidRPr="001372AC" w:rsidRDefault="008A2695" w:rsidP="008A2695">
      <w:pPr>
        <w:numPr>
          <w:ilvl w:val="0"/>
          <w:numId w:val="2"/>
        </w:numPr>
        <w:spacing w:before="100" w:beforeAutospacing="1" w:after="100" w:afterAutospacing="1" w:line="240" w:lineRule="auto"/>
        <w:rPr>
          <w:rFonts w:eastAsia="Times New Roman" w:cstheme="minorHAnsi"/>
          <w:sz w:val="24"/>
          <w:szCs w:val="24"/>
          <w:lang w:eastAsia="en-CA"/>
        </w:rPr>
      </w:pPr>
      <w:r w:rsidRPr="001372AC">
        <w:rPr>
          <w:rFonts w:eastAsia="Times New Roman" w:cstheme="minorHAnsi"/>
          <w:sz w:val="24"/>
          <w:szCs w:val="24"/>
          <w:lang w:eastAsia="en-CA"/>
        </w:rPr>
        <w:t>Use colours, your own code throughout the map.</w:t>
      </w:r>
      <w:bookmarkStart w:id="0" w:name="_GoBack"/>
      <w:bookmarkEnd w:id="0"/>
    </w:p>
    <w:p w:rsidR="00652B56" w:rsidRDefault="008A2695" w:rsidP="00C01F74">
      <w:pPr>
        <w:spacing w:before="100" w:beforeAutospacing="1" w:after="100" w:afterAutospacing="1" w:line="240" w:lineRule="auto"/>
      </w:pPr>
      <w:r w:rsidRPr="001372AC">
        <w:rPr>
          <w:rFonts w:eastAsia="Times New Roman" w:cstheme="minorHAnsi"/>
          <w:sz w:val="24"/>
          <w:szCs w:val="24"/>
          <w:lang w:eastAsia="en-CA"/>
        </w:rPr>
        <w:lastRenderedPageBreak/>
        <w:t>Many students have adopted the mind mapping tool. Mind mapping helps us develop patterns that have with them strong associations and relationships to other words and concepts. The use of colours, diagrams and codes only reinforces the patterns and help us to remember them. The proper use of Mind Maps will help you not only cut down on study time but</w:t>
      </w:r>
      <w:r w:rsidRPr="00C01F74">
        <w:rPr>
          <w:rFonts w:ascii="Arial" w:eastAsia="Times New Roman" w:hAnsi="Arial" w:cs="Arial"/>
          <w:sz w:val="24"/>
          <w:szCs w:val="24"/>
          <w:lang w:eastAsia="en-CA"/>
        </w:rPr>
        <w:t xml:space="preserve"> </w:t>
      </w:r>
      <w:r w:rsidRPr="001372AC">
        <w:rPr>
          <w:rFonts w:eastAsia="Times New Roman" w:cstheme="minorHAnsi"/>
          <w:sz w:val="24"/>
          <w:szCs w:val="24"/>
          <w:lang w:eastAsia="en-CA"/>
        </w:rPr>
        <w:t>will also help you to remember more.</w:t>
      </w:r>
      <w:r w:rsidRPr="00C01F74">
        <w:rPr>
          <w:rFonts w:ascii="Arial" w:eastAsia="Times New Roman" w:hAnsi="Arial" w:cs="Arial"/>
          <w:sz w:val="24"/>
          <w:szCs w:val="24"/>
          <w:lang w:eastAsia="en-CA"/>
        </w:rPr>
        <w:t xml:space="preserve"> </w:t>
      </w:r>
      <w:r w:rsidRPr="008A2695">
        <w:rPr>
          <w:rFonts w:ascii="Times New Roman" w:eastAsia="Times New Roman" w:hAnsi="Times New Roman" w:cs="Times New Roman"/>
          <w:noProof/>
          <w:sz w:val="24"/>
          <w:szCs w:val="24"/>
          <w:lang w:eastAsia="en-CA"/>
        </w:rPr>
        <w:drawing>
          <wp:inline distT="0" distB="0" distL="0" distR="0" wp14:anchorId="0543A235" wp14:editId="0EB2846D">
            <wp:extent cx="8229600" cy="5026660"/>
            <wp:effectExtent l="0" t="0" r="0" b="2540"/>
            <wp:docPr id="4" name="Picture 4" descr="Example of a Mind Map" title="An example of a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ample of a Mind Ma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5026660"/>
                    </a:xfrm>
                    <a:prstGeom prst="rect">
                      <a:avLst/>
                    </a:prstGeom>
                    <a:noFill/>
                    <a:ln>
                      <a:noFill/>
                    </a:ln>
                  </pic:spPr>
                </pic:pic>
              </a:graphicData>
            </a:graphic>
          </wp:inline>
        </w:drawing>
      </w:r>
    </w:p>
    <w:sectPr w:rsidR="00652B56" w:rsidSect="001372AC">
      <w:pgSz w:w="15840" w:h="12240" w:orient="landscape"/>
      <w:pgMar w:top="1021" w:right="1021" w:bottom="102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2D0500"/>
    <w:multiLevelType w:val="multilevel"/>
    <w:tmpl w:val="16A89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6464C13"/>
    <w:multiLevelType w:val="multilevel"/>
    <w:tmpl w:val="52727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E7C38AB"/>
    <w:multiLevelType w:val="multilevel"/>
    <w:tmpl w:val="720ED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695"/>
    <w:rsid w:val="001372AC"/>
    <w:rsid w:val="00652B56"/>
    <w:rsid w:val="008A2695"/>
    <w:rsid w:val="00C01F7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3C6A79-5D1D-4BA9-A2E6-F57110B6A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372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751278">
      <w:bodyDiv w:val="1"/>
      <w:marLeft w:val="0"/>
      <w:marRight w:val="0"/>
      <w:marTop w:val="0"/>
      <w:marBottom w:val="0"/>
      <w:divBdr>
        <w:top w:val="none" w:sz="0" w:space="0" w:color="auto"/>
        <w:left w:val="none" w:sz="0" w:space="0" w:color="auto"/>
        <w:bottom w:val="none" w:sz="0" w:space="0" w:color="auto"/>
        <w:right w:val="none" w:sz="0" w:space="0" w:color="auto"/>
      </w:divBdr>
      <w:divsChild>
        <w:div w:id="353073254">
          <w:marLeft w:val="0"/>
          <w:marRight w:val="0"/>
          <w:marTop w:val="0"/>
          <w:marBottom w:val="0"/>
          <w:divBdr>
            <w:top w:val="none" w:sz="0" w:space="0" w:color="auto"/>
            <w:left w:val="none" w:sz="0" w:space="0" w:color="auto"/>
            <w:bottom w:val="none" w:sz="0" w:space="0" w:color="auto"/>
            <w:right w:val="none" w:sz="0" w:space="0" w:color="auto"/>
          </w:divBdr>
          <w:divsChild>
            <w:div w:id="1565023963">
              <w:marLeft w:val="0"/>
              <w:marRight w:val="0"/>
              <w:marTop w:val="0"/>
              <w:marBottom w:val="0"/>
              <w:divBdr>
                <w:top w:val="none" w:sz="0" w:space="0" w:color="auto"/>
                <w:left w:val="none" w:sz="0" w:space="0" w:color="auto"/>
                <w:bottom w:val="none" w:sz="0" w:space="0" w:color="auto"/>
                <w:right w:val="none" w:sz="0" w:space="0" w:color="auto"/>
              </w:divBdr>
            </w:div>
          </w:divsChild>
        </w:div>
        <w:div w:id="990334586">
          <w:marLeft w:val="0"/>
          <w:marRight w:val="0"/>
          <w:marTop w:val="0"/>
          <w:marBottom w:val="0"/>
          <w:divBdr>
            <w:top w:val="none" w:sz="0" w:space="0" w:color="auto"/>
            <w:left w:val="none" w:sz="0" w:space="0" w:color="auto"/>
            <w:bottom w:val="none" w:sz="0" w:space="0" w:color="auto"/>
            <w:right w:val="none" w:sz="0" w:space="0" w:color="auto"/>
          </w:divBdr>
          <w:divsChild>
            <w:div w:id="1171139925">
              <w:marLeft w:val="0"/>
              <w:marRight w:val="0"/>
              <w:marTop w:val="0"/>
              <w:marBottom w:val="0"/>
              <w:divBdr>
                <w:top w:val="none" w:sz="0" w:space="0" w:color="auto"/>
                <w:left w:val="none" w:sz="0" w:space="0" w:color="auto"/>
                <w:bottom w:val="none" w:sz="0" w:space="0" w:color="auto"/>
                <w:right w:val="none" w:sz="0" w:space="0" w:color="auto"/>
              </w:divBdr>
              <w:divsChild>
                <w:div w:id="1740008265">
                  <w:marLeft w:val="0"/>
                  <w:marRight w:val="0"/>
                  <w:marTop w:val="0"/>
                  <w:marBottom w:val="0"/>
                  <w:divBdr>
                    <w:top w:val="none" w:sz="0" w:space="0" w:color="auto"/>
                    <w:left w:val="none" w:sz="0" w:space="0" w:color="auto"/>
                    <w:bottom w:val="none" w:sz="0" w:space="0" w:color="auto"/>
                    <w:right w:val="none" w:sz="0" w:space="0" w:color="auto"/>
                  </w:divBdr>
                </w:div>
                <w:div w:id="1722749676">
                  <w:marLeft w:val="0"/>
                  <w:marRight w:val="0"/>
                  <w:marTop w:val="0"/>
                  <w:marBottom w:val="0"/>
                  <w:divBdr>
                    <w:top w:val="none" w:sz="0" w:space="0" w:color="auto"/>
                    <w:left w:val="none" w:sz="0" w:space="0" w:color="auto"/>
                    <w:bottom w:val="none" w:sz="0" w:space="0" w:color="auto"/>
                    <w:right w:val="none" w:sz="0" w:space="0" w:color="auto"/>
                  </w:divBdr>
                </w:div>
                <w:div w:id="550773434">
                  <w:marLeft w:val="0"/>
                  <w:marRight w:val="0"/>
                  <w:marTop w:val="0"/>
                  <w:marBottom w:val="0"/>
                  <w:divBdr>
                    <w:top w:val="none" w:sz="0" w:space="0" w:color="auto"/>
                    <w:left w:val="none" w:sz="0" w:space="0" w:color="auto"/>
                    <w:bottom w:val="none" w:sz="0" w:space="0" w:color="auto"/>
                    <w:right w:val="none" w:sz="0" w:space="0" w:color="auto"/>
                  </w:divBdr>
                  <w:divsChild>
                    <w:div w:id="1666666073">
                      <w:marLeft w:val="0"/>
                      <w:marRight w:val="0"/>
                      <w:marTop w:val="0"/>
                      <w:marBottom w:val="0"/>
                      <w:divBdr>
                        <w:top w:val="none" w:sz="0" w:space="0" w:color="auto"/>
                        <w:left w:val="none" w:sz="0" w:space="0" w:color="auto"/>
                        <w:bottom w:val="none" w:sz="0" w:space="0" w:color="auto"/>
                        <w:right w:val="none" w:sz="0" w:space="0" w:color="auto"/>
                      </w:divBdr>
                    </w:div>
                    <w:div w:id="1017079098">
                      <w:marLeft w:val="0"/>
                      <w:marRight w:val="0"/>
                      <w:marTop w:val="0"/>
                      <w:marBottom w:val="0"/>
                      <w:divBdr>
                        <w:top w:val="none" w:sz="0" w:space="0" w:color="auto"/>
                        <w:left w:val="none" w:sz="0" w:space="0" w:color="auto"/>
                        <w:bottom w:val="none" w:sz="0" w:space="0" w:color="auto"/>
                        <w:right w:val="none" w:sz="0" w:space="0" w:color="auto"/>
                      </w:divBdr>
                    </w:div>
                    <w:div w:id="400058815">
                      <w:marLeft w:val="0"/>
                      <w:marRight w:val="0"/>
                      <w:marTop w:val="0"/>
                      <w:marBottom w:val="0"/>
                      <w:divBdr>
                        <w:top w:val="none" w:sz="0" w:space="0" w:color="auto"/>
                        <w:left w:val="none" w:sz="0" w:space="0" w:color="auto"/>
                        <w:bottom w:val="none" w:sz="0" w:space="0" w:color="auto"/>
                        <w:right w:val="none" w:sz="0" w:space="0" w:color="auto"/>
                      </w:divBdr>
                    </w:div>
                    <w:div w:id="2083091140">
                      <w:marLeft w:val="0"/>
                      <w:marRight w:val="0"/>
                      <w:marTop w:val="0"/>
                      <w:marBottom w:val="0"/>
                      <w:divBdr>
                        <w:top w:val="none" w:sz="0" w:space="0" w:color="auto"/>
                        <w:left w:val="none" w:sz="0" w:space="0" w:color="auto"/>
                        <w:bottom w:val="none" w:sz="0" w:space="0" w:color="auto"/>
                        <w:right w:val="none" w:sz="0" w:space="0" w:color="auto"/>
                      </w:divBdr>
                    </w:div>
                    <w:div w:id="1680500584">
                      <w:marLeft w:val="0"/>
                      <w:marRight w:val="0"/>
                      <w:marTop w:val="0"/>
                      <w:marBottom w:val="0"/>
                      <w:divBdr>
                        <w:top w:val="none" w:sz="0" w:space="0" w:color="auto"/>
                        <w:left w:val="none" w:sz="0" w:space="0" w:color="auto"/>
                        <w:bottom w:val="none" w:sz="0" w:space="0" w:color="auto"/>
                        <w:right w:val="none" w:sz="0" w:space="0" w:color="auto"/>
                      </w:divBdr>
                    </w:div>
                    <w:div w:id="648441883">
                      <w:marLeft w:val="0"/>
                      <w:marRight w:val="0"/>
                      <w:marTop w:val="0"/>
                      <w:marBottom w:val="0"/>
                      <w:divBdr>
                        <w:top w:val="none" w:sz="0" w:space="0" w:color="auto"/>
                        <w:left w:val="none" w:sz="0" w:space="0" w:color="auto"/>
                        <w:bottom w:val="none" w:sz="0" w:space="0" w:color="auto"/>
                        <w:right w:val="none" w:sz="0" w:space="0" w:color="auto"/>
                      </w:divBdr>
                    </w:div>
                    <w:div w:id="1916284120">
                      <w:marLeft w:val="0"/>
                      <w:marRight w:val="0"/>
                      <w:marTop w:val="0"/>
                      <w:marBottom w:val="0"/>
                      <w:divBdr>
                        <w:top w:val="none" w:sz="0" w:space="0" w:color="auto"/>
                        <w:left w:val="none" w:sz="0" w:space="0" w:color="auto"/>
                        <w:bottom w:val="none" w:sz="0" w:space="0" w:color="auto"/>
                        <w:right w:val="none" w:sz="0" w:space="0" w:color="auto"/>
                      </w:divBdr>
                    </w:div>
                    <w:div w:id="1702632820">
                      <w:marLeft w:val="0"/>
                      <w:marRight w:val="0"/>
                      <w:marTop w:val="0"/>
                      <w:marBottom w:val="0"/>
                      <w:divBdr>
                        <w:top w:val="none" w:sz="0" w:space="0" w:color="auto"/>
                        <w:left w:val="none" w:sz="0" w:space="0" w:color="auto"/>
                        <w:bottom w:val="none" w:sz="0" w:space="0" w:color="auto"/>
                        <w:right w:val="none" w:sz="0" w:space="0" w:color="auto"/>
                      </w:divBdr>
                    </w:div>
                    <w:div w:id="1999184800">
                      <w:marLeft w:val="0"/>
                      <w:marRight w:val="0"/>
                      <w:marTop w:val="0"/>
                      <w:marBottom w:val="0"/>
                      <w:divBdr>
                        <w:top w:val="none" w:sz="0" w:space="0" w:color="auto"/>
                        <w:left w:val="none" w:sz="0" w:space="0" w:color="auto"/>
                        <w:bottom w:val="none" w:sz="0" w:space="0" w:color="auto"/>
                        <w:right w:val="none" w:sz="0" w:space="0" w:color="auto"/>
                      </w:divBdr>
                    </w:div>
                    <w:div w:id="1060901154">
                      <w:marLeft w:val="0"/>
                      <w:marRight w:val="0"/>
                      <w:marTop w:val="0"/>
                      <w:marBottom w:val="0"/>
                      <w:divBdr>
                        <w:top w:val="none" w:sz="0" w:space="0" w:color="auto"/>
                        <w:left w:val="none" w:sz="0" w:space="0" w:color="auto"/>
                        <w:bottom w:val="none" w:sz="0" w:space="0" w:color="auto"/>
                        <w:right w:val="none" w:sz="0" w:space="0" w:color="auto"/>
                      </w:divBdr>
                    </w:div>
                    <w:div w:id="1538589534">
                      <w:marLeft w:val="0"/>
                      <w:marRight w:val="0"/>
                      <w:marTop w:val="0"/>
                      <w:marBottom w:val="0"/>
                      <w:divBdr>
                        <w:top w:val="none" w:sz="0" w:space="0" w:color="auto"/>
                        <w:left w:val="none" w:sz="0" w:space="0" w:color="auto"/>
                        <w:bottom w:val="none" w:sz="0" w:space="0" w:color="auto"/>
                        <w:right w:val="none" w:sz="0" w:space="0" w:color="auto"/>
                      </w:divBdr>
                    </w:div>
                    <w:div w:id="837692989">
                      <w:marLeft w:val="0"/>
                      <w:marRight w:val="0"/>
                      <w:marTop w:val="0"/>
                      <w:marBottom w:val="0"/>
                      <w:divBdr>
                        <w:top w:val="none" w:sz="0" w:space="0" w:color="auto"/>
                        <w:left w:val="none" w:sz="0" w:space="0" w:color="auto"/>
                        <w:bottom w:val="none" w:sz="0" w:space="0" w:color="auto"/>
                        <w:right w:val="none" w:sz="0" w:space="0" w:color="auto"/>
                      </w:divBdr>
                    </w:div>
                    <w:div w:id="1815021979">
                      <w:marLeft w:val="0"/>
                      <w:marRight w:val="0"/>
                      <w:marTop w:val="0"/>
                      <w:marBottom w:val="0"/>
                      <w:divBdr>
                        <w:top w:val="none" w:sz="0" w:space="0" w:color="auto"/>
                        <w:left w:val="none" w:sz="0" w:space="0" w:color="auto"/>
                        <w:bottom w:val="none" w:sz="0" w:space="0" w:color="auto"/>
                        <w:right w:val="none" w:sz="0" w:space="0" w:color="auto"/>
                      </w:divBdr>
                    </w:div>
                    <w:div w:id="353271556">
                      <w:marLeft w:val="0"/>
                      <w:marRight w:val="0"/>
                      <w:marTop w:val="0"/>
                      <w:marBottom w:val="0"/>
                      <w:divBdr>
                        <w:top w:val="none" w:sz="0" w:space="0" w:color="auto"/>
                        <w:left w:val="none" w:sz="0" w:space="0" w:color="auto"/>
                        <w:bottom w:val="none" w:sz="0" w:space="0" w:color="auto"/>
                        <w:right w:val="none" w:sz="0" w:space="0" w:color="auto"/>
                      </w:divBdr>
                    </w:div>
                    <w:div w:id="187361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893E4935</Template>
  <TotalTime>1</TotalTime>
  <Pages>2</Pages>
  <Words>327</Words>
  <Characters>1868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Fleming College</Company>
  <LinksUpToDate>false</LinksUpToDate>
  <CharactersWithSpaces>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Gibson</dc:creator>
  <cp:keywords/>
  <dc:description/>
  <cp:lastModifiedBy>Laura Gibson</cp:lastModifiedBy>
  <cp:revision>2</cp:revision>
  <dcterms:created xsi:type="dcterms:W3CDTF">2017-08-24T20:37:00Z</dcterms:created>
  <dcterms:modified xsi:type="dcterms:W3CDTF">2017-08-24T20:37:00Z</dcterms:modified>
</cp:coreProperties>
</file>