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w:t>
      </w:r>
      <w:r w:rsidR="001D5863">
        <w:rPr>
          <w:rFonts w:ascii="Arial" w:hAnsi="Arial" w:cs="Arial"/>
          <w:b/>
          <w:szCs w:val="24"/>
        </w:rPr>
        <w:t>4</w:t>
      </w:r>
      <w:r w:rsidR="0087727A">
        <w:rPr>
          <w:rFonts w:ascii="Arial" w:hAnsi="Arial" w:cs="Arial"/>
          <w:b/>
          <w:szCs w:val="24"/>
        </w:rPr>
        <w:t>/1</w:t>
      </w:r>
      <w:r w:rsidR="001D5863">
        <w:rPr>
          <w:rFonts w:ascii="Arial" w:hAnsi="Arial" w:cs="Arial"/>
          <w:b/>
          <w:szCs w:val="24"/>
        </w:rPr>
        <w:t>5</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023904" w:rsidP="00373FD2">
            <w:pPr>
              <w:pStyle w:val="Header"/>
              <w:jc w:val="center"/>
              <w:rPr>
                <w:rFonts w:cs="Arial"/>
                <w:b/>
                <w:szCs w:val="22"/>
                <w:lang w:val="en-CA"/>
              </w:rPr>
            </w:pPr>
            <w:bookmarkStart w:id="0" w:name="_GoBack"/>
            <w:bookmarkEnd w:id="0"/>
            <w:r>
              <w:rPr>
                <w:rFonts w:cs="Arial"/>
                <w:b/>
                <w:szCs w:val="22"/>
                <w:lang w:val="en-CA"/>
              </w:rPr>
              <w:t>Ken MacDonnell</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023904" w:rsidP="00373FD2">
            <w:pPr>
              <w:pStyle w:val="Header"/>
              <w:jc w:val="center"/>
              <w:rPr>
                <w:rFonts w:cs="Arial"/>
                <w:b/>
                <w:szCs w:val="22"/>
                <w:lang w:val="en-CA"/>
              </w:rPr>
            </w:pPr>
            <w:r>
              <w:rPr>
                <w:rFonts w:cs="Arial"/>
                <w:b/>
                <w:szCs w:val="22"/>
                <w:lang w:val="en-CA"/>
              </w:rPr>
              <w:t>SENRS</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023904" w:rsidP="00373FD2">
            <w:pPr>
              <w:pStyle w:val="Header"/>
              <w:jc w:val="center"/>
              <w:rPr>
                <w:rFonts w:cs="Arial"/>
                <w:b/>
                <w:szCs w:val="22"/>
                <w:lang w:val="en-CA"/>
              </w:rPr>
            </w:pPr>
            <w:r>
              <w:rPr>
                <w:rFonts w:cs="Arial"/>
                <w:b/>
                <w:szCs w:val="22"/>
                <w:lang w:val="en-CA"/>
              </w:rPr>
              <w:t>AWS</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323524" w:rsidP="00373FD2">
            <w:pPr>
              <w:pStyle w:val="Header"/>
              <w:jc w:val="center"/>
              <w:rPr>
                <w:rFonts w:cs="Arial"/>
                <w:b/>
                <w:szCs w:val="22"/>
                <w:lang w:val="en-CA"/>
              </w:rPr>
            </w:pPr>
            <w:r>
              <w:rPr>
                <w:rFonts w:cs="Arial"/>
                <w:b/>
                <w:szCs w:val="22"/>
                <w:lang w:val="en-CA"/>
              </w:rPr>
              <w:t>June 12, 2015</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023904" w:rsidP="00373FD2">
            <w:pPr>
              <w:pStyle w:val="Header"/>
              <w:jc w:val="center"/>
              <w:rPr>
                <w:rFonts w:cs="Arial"/>
                <w:b/>
                <w:szCs w:val="22"/>
                <w:lang w:val="en-CA"/>
              </w:rPr>
            </w:pPr>
            <w:r>
              <w:rPr>
                <w:rFonts w:cs="Arial"/>
                <w:b/>
                <w:szCs w:val="22"/>
                <w:lang w:val="en-CA"/>
              </w:rPr>
              <w:t>Advanced Water Systems Operations and Management Co-op</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9E264C" w:rsidRDefault="009E264C" w:rsidP="00373FD2">
            <w:pPr>
              <w:pStyle w:val="Title"/>
              <w:shd w:val="clear" w:color="auto" w:fill="C0C0C0"/>
              <w:jc w:val="left"/>
              <w:rPr>
                <w:rFonts w:ascii="Arial" w:hAnsi="Arial" w:cs="Arial"/>
                <w:sz w:val="20"/>
              </w:rPr>
            </w:pP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BF7A03" w:rsidP="004C2936">
            <w:pPr>
              <w:numPr>
                <w:ilvl w:val="1"/>
                <w:numId w:val="3"/>
              </w:numPr>
              <w:rPr>
                <w:rFonts w:cs="Arial"/>
                <w:sz w:val="20"/>
              </w:rPr>
            </w:pPr>
            <w:r>
              <w:rPr>
                <w:rFonts w:cs="Arial"/>
                <w:sz w:val="20"/>
              </w:rPr>
              <w:t xml:space="preserve">Identify any </w:t>
            </w:r>
            <w:r w:rsidR="001D5C52">
              <w:rPr>
                <w:rFonts w:cs="Arial"/>
                <w:sz w:val="20"/>
              </w:rPr>
              <w:t>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 xml:space="preserve">related issues and trends over the past year </w:t>
            </w:r>
            <w:r>
              <w:rPr>
                <w:rFonts w:cs="Arial"/>
                <w:sz w:val="20"/>
              </w:rPr>
              <w:t xml:space="preserve">that will </w:t>
            </w:r>
            <w:r w:rsidR="00373FD2" w:rsidRPr="00356C80">
              <w:rPr>
                <w:rFonts w:cs="Arial"/>
                <w:sz w:val="20"/>
              </w:rPr>
              <w:t xml:space="preserve">impact </w:t>
            </w:r>
            <w:r>
              <w:rPr>
                <w:rFonts w:cs="Arial"/>
                <w:sz w:val="20"/>
              </w:rPr>
              <w:t xml:space="preserve">your </w:t>
            </w:r>
            <w:r w:rsidR="00373FD2" w:rsidRPr="00356C80">
              <w:rPr>
                <w:rFonts w:cs="Arial"/>
                <w:sz w:val="20"/>
              </w:rPr>
              <w:t>program</w:t>
            </w:r>
            <w:r w:rsidR="008A2FD9">
              <w:rPr>
                <w:rFonts w:cs="Arial"/>
                <w:sz w:val="20"/>
              </w:rPr>
              <w:t>?</w:t>
            </w:r>
          </w:p>
          <w:p w:rsidR="008A2FD9" w:rsidRDefault="008A2FD9" w:rsidP="008A2FD9">
            <w:pPr>
              <w:ind w:left="720"/>
              <w:rPr>
                <w:rFonts w:cs="Arial"/>
                <w:sz w:val="20"/>
              </w:rPr>
            </w:pPr>
          </w:p>
          <w:p w:rsidR="00323524" w:rsidRPr="00C67202" w:rsidRDefault="00323524" w:rsidP="00323524">
            <w:pPr>
              <w:pStyle w:val="ListParagraph"/>
              <w:numPr>
                <w:ilvl w:val="0"/>
                <w:numId w:val="6"/>
              </w:numPr>
              <w:rPr>
                <w:rFonts w:cs="Arial"/>
                <w:b/>
                <w:i/>
                <w:sz w:val="20"/>
              </w:rPr>
            </w:pPr>
            <w:r w:rsidRPr="00C67202">
              <w:rPr>
                <w:rFonts w:cs="Arial"/>
                <w:b/>
                <w:i/>
                <w:sz w:val="20"/>
              </w:rPr>
              <w:t>The demand for Water/Wastewater operators is expected to remain strong over the next 3- 5 years as the industry is expected to see a significant reduction in the number of certified oper</w:t>
            </w:r>
            <w:r w:rsidR="0055693B" w:rsidRPr="00C67202">
              <w:rPr>
                <w:rFonts w:cs="Arial"/>
                <w:b/>
                <w:i/>
                <w:sz w:val="20"/>
              </w:rPr>
              <w:t>a</w:t>
            </w:r>
            <w:r w:rsidRPr="00C67202">
              <w:rPr>
                <w:rFonts w:cs="Arial"/>
                <w:b/>
                <w:i/>
                <w:sz w:val="20"/>
              </w:rPr>
              <w:t>tors due to retirement</w:t>
            </w:r>
          </w:p>
          <w:p w:rsidR="0055693B" w:rsidRPr="00C67202" w:rsidRDefault="0055693B" w:rsidP="00323524">
            <w:pPr>
              <w:pStyle w:val="ListParagraph"/>
              <w:numPr>
                <w:ilvl w:val="0"/>
                <w:numId w:val="6"/>
              </w:numPr>
              <w:rPr>
                <w:rFonts w:cs="Arial"/>
                <w:b/>
                <w:i/>
                <w:sz w:val="20"/>
              </w:rPr>
            </w:pPr>
            <w:r w:rsidRPr="00C67202">
              <w:rPr>
                <w:rFonts w:cs="Arial"/>
                <w:b/>
                <w:i/>
                <w:sz w:val="20"/>
              </w:rPr>
              <w:t>AWSOM remains unique in that it is a post graduate certificate program as well as provides the students with a managerial perspective.  The graduates of this course should have opportunities to progress into management roles</w:t>
            </w:r>
          </w:p>
          <w:p w:rsidR="00373FD2" w:rsidRPr="00356C80"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 xml:space="preserve">Advisory Committee recommendations from the past year that will affect the positioning, nature, or scope of </w:t>
            </w:r>
            <w:r w:rsidR="00BF7A03">
              <w:rPr>
                <w:rFonts w:cs="Arial"/>
                <w:sz w:val="20"/>
              </w:rPr>
              <w:t xml:space="preserve">your </w:t>
            </w:r>
            <w:r w:rsidR="00373FD2" w:rsidRPr="00356C80">
              <w:rPr>
                <w:rFonts w:cs="Arial"/>
                <w:sz w:val="20"/>
              </w:rPr>
              <w:t>program</w:t>
            </w:r>
            <w:r>
              <w:rPr>
                <w:rFonts w:cs="Arial"/>
                <w:sz w:val="20"/>
              </w:rPr>
              <w:t>?</w:t>
            </w:r>
          </w:p>
          <w:p w:rsidR="008A2FD9" w:rsidRDefault="008A2FD9" w:rsidP="008A2FD9">
            <w:pPr>
              <w:ind w:left="720"/>
              <w:rPr>
                <w:rFonts w:cs="Arial"/>
                <w:sz w:val="20"/>
              </w:rPr>
            </w:pPr>
          </w:p>
          <w:p w:rsidR="00373FD2" w:rsidRPr="00C67202" w:rsidRDefault="00175E5A" w:rsidP="00175E5A">
            <w:pPr>
              <w:pStyle w:val="ListParagraph"/>
              <w:numPr>
                <w:ilvl w:val="0"/>
                <w:numId w:val="6"/>
              </w:numPr>
              <w:rPr>
                <w:rFonts w:cs="Arial"/>
                <w:b/>
                <w:i/>
                <w:sz w:val="20"/>
              </w:rPr>
            </w:pPr>
            <w:r w:rsidRPr="00C67202">
              <w:rPr>
                <w:rFonts w:cs="Arial"/>
                <w:b/>
                <w:i/>
                <w:sz w:val="20"/>
              </w:rPr>
              <w:t>Incorporate a real project from a water or wastewater treatment plant for the students to work on suc</w:t>
            </w:r>
            <w:r w:rsidR="0055693B" w:rsidRPr="00C67202">
              <w:rPr>
                <w:rFonts w:cs="Arial"/>
                <w:b/>
                <w:i/>
                <w:sz w:val="20"/>
              </w:rPr>
              <w:t>h as polymer trials or energy optimization</w:t>
            </w:r>
          </w:p>
          <w:p w:rsidR="00175E5A" w:rsidRPr="00C67202" w:rsidRDefault="00175E5A" w:rsidP="00175E5A">
            <w:pPr>
              <w:pStyle w:val="ListParagraph"/>
              <w:numPr>
                <w:ilvl w:val="0"/>
                <w:numId w:val="6"/>
              </w:numPr>
              <w:rPr>
                <w:rFonts w:cs="Arial"/>
                <w:b/>
                <w:i/>
                <w:sz w:val="20"/>
              </w:rPr>
            </w:pPr>
            <w:r w:rsidRPr="00C67202">
              <w:rPr>
                <w:rFonts w:cs="Arial"/>
                <w:b/>
                <w:i/>
                <w:sz w:val="20"/>
              </w:rPr>
              <w:t>Increase the hands on component of the course</w:t>
            </w:r>
          </w:p>
          <w:p w:rsidR="00175E5A" w:rsidRPr="00C67202" w:rsidRDefault="00AC072D" w:rsidP="00175E5A">
            <w:pPr>
              <w:pStyle w:val="ListParagraph"/>
              <w:numPr>
                <w:ilvl w:val="0"/>
                <w:numId w:val="6"/>
              </w:numPr>
              <w:rPr>
                <w:rFonts w:cs="Arial"/>
                <w:b/>
                <w:i/>
                <w:sz w:val="20"/>
              </w:rPr>
            </w:pPr>
            <w:r w:rsidRPr="00C67202">
              <w:rPr>
                <w:rFonts w:cs="Arial"/>
                <w:b/>
                <w:i/>
                <w:sz w:val="20"/>
              </w:rPr>
              <w:t>Develop</w:t>
            </w:r>
            <w:r w:rsidR="0055693B" w:rsidRPr="00C67202">
              <w:rPr>
                <w:rFonts w:cs="Arial"/>
                <w:b/>
                <w:i/>
                <w:sz w:val="20"/>
              </w:rPr>
              <w:t xml:space="preserve"> a “job shadowing” component in the second semester where students can follow an operator for a day, using various plants within the region.  This will give students specific experience on plant operation and using plant SCADA systems</w:t>
            </w:r>
          </w:p>
          <w:p w:rsidR="0055693B" w:rsidRDefault="0055693B" w:rsidP="0055693B">
            <w:pPr>
              <w:pStyle w:val="ListParagraph"/>
              <w:ind w:left="144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sectoral and profession associations, </w:t>
            </w:r>
            <w:r w:rsidR="00BF7A03">
              <w:rPr>
                <w:rFonts w:cs="Arial"/>
                <w:sz w:val="20"/>
              </w:rPr>
              <w:t xml:space="preserve">or </w:t>
            </w:r>
            <w:r w:rsidR="00373FD2" w:rsidRPr="00902FB1">
              <w:rPr>
                <w:rFonts w:cs="Arial"/>
                <w:sz w:val="20"/>
              </w:rPr>
              <w:t>involvement in community and employer networks connected to the field</w:t>
            </w:r>
            <w:r>
              <w:rPr>
                <w:rFonts w:cs="Arial"/>
                <w:sz w:val="20"/>
              </w:rPr>
              <w:t>?</w:t>
            </w:r>
          </w:p>
          <w:p w:rsidR="001B0634" w:rsidRDefault="001B0634" w:rsidP="001B0634">
            <w:pPr>
              <w:ind w:left="720"/>
              <w:rPr>
                <w:rFonts w:cs="Arial"/>
                <w:sz w:val="20"/>
              </w:rPr>
            </w:pPr>
          </w:p>
          <w:p w:rsidR="005418C7" w:rsidRPr="00C67202" w:rsidRDefault="005418C7" w:rsidP="005418C7">
            <w:pPr>
              <w:pStyle w:val="ListParagraph"/>
              <w:numPr>
                <w:ilvl w:val="0"/>
                <w:numId w:val="7"/>
              </w:numPr>
              <w:rPr>
                <w:rFonts w:cs="Arial"/>
                <w:b/>
                <w:i/>
                <w:sz w:val="20"/>
              </w:rPr>
            </w:pPr>
            <w:r w:rsidRPr="00C67202">
              <w:rPr>
                <w:rFonts w:cs="Arial"/>
                <w:b/>
                <w:i/>
                <w:sz w:val="20"/>
              </w:rPr>
              <w:t xml:space="preserve">Have met with several industrial personnel regarding </w:t>
            </w:r>
            <w:r w:rsidR="001B0634" w:rsidRPr="00C67202">
              <w:rPr>
                <w:rFonts w:cs="Arial"/>
                <w:b/>
                <w:i/>
                <w:sz w:val="20"/>
              </w:rPr>
              <w:t xml:space="preserve">SCADA systems including Dave Stogios </w:t>
            </w:r>
            <w:r w:rsidR="00AC072D" w:rsidRPr="00C67202">
              <w:rPr>
                <w:rFonts w:cs="Arial"/>
                <w:b/>
                <w:i/>
                <w:sz w:val="20"/>
              </w:rPr>
              <w:t>from Rockwell and Karen Cellucci</w:t>
            </w:r>
            <w:r w:rsidR="001B0634" w:rsidRPr="00C67202">
              <w:rPr>
                <w:rFonts w:cs="Arial"/>
                <w:b/>
                <w:i/>
                <w:sz w:val="20"/>
              </w:rPr>
              <w:t xml:space="preserve"> from WSP.  We are trying to bring forward and economical and relevant SCADA experience to the students.  We will schedule a follow up meeting in late June.</w:t>
            </w:r>
          </w:p>
          <w:p w:rsidR="00373FD2" w:rsidRDefault="00373FD2" w:rsidP="00373FD2">
            <w:pPr>
              <w:rPr>
                <w:rFonts w:cs="Arial"/>
                <w:sz w:val="20"/>
              </w:rPr>
            </w:pPr>
          </w:p>
          <w:p w:rsidR="00373FD2" w:rsidRPr="00356C80" w:rsidRDefault="00373FD2" w:rsidP="005C63D5">
            <w:pPr>
              <w:ind w:left="720"/>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8A2FD9" w:rsidRDefault="002247EA" w:rsidP="004C2936">
            <w:pPr>
              <w:numPr>
                <w:ilvl w:val="1"/>
                <w:numId w:val="4"/>
              </w:numPr>
              <w:tabs>
                <w:tab w:val="left" w:pos="681"/>
                <w:tab w:val="left" w:pos="972"/>
              </w:tabs>
              <w:rPr>
                <w:rFonts w:cs="Arial"/>
                <w:sz w:val="20"/>
              </w:rPr>
            </w:pPr>
            <w:r>
              <w:rPr>
                <w:rFonts w:cs="Arial"/>
                <w:sz w:val="20"/>
              </w:rPr>
              <w:t xml:space="preserve"> </w:t>
            </w:r>
            <w:r w:rsidR="001D5863">
              <w:rPr>
                <w:rFonts w:cs="Arial"/>
                <w:sz w:val="20"/>
              </w:rPr>
              <w:t xml:space="preserve">Identify </w:t>
            </w:r>
            <w:r w:rsidR="001D5C52">
              <w:rPr>
                <w:rFonts w:cs="Arial"/>
                <w:sz w:val="20"/>
              </w:rPr>
              <w:t>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 xml:space="preserve">approaches, </w:t>
            </w:r>
            <w:r w:rsidR="001D5863">
              <w:rPr>
                <w:rFonts w:cs="Arial"/>
                <w:sz w:val="20"/>
              </w:rPr>
              <w:t xml:space="preserve">and/or </w:t>
            </w:r>
            <w:r w:rsidR="00373FD2">
              <w:rPr>
                <w:rFonts w:cs="Arial"/>
                <w:sz w:val="20"/>
              </w:rPr>
              <w:t>assessment practices</w:t>
            </w:r>
            <w:r w:rsidR="00BF7A03">
              <w:rPr>
                <w:rFonts w:cs="Arial"/>
                <w:sz w:val="20"/>
              </w:rPr>
              <w:t xml:space="preserve">. </w:t>
            </w:r>
          </w:p>
          <w:p w:rsidR="00AC072D" w:rsidRDefault="00BF7A03" w:rsidP="008A2FD9">
            <w:pPr>
              <w:tabs>
                <w:tab w:val="left" w:pos="681"/>
                <w:tab w:val="left" w:pos="972"/>
              </w:tabs>
              <w:ind w:left="720"/>
              <w:rPr>
                <w:rFonts w:cs="Arial"/>
                <w:sz w:val="20"/>
              </w:rPr>
            </w:pPr>
            <w:r>
              <w:rPr>
                <w:rFonts w:cs="Arial"/>
                <w:sz w:val="20"/>
              </w:rPr>
              <w:t xml:space="preserve"> </w:t>
            </w:r>
            <w:r w:rsidR="001D5863">
              <w:rPr>
                <w:rFonts w:cs="Arial"/>
                <w:sz w:val="20"/>
              </w:rPr>
              <w:t xml:space="preserve"> </w:t>
            </w:r>
          </w:p>
          <w:p w:rsidR="00373FD2" w:rsidRPr="00C67202" w:rsidRDefault="00AC072D" w:rsidP="00AC072D">
            <w:pPr>
              <w:pStyle w:val="ListParagraph"/>
              <w:numPr>
                <w:ilvl w:val="0"/>
                <w:numId w:val="7"/>
              </w:numPr>
              <w:tabs>
                <w:tab w:val="left" w:pos="681"/>
                <w:tab w:val="left" w:pos="972"/>
              </w:tabs>
              <w:rPr>
                <w:rFonts w:cs="Arial"/>
                <w:b/>
                <w:i/>
                <w:sz w:val="20"/>
              </w:rPr>
            </w:pPr>
            <w:r w:rsidRPr="00C67202">
              <w:rPr>
                <w:rFonts w:cs="Arial"/>
                <w:b/>
                <w:i/>
                <w:sz w:val="20"/>
              </w:rPr>
              <w:lastRenderedPageBreak/>
              <w:t>We had 2- one week modules last year (Module 1- Human Populations and the Water Cycle and Module 5- Watersheds- Impacts and Mitigations).  The short one week time frame made it difficult for fair grade assessment for the students.  Furthermore, the topic are similar in nature so we are combining the modules into a single- two week module called- Human Populations</w:t>
            </w:r>
            <w:r w:rsidR="008F5008" w:rsidRPr="00C67202">
              <w:rPr>
                <w:rFonts w:cs="Arial"/>
                <w:b/>
                <w:i/>
                <w:sz w:val="20"/>
              </w:rPr>
              <w:t>, Water,</w:t>
            </w:r>
            <w:r w:rsidRPr="00C67202">
              <w:rPr>
                <w:rFonts w:cs="Arial"/>
                <w:b/>
                <w:i/>
                <w:sz w:val="20"/>
              </w:rPr>
              <w:t xml:space="preserve"> and the Environment.  The AWSOM program will consist of 10 modules (24 weeks) during the academic portion.</w:t>
            </w:r>
          </w:p>
          <w:p w:rsidR="00EF15D9" w:rsidRPr="00C67202" w:rsidRDefault="00AC072D" w:rsidP="00AC072D">
            <w:pPr>
              <w:pStyle w:val="ListParagraph"/>
              <w:numPr>
                <w:ilvl w:val="0"/>
                <w:numId w:val="7"/>
              </w:numPr>
              <w:tabs>
                <w:tab w:val="left" w:pos="681"/>
                <w:tab w:val="left" w:pos="972"/>
              </w:tabs>
              <w:rPr>
                <w:rFonts w:cs="Arial"/>
                <w:b/>
                <w:i/>
                <w:sz w:val="20"/>
              </w:rPr>
            </w:pPr>
            <w:r w:rsidRPr="00C67202">
              <w:rPr>
                <w:rFonts w:cs="Arial"/>
                <w:b/>
                <w:i/>
                <w:sz w:val="20"/>
              </w:rPr>
              <w:t xml:space="preserve">The co-op portion was initially set for 12 weeks starting essentially the first of April with a completion date before the end of June.  </w:t>
            </w:r>
            <w:r w:rsidR="000E367B" w:rsidRPr="00C67202">
              <w:rPr>
                <w:rFonts w:cs="Arial"/>
                <w:b/>
                <w:i/>
                <w:sz w:val="20"/>
              </w:rPr>
              <w:t>This presented a couple of problems in that many employers were not ready for hires this early and the student was finished before summer, when needed the most).  Therefore we are starting the co-op work experience in late April or early May and will run through the summer with a co-op field summit to take place in late August.  For a January intake of students, the co-op work term will run from late August to mid-December, with the co-op field summit before the end of the college’s normal fall semester.</w:t>
            </w:r>
          </w:p>
          <w:p w:rsidR="000E367B" w:rsidRPr="00C67202" w:rsidRDefault="000E367B" w:rsidP="000E367B">
            <w:pPr>
              <w:pStyle w:val="ListParagraph"/>
              <w:tabs>
                <w:tab w:val="left" w:pos="681"/>
                <w:tab w:val="left" w:pos="972"/>
              </w:tabs>
              <w:ind w:left="1080"/>
              <w:rPr>
                <w:rFonts w:cs="Arial"/>
                <w:i/>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w:t>
            </w:r>
            <w:r w:rsidR="009E264C">
              <w:rPr>
                <w:rFonts w:cs="Arial"/>
                <w:sz w:val="20"/>
              </w:rPr>
              <w:t xml:space="preserve">technology enhanced </w:t>
            </w:r>
            <w:r w:rsidR="000673C8">
              <w:rPr>
                <w:rFonts w:cs="Arial"/>
                <w:sz w:val="20"/>
              </w:rPr>
              <w:t>learning in each semester of their program</w:t>
            </w:r>
            <w:r w:rsidR="00F12BDC">
              <w:rPr>
                <w:rFonts w:cs="Arial"/>
                <w:sz w:val="20"/>
              </w:rPr>
              <w:t xml:space="preserve">? </w:t>
            </w:r>
            <w:r w:rsidR="009E264C">
              <w:rPr>
                <w:rFonts w:cs="Arial"/>
                <w:sz w:val="20"/>
              </w:rPr>
              <w:t>Identify courses where possible.</w:t>
            </w:r>
          </w:p>
          <w:p w:rsidR="008A2FD9" w:rsidRDefault="008A2FD9" w:rsidP="008A2FD9">
            <w:pPr>
              <w:tabs>
                <w:tab w:val="left" w:pos="681"/>
                <w:tab w:val="left" w:pos="972"/>
              </w:tabs>
              <w:ind w:left="720"/>
              <w:rPr>
                <w:rFonts w:cs="Arial"/>
                <w:sz w:val="20"/>
              </w:rPr>
            </w:pPr>
          </w:p>
          <w:p w:rsidR="0086078A" w:rsidRPr="0086078A" w:rsidRDefault="0086078A" w:rsidP="0086078A">
            <w:pPr>
              <w:pStyle w:val="ListParagraph"/>
              <w:numPr>
                <w:ilvl w:val="0"/>
                <w:numId w:val="10"/>
              </w:numPr>
              <w:tabs>
                <w:tab w:val="left" w:pos="681"/>
                <w:tab w:val="left" w:pos="972"/>
              </w:tabs>
              <w:rPr>
                <w:rFonts w:cs="Arial"/>
                <w:b/>
                <w:i/>
                <w:sz w:val="20"/>
              </w:rPr>
            </w:pPr>
            <w:r w:rsidRPr="0086078A">
              <w:rPr>
                <w:rFonts w:cs="Arial"/>
                <w:b/>
                <w:i/>
                <w:sz w:val="20"/>
              </w:rPr>
              <w:t>Course learning materials are placed on D2L</w:t>
            </w:r>
            <w:r>
              <w:rPr>
                <w:rFonts w:cs="Arial"/>
                <w:b/>
                <w:i/>
                <w:sz w:val="20"/>
              </w:rPr>
              <w:t>. Presently, there is no blended delivery occurring in the program.</w:t>
            </w:r>
          </w:p>
          <w:p w:rsidR="002247EA" w:rsidRDefault="002247EA" w:rsidP="005C63D5">
            <w:pPr>
              <w:pStyle w:val="ListParagraph"/>
              <w:rPr>
                <w:rFonts w:cs="Arial"/>
                <w:sz w:val="20"/>
              </w:rPr>
            </w:pPr>
          </w:p>
          <w:p w:rsidR="00F12BDC" w:rsidRPr="008F5008" w:rsidRDefault="00F12BDC" w:rsidP="00323524">
            <w:pPr>
              <w:numPr>
                <w:ilvl w:val="1"/>
                <w:numId w:val="4"/>
              </w:numPr>
              <w:tabs>
                <w:tab w:val="left" w:pos="681"/>
                <w:tab w:val="left" w:pos="972"/>
              </w:tabs>
              <w:rPr>
                <w:rFonts w:cs="Arial"/>
                <w:sz w:val="20"/>
              </w:rPr>
            </w:pPr>
            <w:r w:rsidRPr="00F12BDC">
              <w:rPr>
                <w:rFonts w:cs="Arial"/>
                <w:sz w:val="20"/>
              </w:rPr>
              <w:t xml:space="preserve"> </w:t>
            </w:r>
            <w:r w:rsidR="007E10F0" w:rsidRPr="00F12BDC">
              <w:rPr>
                <w:rFonts w:cs="Arial"/>
                <w:sz w:val="20"/>
              </w:rPr>
              <w:t xml:space="preserve">Does the current curriculum align with the College’s Strategic </w:t>
            </w:r>
            <w:r w:rsidRPr="00F12BDC">
              <w:rPr>
                <w:rFonts w:cs="Arial"/>
                <w:sz w:val="20"/>
              </w:rPr>
              <w:t>Plan to</w:t>
            </w:r>
            <w:r w:rsidR="007E10F0" w:rsidRPr="00F12BDC">
              <w:rPr>
                <w:rFonts w:cs="Arial"/>
                <w:i/>
                <w:iCs/>
                <w:sz w:val="20"/>
              </w:rPr>
              <w:t xml:space="preserve"> “infuse sustainability across the curriculum and across the student experience so that graduates understand and address sustainability issues.” (Goal 3.3)</w:t>
            </w:r>
            <w:r w:rsidRPr="00F12BDC">
              <w:rPr>
                <w:rFonts w:cs="Arial"/>
                <w:i/>
                <w:iCs/>
                <w:sz w:val="20"/>
              </w:rPr>
              <w:t xml:space="preserve">  </w:t>
            </w:r>
            <w:r w:rsidRPr="00F12BDC">
              <w:rPr>
                <w:rFonts w:cs="Arial"/>
                <w:iCs/>
                <w:sz w:val="20"/>
              </w:rPr>
              <w:t>Please identify which courses/experiences in the students’ program that sustainability issues are addressed.</w:t>
            </w:r>
          </w:p>
          <w:p w:rsidR="008F5008" w:rsidRDefault="008F5008" w:rsidP="008F5008">
            <w:pPr>
              <w:pStyle w:val="ListParagraph"/>
              <w:rPr>
                <w:rFonts w:cs="Arial"/>
                <w:sz w:val="20"/>
              </w:rPr>
            </w:pPr>
          </w:p>
          <w:p w:rsidR="008F5008" w:rsidRPr="00C67202" w:rsidRDefault="008F5008" w:rsidP="008F5008">
            <w:pPr>
              <w:pStyle w:val="ListParagraph"/>
              <w:numPr>
                <w:ilvl w:val="0"/>
                <w:numId w:val="8"/>
              </w:numPr>
              <w:tabs>
                <w:tab w:val="left" w:pos="681"/>
                <w:tab w:val="left" w:pos="972"/>
              </w:tabs>
              <w:rPr>
                <w:rFonts w:cs="Arial"/>
                <w:b/>
                <w:i/>
                <w:sz w:val="20"/>
              </w:rPr>
            </w:pPr>
            <w:r w:rsidRPr="00C67202">
              <w:rPr>
                <w:rFonts w:cs="Arial"/>
                <w:b/>
                <w:i/>
                <w:sz w:val="20"/>
              </w:rPr>
              <w:t>Module 1 (Human Populations, Water, and the Environment), Module 9 (Advanced Operations), and Module 10 (Innovations in Water/Wastewater Management) include topics that promotes or addresses sustainability issues.</w:t>
            </w: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w:t>
            </w:r>
            <w:r w:rsidR="00BF7A03">
              <w:rPr>
                <w:rFonts w:cs="Arial"/>
                <w:sz w:val="20"/>
              </w:rPr>
              <w:t xml:space="preserve">Identify </w:t>
            </w:r>
            <w:r w:rsidRPr="00367B3B">
              <w:rPr>
                <w:rFonts w:cs="Arial"/>
                <w:sz w:val="20"/>
              </w:rPr>
              <w:t>any r</w:t>
            </w:r>
            <w:r w:rsidR="00373FD2" w:rsidRPr="00367B3B">
              <w:rPr>
                <w:rFonts w:cs="Arial"/>
                <w:sz w:val="20"/>
              </w:rPr>
              <w:t>ecent or anticipated initiatives that</w:t>
            </w:r>
            <w:r w:rsidR="00373FD2" w:rsidRPr="00356C80">
              <w:rPr>
                <w:rFonts w:cs="Arial"/>
                <w:sz w:val="20"/>
              </w:rPr>
              <w:t xml:space="preserve"> promote student pathways </w:t>
            </w:r>
            <w:r w:rsidR="00BF7A03">
              <w:rPr>
                <w:rFonts w:cs="Arial"/>
                <w:sz w:val="20"/>
              </w:rPr>
              <w:t>i</w:t>
            </w:r>
            <w:r w:rsidR="00373FD2" w:rsidRPr="00356C80">
              <w:rPr>
                <w:rFonts w:cs="Arial"/>
                <w:sz w:val="20"/>
              </w:rPr>
              <w:t xml:space="preserve">ncluding </w:t>
            </w:r>
            <w:r w:rsidR="00373FD2">
              <w:rPr>
                <w:rFonts w:cs="Arial"/>
                <w:sz w:val="20"/>
              </w:rPr>
              <w:t xml:space="preserve">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w:t>
            </w:r>
            <w:r w:rsidR="00BF7A03">
              <w:rPr>
                <w:rFonts w:cs="Arial"/>
                <w:sz w:val="20"/>
              </w:rPr>
              <w:t>u</w:t>
            </w:r>
            <w:r w:rsidR="00373FD2" w:rsidRPr="00356C80">
              <w:rPr>
                <w:rFonts w:cs="Arial"/>
                <w:sz w:val="20"/>
              </w:rPr>
              <w:t xml:space="preserve">niversity transfer / </w:t>
            </w:r>
            <w:r w:rsidR="00373FD2">
              <w:rPr>
                <w:rFonts w:cs="Arial"/>
                <w:sz w:val="20"/>
              </w:rPr>
              <w:t xml:space="preserve">articulations, </w:t>
            </w:r>
            <w:r w:rsidR="00BF7A03">
              <w:rPr>
                <w:rFonts w:cs="Arial"/>
                <w:sz w:val="20"/>
              </w:rPr>
              <w:t xml:space="preserve">or </w:t>
            </w:r>
            <w:r w:rsidR="00373FD2">
              <w:rPr>
                <w:rFonts w:cs="Arial"/>
                <w:sz w:val="20"/>
              </w:rPr>
              <w:t>continuing education?</w:t>
            </w:r>
          </w:p>
          <w:p w:rsidR="008A2FD9" w:rsidRDefault="008A2FD9" w:rsidP="008A2FD9">
            <w:pPr>
              <w:tabs>
                <w:tab w:val="left" w:pos="681"/>
                <w:tab w:val="left" w:pos="972"/>
              </w:tabs>
              <w:ind w:left="720"/>
              <w:rPr>
                <w:rFonts w:cs="Arial"/>
                <w:sz w:val="20"/>
              </w:rPr>
            </w:pPr>
          </w:p>
          <w:p w:rsidR="0086078A" w:rsidRPr="008A2FD9" w:rsidRDefault="0086078A" w:rsidP="008A2FD9">
            <w:pPr>
              <w:pStyle w:val="ListParagraph"/>
              <w:numPr>
                <w:ilvl w:val="0"/>
                <w:numId w:val="8"/>
              </w:numPr>
              <w:tabs>
                <w:tab w:val="left" w:pos="681"/>
                <w:tab w:val="left" w:pos="972"/>
              </w:tabs>
              <w:rPr>
                <w:rFonts w:cs="Arial"/>
                <w:b/>
                <w:i/>
                <w:sz w:val="20"/>
              </w:rPr>
            </w:pPr>
            <w:r w:rsidRPr="008A2FD9">
              <w:rPr>
                <w:rFonts w:cs="Arial"/>
                <w:b/>
                <w:i/>
                <w:sz w:val="20"/>
              </w:rPr>
              <w:t xml:space="preserve">A pathway has been created to allow Water Operations Fundamentals (WOF) graduates to enter the AWS program. </w:t>
            </w:r>
            <w:r w:rsidR="008A2FD9" w:rsidRPr="008A2FD9">
              <w:rPr>
                <w:rFonts w:cs="Arial"/>
                <w:b/>
                <w:i/>
                <w:sz w:val="20"/>
              </w:rPr>
              <w:t>The g</w:t>
            </w:r>
            <w:r w:rsidR="008A2FD9" w:rsidRPr="008A2FD9">
              <w:rPr>
                <w:rFonts w:cs="Arial"/>
                <w:b/>
                <w:i/>
                <w:sz w:val="20"/>
              </w:rPr>
              <w:t>raduates of this certificate, along with their engineering degree will have obtained the minimum admission requirements for entry into the Fleming College Advanced Water Systems Operation Management (AWS) Ontario College Graduate Certificate program with the proviso that these graduates also meet the overall accepted minimum English language competency test scores of  IELTS:   6.0, with no bands less than 5.5 or its equivalent. Graduates of the program will be granted equivalencies for four AWS courses: ENVR89</w:t>
            </w:r>
            <w:r w:rsidR="008A2FD9">
              <w:rPr>
                <w:rFonts w:cs="Arial"/>
                <w:b/>
                <w:i/>
                <w:sz w:val="20"/>
              </w:rPr>
              <w:t xml:space="preserve"> (which now includes</w:t>
            </w:r>
            <w:r w:rsidR="008A2FD9" w:rsidRPr="008A2FD9">
              <w:rPr>
                <w:rFonts w:cs="Arial"/>
                <w:b/>
                <w:i/>
                <w:sz w:val="20"/>
              </w:rPr>
              <w:t xml:space="preserve"> ENVR93</w:t>
            </w:r>
            <w:r w:rsidR="008A2FD9">
              <w:rPr>
                <w:rFonts w:cs="Arial"/>
                <w:b/>
                <w:i/>
                <w:sz w:val="20"/>
              </w:rPr>
              <w:t>)</w:t>
            </w:r>
            <w:r w:rsidR="008A2FD9" w:rsidRPr="008A2FD9">
              <w:rPr>
                <w:rFonts w:cs="Arial"/>
                <w:b/>
                <w:i/>
                <w:sz w:val="20"/>
              </w:rPr>
              <w:t xml:space="preserve">, ENVR90 and ENVR91.       </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00BF7A03">
              <w:rPr>
                <w:rFonts w:cs="Arial"/>
                <w:sz w:val="20"/>
              </w:rPr>
              <w:t xml:space="preserve">Identify </w:t>
            </w:r>
            <w:r>
              <w:rPr>
                <w:rFonts w:cs="Arial"/>
                <w:sz w:val="20"/>
              </w:rPr>
              <w:t>any n</w:t>
            </w:r>
            <w:r w:rsidR="00373FD2" w:rsidRPr="00356C80">
              <w:rPr>
                <w:rFonts w:cs="Arial"/>
                <w:sz w:val="20"/>
              </w:rPr>
              <w:t>ew competitor programs and/or re-positioning of existing programs</w:t>
            </w:r>
            <w:r>
              <w:rPr>
                <w:rFonts w:cs="Arial"/>
                <w:sz w:val="20"/>
              </w:rPr>
              <w:t>?</w:t>
            </w:r>
          </w:p>
          <w:p w:rsidR="008A2FD9" w:rsidRDefault="008A2FD9" w:rsidP="008A2FD9">
            <w:pPr>
              <w:tabs>
                <w:tab w:val="left" w:pos="681"/>
                <w:tab w:val="left" w:pos="972"/>
              </w:tabs>
              <w:ind w:left="720"/>
              <w:rPr>
                <w:rFonts w:cs="Arial"/>
                <w:sz w:val="20"/>
              </w:rPr>
            </w:pPr>
          </w:p>
          <w:p w:rsidR="008A2FD9" w:rsidRPr="008A2FD9" w:rsidRDefault="008A2FD9" w:rsidP="008A2FD9">
            <w:pPr>
              <w:pStyle w:val="ListParagraph"/>
              <w:numPr>
                <w:ilvl w:val="0"/>
                <w:numId w:val="8"/>
              </w:numPr>
              <w:tabs>
                <w:tab w:val="left" w:pos="681"/>
                <w:tab w:val="left" w:pos="972"/>
              </w:tabs>
              <w:rPr>
                <w:rFonts w:cs="Arial"/>
                <w:b/>
                <w:i/>
                <w:sz w:val="20"/>
              </w:rPr>
            </w:pPr>
            <w:r w:rsidRPr="008A2FD9">
              <w:rPr>
                <w:rFonts w:cs="Arial"/>
                <w:b/>
                <w:i/>
                <w:sz w:val="20"/>
              </w:rPr>
              <w:t>None at the Graduate Certificate level.</w:t>
            </w:r>
          </w:p>
          <w:p w:rsidR="00373FD2" w:rsidRPr="00356C80" w:rsidRDefault="00373FD2" w:rsidP="00373FD2">
            <w:pPr>
              <w:tabs>
                <w:tab w:val="left" w:pos="252"/>
                <w:tab w:val="left" w:pos="972"/>
              </w:tabs>
              <w:ind w:left="72"/>
              <w:rPr>
                <w:rFonts w:cs="Arial"/>
                <w:sz w:val="20"/>
              </w:rPr>
            </w:pPr>
          </w:p>
          <w:p w:rsidR="008A2FD9" w:rsidRDefault="001D5C52" w:rsidP="00323524">
            <w:pPr>
              <w:numPr>
                <w:ilvl w:val="1"/>
                <w:numId w:val="4"/>
              </w:numPr>
              <w:tabs>
                <w:tab w:val="left" w:pos="681"/>
                <w:tab w:val="left" w:pos="972"/>
              </w:tabs>
              <w:rPr>
                <w:rFonts w:cs="Arial"/>
                <w:sz w:val="20"/>
              </w:rPr>
            </w:pPr>
            <w:r w:rsidRPr="00F12BDC">
              <w:rPr>
                <w:rFonts w:cs="Arial"/>
                <w:sz w:val="20"/>
              </w:rPr>
              <w:t xml:space="preserve"> </w:t>
            </w:r>
            <w:r w:rsidR="00BF7A03">
              <w:rPr>
                <w:rFonts w:cs="Arial"/>
                <w:sz w:val="20"/>
              </w:rPr>
              <w:t xml:space="preserve">Identify if there are </w:t>
            </w:r>
            <w:r w:rsidRPr="00F12BDC">
              <w:rPr>
                <w:rFonts w:cs="Arial"/>
                <w:sz w:val="20"/>
              </w:rPr>
              <w:t>any n</w:t>
            </w:r>
            <w:r w:rsidR="00373FD2" w:rsidRPr="00F12BDC">
              <w:rPr>
                <w:rFonts w:cs="Arial"/>
                <w:sz w:val="20"/>
              </w:rPr>
              <w:t>ew or changing provincial standards, standards for accreditation, credentials, and / or industry or sector certifications over the past year</w:t>
            </w:r>
            <w:r w:rsidRPr="00F12BDC">
              <w:rPr>
                <w:rFonts w:cs="Arial"/>
                <w:sz w:val="20"/>
              </w:rPr>
              <w:t>?</w:t>
            </w:r>
          </w:p>
          <w:p w:rsidR="001D5C52" w:rsidRPr="00F12BDC" w:rsidRDefault="00373FD2" w:rsidP="008A2FD9">
            <w:pPr>
              <w:tabs>
                <w:tab w:val="left" w:pos="681"/>
                <w:tab w:val="left" w:pos="972"/>
              </w:tabs>
              <w:ind w:left="720"/>
              <w:rPr>
                <w:rFonts w:cs="Arial"/>
                <w:sz w:val="20"/>
              </w:rPr>
            </w:pPr>
            <w:r w:rsidRPr="00F12BDC">
              <w:rPr>
                <w:rFonts w:cs="Arial"/>
                <w:sz w:val="20"/>
              </w:rPr>
              <w:t xml:space="preserve"> </w:t>
            </w:r>
          </w:p>
          <w:p w:rsidR="000673C8" w:rsidRPr="008A2FD9" w:rsidRDefault="008A2FD9" w:rsidP="0086078A">
            <w:pPr>
              <w:pStyle w:val="ListParagraph"/>
              <w:numPr>
                <w:ilvl w:val="0"/>
                <w:numId w:val="8"/>
              </w:numPr>
              <w:rPr>
                <w:rFonts w:cs="Arial"/>
                <w:b/>
                <w:i/>
                <w:sz w:val="20"/>
              </w:rPr>
            </w:pPr>
            <w:r w:rsidRPr="008A2FD9">
              <w:rPr>
                <w:rFonts w:cs="Arial"/>
                <w:b/>
                <w:i/>
                <w:sz w:val="20"/>
              </w:rPr>
              <w:t>None.</w:t>
            </w:r>
          </w:p>
          <w:p w:rsidR="000673C8" w:rsidRPr="001D5C52" w:rsidRDefault="000673C8" w:rsidP="000673C8">
            <w:pPr>
              <w:tabs>
                <w:tab w:val="left" w:pos="681"/>
                <w:tab w:val="left" w:pos="972"/>
              </w:tabs>
              <w:ind w:left="720"/>
              <w:rPr>
                <w:rFonts w:cs="Arial"/>
                <w:sz w:val="20"/>
              </w:rPr>
            </w:pPr>
          </w:p>
          <w:p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_</w:t>
            </w:r>
            <w:r w:rsidR="00AA0249" w:rsidRPr="00AA0249">
              <w:rPr>
                <w:rFonts w:cs="Arial"/>
                <w:b/>
                <w:sz w:val="20"/>
              </w:rPr>
              <w:t>X</w:t>
            </w:r>
            <w:r>
              <w:rPr>
                <w:rFonts w:cs="Arial"/>
                <w:sz w:val="20"/>
              </w:rPr>
              <w:t xml:space="preserve">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Default="003D338F" w:rsidP="005C63D5">
            <w:pPr>
              <w:tabs>
                <w:tab w:val="left" w:pos="252"/>
                <w:tab w:val="left" w:pos="681"/>
              </w:tabs>
              <w:ind w:left="792"/>
              <w:rPr>
                <w:rFonts w:cs="Arial"/>
                <w:sz w:val="20"/>
              </w:rPr>
            </w:pPr>
            <w:r>
              <w:rPr>
                <w:rFonts w:cs="Arial"/>
                <w:sz w:val="20"/>
              </w:rPr>
              <w:t xml:space="preserve"> </w:t>
            </w:r>
          </w:p>
          <w:p w:rsidR="003D338F"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p w:rsidR="00BF7A03" w:rsidRPr="001D5C52" w:rsidRDefault="00BF7A03" w:rsidP="00BF7A03">
            <w:pPr>
              <w:tabs>
                <w:tab w:val="left" w:pos="252"/>
                <w:tab w:val="left" w:pos="681"/>
              </w:tabs>
              <w:ind w:left="792"/>
              <w:rPr>
                <w:rFonts w:cs="Arial"/>
                <w:sz w:val="20"/>
              </w:rPr>
            </w:pPr>
          </w:p>
        </w:tc>
      </w:tr>
      <w:tr w:rsidR="00373FD2" w:rsidRPr="00356C80" w:rsidTr="00367B3B">
        <w:tc>
          <w:tcPr>
            <w:tcW w:w="10206" w:type="dxa"/>
            <w:tcMar>
              <w:top w:w="113" w:type="dxa"/>
              <w:bottom w:w="113" w:type="dxa"/>
            </w:tcMar>
          </w:tcPr>
          <w:p w:rsidR="00373FD2" w:rsidRPr="00E81B27" w:rsidRDefault="001D5863"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1D5863" w:rsidRDefault="001D5863"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Pr>
                <w:rFonts w:cs="Arial"/>
                <w:sz w:val="20"/>
              </w:rPr>
              <w:t xml:space="preserve">Comment upon this year’s </w:t>
            </w:r>
            <w:r w:rsidR="00373FD2" w:rsidRPr="00E81B27">
              <w:rPr>
                <w:rFonts w:cs="Arial"/>
                <w:sz w:val="20"/>
              </w:rPr>
              <w:t xml:space="preserve">Key performance indicators </w:t>
            </w:r>
            <w:r>
              <w:rPr>
                <w:rFonts w:cs="Arial"/>
                <w:sz w:val="20"/>
              </w:rPr>
              <w:t xml:space="preserve">(KPI </w:t>
            </w:r>
            <w:r w:rsidR="00373FD2" w:rsidRPr="00E81B27">
              <w:rPr>
                <w:rFonts w:cs="Arial"/>
                <w:sz w:val="20"/>
              </w:rPr>
              <w:t># 4, 8, 9, and 11</w:t>
            </w:r>
            <w:r>
              <w:rPr>
                <w:rFonts w:cs="Arial"/>
                <w:sz w:val="20"/>
              </w:rPr>
              <w:t>) regarding student and graduate satisfaction (*reference Fleming Data Research website)</w:t>
            </w:r>
          </w:p>
          <w:p w:rsidR="00373FD2" w:rsidRDefault="00373FD2" w:rsidP="00373FD2">
            <w:pPr>
              <w:tabs>
                <w:tab w:val="left" w:pos="681"/>
              </w:tabs>
              <w:ind w:left="681" w:hanging="609"/>
              <w:rPr>
                <w:rFonts w:cs="Arial"/>
                <w:sz w:val="20"/>
              </w:rPr>
            </w:pPr>
          </w:p>
          <w:p w:rsidR="00023904" w:rsidRPr="008A2FD9" w:rsidRDefault="00023904" w:rsidP="008A2FD9">
            <w:pPr>
              <w:pStyle w:val="ListParagraph"/>
              <w:numPr>
                <w:ilvl w:val="0"/>
                <w:numId w:val="8"/>
              </w:numPr>
              <w:tabs>
                <w:tab w:val="left" w:pos="681"/>
              </w:tabs>
              <w:rPr>
                <w:rFonts w:cs="Arial"/>
                <w:b/>
                <w:i/>
                <w:sz w:val="20"/>
              </w:rPr>
            </w:pPr>
            <w:r w:rsidRPr="008A2FD9">
              <w:rPr>
                <w:rFonts w:cs="Arial"/>
                <w:b/>
                <w:i/>
                <w:sz w:val="20"/>
              </w:rPr>
              <w:t>This is a new program and does not have published KPI’s as of yet.</w:t>
            </w:r>
          </w:p>
          <w:p w:rsidR="00373FD2" w:rsidRDefault="00373FD2" w:rsidP="00373FD2">
            <w:pPr>
              <w:tabs>
                <w:tab w:val="left" w:pos="252"/>
                <w:tab w:val="left" w:pos="972"/>
              </w:tabs>
              <w:ind w:left="252" w:hanging="180"/>
              <w:rPr>
                <w:rFonts w:cs="Arial"/>
                <w:sz w:val="20"/>
              </w:rPr>
            </w:pPr>
          </w:p>
          <w:p w:rsidR="00373FD2" w:rsidRDefault="001D5863"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BF7A03" w:rsidRPr="00C67202" w:rsidRDefault="00BF7A03" w:rsidP="00373FD2">
            <w:pPr>
              <w:tabs>
                <w:tab w:val="left" w:pos="252"/>
                <w:tab w:val="left" w:pos="972"/>
              </w:tabs>
              <w:ind w:left="252" w:hanging="180"/>
              <w:rPr>
                <w:rFonts w:cs="Arial"/>
                <w:b/>
                <w:i/>
                <w:sz w:val="20"/>
              </w:rPr>
            </w:pPr>
          </w:p>
          <w:p w:rsidR="00373FD2" w:rsidRPr="008A2FD9" w:rsidRDefault="00023904" w:rsidP="008A2FD9">
            <w:pPr>
              <w:pStyle w:val="ListParagraph"/>
              <w:numPr>
                <w:ilvl w:val="0"/>
                <w:numId w:val="8"/>
              </w:numPr>
              <w:tabs>
                <w:tab w:val="left" w:pos="252"/>
                <w:tab w:val="left" w:pos="972"/>
              </w:tabs>
              <w:rPr>
                <w:rFonts w:cs="Arial"/>
                <w:sz w:val="20"/>
              </w:rPr>
            </w:pPr>
            <w:r w:rsidRPr="008A2FD9">
              <w:rPr>
                <w:rFonts w:cs="Arial"/>
                <w:b/>
                <w:i/>
                <w:sz w:val="20"/>
              </w:rPr>
              <w:t>This is a new program and does not have published retention rates as of yet.</w:t>
            </w: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0C2CF3" w:rsidP="00373FD2">
            <w:pPr>
              <w:rPr>
                <w:rFonts w:cs="Arial"/>
                <w:b/>
                <w:sz w:val="20"/>
              </w:rPr>
            </w:pPr>
            <w:r>
              <w:rPr>
                <w:rFonts w:cs="Arial"/>
                <w:b/>
                <w:sz w:val="20"/>
              </w:rPr>
              <w:t>Strengths</w:t>
            </w:r>
          </w:p>
          <w:p w:rsidR="000C2CF3" w:rsidRPr="00C67202" w:rsidRDefault="000C2CF3" w:rsidP="004C2936">
            <w:pPr>
              <w:numPr>
                <w:ilvl w:val="0"/>
                <w:numId w:val="2"/>
              </w:numPr>
              <w:rPr>
                <w:rFonts w:cs="Arial"/>
                <w:b/>
                <w:i/>
                <w:sz w:val="20"/>
              </w:rPr>
            </w:pPr>
            <w:r w:rsidRPr="00C67202">
              <w:rPr>
                <w:rFonts w:cs="Arial"/>
                <w:b/>
                <w:i/>
                <w:sz w:val="20"/>
              </w:rPr>
              <w:t>Uniquely positioned as a Post-Grad Certificate program</w:t>
            </w:r>
          </w:p>
          <w:p w:rsidR="000C2CF3" w:rsidRPr="00C67202" w:rsidRDefault="000C2CF3" w:rsidP="004C2936">
            <w:pPr>
              <w:numPr>
                <w:ilvl w:val="0"/>
                <w:numId w:val="2"/>
              </w:numPr>
              <w:rPr>
                <w:rFonts w:cs="Arial"/>
                <w:b/>
                <w:i/>
                <w:sz w:val="20"/>
              </w:rPr>
            </w:pPr>
            <w:r w:rsidRPr="00C67202">
              <w:rPr>
                <w:rFonts w:cs="Arial"/>
                <w:b/>
                <w:i/>
                <w:sz w:val="20"/>
              </w:rPr>
              <w:t>Co-operative work experience</w:t>
            </w:r>
          </w:p>
          <w:p w:rsidR="000C2CF3" w:rsidRPr="00C67202" w:rsidRDefault="000C2CF3" w:rsidP="004C2936">
            <w:pPr>
              <w:numPr>
                <w:ilvl w:val="0"/>
                <w:numId w:val="2"/>
              </w:numPr>
              <w:rPr>
                <w:rFonts w:cs="Arial"/>
                <w:b/>
                <w:i/>
                <w:sz w:val="20"/>
              </w:rPr>
            </w:pPr>
            <w:r w:rsidRPr="00C67202">
              <w:rPr>
                <w:rFonts w:cs="Arial"/>
                <w:b/>
                <w:i/>
                <w:sz w:val="20"/>
              </w:rPr>
              <w:t>Development of management skills such as project management</w:t>
            </w:r>
          </w:p>
          <w:p w:rsidR="000C2CF3" w:rsidRPr="00C67202" w:rsidRDefault="000C2CF3" w:rsidP="004C2936">
            <w:pPr>
              <w:numPr>
                <w:ilvl w:val="0"/>
                <w:numId w:val="2"/>
              </w:numPr>
              <w:rPr>
                <w:rFonts w:cs="Arial"/>
                <w:b/>
                <w:i/>
                <w:sz w:val="20"/>
              </w:rPr>
            </w:pPr>
            <w:r w:rsidRPr="00C67202">
              <w:rPr>
                <w:rFonts w:cs="Arial"/>
                <w:b/>
                <w:i/>
                <w:sz w:val="20"/>
              </w:rPr>
              <w:t>Small class sizes</w:t>
            </w:r>
          </w:p>
          <w:p w:rsidR="0046394B" w:rsidRPr="00C67202" w:rsidRDefault="0046394B" w:rsidP="004C2936">
            <w:pPr>
              <w:numPr>
                <w:ilvl w:val="0"/>
                <w:numId w:val="2"/>
              </w:numPr>
              <w:rPr>
                <w:rFonts w:cs="Arial"/>
                <w:b/>
                <w:i/>
                <w:sz w:val="20"/>
              </w:rPr>
            </w:pPr>
            <w:r w:rsidRPr="00C67202">
              <w:rPr>
                <w:rFonts w:cs="Arial"/>
                <w:b/>
                <w:i/>
                <w:sz w:val="20"/>
              </w:rPr>
              <w:t xml:space="preserve">Field Trips to allow students to </w:t>
            </w:r>
            <w:r w:rsidR="0086078A">
              <w:rPr>
                <w:rFonts w:cs="Arial"/>
                <w:b/>
                <w:i/>
                <w:sz w:val="20"/>
              </w:rPr>
              <w:t xml:space="preserve">witness how theory delivered </w:t>
            </w:r>
            <w:r w:rsidRPr="00C67202">
              <w:rPr>
                <w:rFonts w:cs="Arial"/>
                <w:b/>
                <w:i/>
                <w:sz w:val="20"/>
              </w:rPr>
              <w:t xml:space="preserve">in </w:t>
            </w:r>
            <w:r w:rsidR="0086078A">
              <w:rPr>
                <w:rFonts w:cs="Arial"/>
                <w:b/>
                <w:i/>
                <w:sz w:val="20"/>
              </w:rPr>
              <w:t xml:space="preserve">the </w:t>
            </w:r>
            <w:r w:rsidRPr="00C67202">
              <w:rPr>
                <w:rFonts w:cs="Arial"/>
                <w:b/>
                <w:i/>
                <w:sz w:val="20"/>
              </w:rPr>
              <w:t>class</w:t>
            </w:r>
            <w:r w:rsidR="0086078A">
              <w:rPr>
                <w:rFonts w:cs="Arial"/>
                <w:b/>
                <w:i/>
                <w:sz w:val="20"/>
              </w:rPr>
              <w:t>room</w:t>
            </w:r>
            <w:r w:rsidRPr="00C67202">
              <w:rPr>
                <w:rFonts w:cs="Arial"/>
                <w:b/>
                <w:i/>
                <w:sz w:val="20"/>
              </w:rPr>
              <w:t xml:space="preserve"> is practiced in the field</w:t>
            </w:r>
          </w:p>
          <w:p w:rsidR="000C2CF3" w:rsidRDefault="000C2CF3" w:rsidP="000C2CF3">
            <w:pPr>
              <w:rPr>
                <w:rFonts w:cs="Arial"/>
                <w:sz w:val="20"/>
              </w:rPr>
            </w:pPr>
          </w:p>
          <w:p w:rsidR="000C2CF3" w:rsidRPr="0046394B" w:rsidRDefault="000C2CF3" w:rsidP="000C2CF3">
            <w:pPr>
              <w:rPr>
                <w:rFonts w:cs="Arial"/>
                <w:b/>
                <w:sz w:val="20"/>
              </w:rPr>
            </w:pPr>
            <w:r w:rsidRPr="0046394B">
              <w:rPr>
                <w:rFonts w:cs="Arial"/>
                <w:b/>
                <w:sz w:val="20"/>
              </w:rPr>
              <w:t>Challenges</w:t>
            </w:r>
          </w:p>
          <w:p w:rsidR="0046394B" w:rsidRPr="00C67202" w:rsidRDefault="0046394B" w:rsidP="000C2CF3">
            <w:pPr>
              <w:pStyle w:val="ListParagraph"/>
              <w:numPr>
                <w:ilvl w:val="0"/>
                <w:numId w:val="9"/>
              </w:numPr>
              <w:rPr>
                <w:rFonts w:cs="Arial"/>
                <w:b/>
                <w:i/>
                <w:sz w:val="20"/>
              </w:rPr>
            </w:pPr>
            <w:r w:rsidRPr="00C67202">
              <w:rPr>
                <w:rFonts w:cs="Arial"/>
                <w:b/>
                <w:i/>
                <w:sz w:val="20"/>
              </w:rPr>
              <w:t>Improv</w:t>
            </w:r>
            <w:r w:rsidR="0086078A">
              <w:rPr>
                <w:rFonts w:cs="Arial"/>
                <w:b/>
                <w:i/>
                <w:sz w:val="20"/>
              </w:rPr>
              <w:t>ing</w:t>
            </w:r>
            <w:r w:rsidRPr="00C67202">
              <w:rPr>
                <w:rFonts w:cs="Arial"/>
                <w:b/>
                <w:i/>
                <w:sz w:val="20"/>
              </w:rPr>
              <w:t xml:space="preserve"> our “hands on” learning </w:t>
            </w:r>
            <w:r w:rsidR="0086078A">
              <w:rPr>
                <w:rFonts w:cs="Arial"/>
                <w:b/>
                <w:i/>
                <w:sz w:val="20"/>
              </w:rPr>
              <w:t>experiences</w:t>
            </w:r>
            <w:r w:rsidRPr="00C67202">
              <w:rPr>
                <w:rFonts w:cs="Arial"/>
                <w:b/>
                <w:i/>
                <w:sz w:val="20"/>
              </w:rPr>
              <w:t xml:space="preserve"> (labs) especially for </w:t>
            </w:r>
            <w:r w:rsidR="0086078A">
              <w:rPr>
                <w:rFonts w:cs="Arial"/>
                <w:b/>
                <w:i/>
                <w:sz w:val="20"/>
              </w:rPr>
              <w:t>the I</w:t>
            </w:r>
            <w:r w:rsidRPr="00C67202">
              <w:rPr>
                <w:rFonts w:cs="Arial"/>
                <w:b/>
                <w:i/>
                <w:sz w:val="20"/>
              </w:rPr>
              <w:t xml:space="preserve">nfrastructure </w:t>
            </w:r>
            <w:r w:rsidR="0086078A">
              <w:rPr>
                <w:rFonts w:cs="Arial"/>
                <w:b/>
                <w:i/>
                <w:sz w:val="20"/>
              </w:rPr>
              <w:t>M</w:t>
            </w:r>
            <w:r w:rsidRPr="00C67202">
              <w:rPr>
                <w:rFonts w:cs="Arial"/>
                <w:b/>
                <w:i/>
                <w:sz w:val="20"/>
              </w:rPr>
              <w:t>anagement module</w:t>
            </w:r>
          </w:p>
          <w:p w:rsidR="0046394B" w:rsidRPr="00C67202" w:rsidRDefault="0046394B" w:rsidP="000C2CF3">
            <w:pPr>
              <w:pStyle w:val="ListParagraph"/>
              <w:numPr>
                <w:ilvl w:val="0"/>
                <w:numId w:val="9"/>
              </w:numPr>
              <w:rPr>
                <w:rFonts w:cs="Arial"/>
                <w:b/>
                <w:i/>
                <w:sz w:val="20"/>
              </w:rPr>
            </w:pPr>
            <w:r w:rsidRPr="00C67202">
              <w:rPr>
                <w:rFonts w:cs="Arial"/>
                <w:b/>
                <w:i/>
                <w:sz w:val="20"/>
              </w:rPr>
              <w:t>Implement</w:t>
            </w:r>
            <w:r w:rsidR="0086078A">
              <w:rPr>
                <w:rFonts w:cs="Arial"/>
                <w:b/>
                <w:i/>
                <w:sz w:val="20"/>
              </w:rPr>
              <w:t>ing</w:t>
            </w:r>
            <w:r w:rsidRPr="00C67202">
              <w:rPr>
                <w:rFonts w:cs="Arial"/>
                <w:b/>
                <w:i/>
                <w:sz w:val="20"/>
              </w:rPr>
              <w:t xml:space="preserve"> or develop</w:t>
            </w:r>
            <w:r w:rsidR="0086078A">
              <w:rPr>
                <w:rFonts w:cs="Arial"/>
                <w:b/>
                <w:i/>
                <w:sz w:val="20"/>
              </w:rPr>
              <w:t>ing</w:t>
            </w:r>
            <w:r w:rsidRPr="00C67202">
              <w:rPr>
                <w:rFonts w:cs="Arial"/>
                <w:b/>
                <w:i/>
                <w:sz w:val="20"/>
              </w:rPr>
              <w:t xml:space="preserve"> a SCADA system for the students to become familiar with the program</w:t>
            </w:r>
          </w:p>
          <w:p w:rsidR="00373FD2" w:rsidRPr="00C67202" w:rsidRDefault="0086078A" w:rsidP="0086078A">
            <w:pPr>
              <w:pStyle w:val="ListParagraph"/>
              <w:numPr>
                <w:ilvl w:val="0"/>
                <w:numId w:val="9"/>
              </w:numPr>
              <w:rPr>
                <w:rFonts w:cs="Arial"/>
                <w:b/>
                <w:sz w:val="20"/>
              </w:rPr>
            </w:pPr>
            <w:r>
              <w:rPr>
                <w:rFonts w:cs="Arial"/>
                <w:b/>
                <w:i/>
                <w:sz w:val="20"/>
              </w:rPr>
              <w:t xml:space="preserve">Locating a suitable </w:t>
            </w:r>
            <w:r w:rsidR="0046394B" w:rsidRPr="00C67202">
              <w:rPr>
                <w:rFonts w:cs="Arial"/>
                <w:b/>
                <w:i/>
                <w:sz w:val="20"/>
              </w:rPr>
              <w:t>field trip for the Industrial Wastewater Module</w:t>
            </w:r>
            <w:r w:rsidR="0046394B">
              <w:rPr>
                <w:rFonts w:cs="Arial"/>
                <w:sz w:val="20"/>
              </w:rPr>
              <w:t xml:space="preserve"> </w:t>
            </w:r>
            <w:r w:rsidR="00373FD2" w:rsidRPr="000C2CF3">
              <w:rPr>
                <w:rFonts w:cs="Arial"/>
                <w:b/>
                <w:sz w:val="20"/>
              </w:rPr>
              <w:br/>
            </w: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46394B" w:rsidRPr="00C67202" w:rsidRDefault="0046394B" w:rsidP="004C2936">
            <w:pPr>
              <w:numPr>
                <w:ilvl w:val="0"/>
                <w:numId w:val="2"/>
              </w:numPr>
              <w:rPr>
                <w:rFonts w:cs="Arial"/>
                <w:b/>
                <w:i/>
                <w:sz w:val="20"/>
              </w:rPr>
            </w:pPr>
            <w:r w:rsidRPr="00C67202">
              <w:rPr>
                <w:rFonts w:cs="Arial"/>
                <w:b/>
                <w:i/>
                <w:sz w:val="20"/>
              </w:rPr>
              <w:t>SCADA system</w:t>
            </w:r>
            <w:r w:rsidR="0086078A">
              <w:rPr>
                <w:rFonts w:cs="Arial"/>
                <w:b/>
                <w:i/>
                <w:sz w:val="20"/>
              </w:rPr>
              <w:t xml:space="preserve"> –</w:t>
            </w:r>
            <w:r w:rsidRPr="00C67202">
              <w:rPr>
                <w:rFonts w:cs="Arial"/>
                <w:b/>
                <w:i/>
                <w:sz w:val="20"/>
              </w:rPr>
              <w:t xml:space="preserve"> </w:t>
            </w:r>
            <w:r w:rsidR="0086078A">
              <w:rPr>
                <w:rFonts w:cs="Arial"/>
                <w:b/>
                <w:i/>
                <w:sz w:val="20"/>
              </w:rPr>
              <w:t>Ken M. will work with Karen Cellucci from WSP C</w:t>
            </w:r>
            <w:r w:rsidRPr="00C67202">
              <w:rPr>
                <w:rFonts w:cs="Arial"/>
                <w:b/>
                <w:i/>
                <w:sz w:val="20"/>
              </w:rPr>
              <w:t>onsulting to bring forward an inexpensive SCADA system for the students.  Goal is to have the system by mid-January, 2016</w:t>
            </w:r>
          </w:p>
          <w:p w:rsidR="00ED1B8D" w:rsidRPr="00C67202" w:rsidRDefault="0086078A" w:rsidP="004C2936">
            <w:pPr>
              <w:numPr>
                <w:ilvl w:val="0"/>
                <w:numId w:val="2"/>
              </w:numPr>
              <w:rPr>
                <w:rFonts w:cs="Arial"/>
                <w:b/>
                <w:i/>
                <w:sz w:val="20"/>
              </w:rPr>
            </w:pPr>
            <w:r>
              <w:rPr>
                <w:rFonts w:cs="Arial"/>
                <w:b/>
                <w:i/>
                <w:sz w:val="20"/>
              </w:rPr>
              <w:lastRenderedPageBreak/>
              <w:t xml:space="preserve">Ken M. will work </w:t>
            </w:r>
            <w:r w:rsidR="00ED1B8D" w:rsidRPr="00C67202">
              <w:rPr>
                <w:rFonts w:cs="Arial"/>
                <w:b/>
                <w:i/>
                <w:sz w:val="20"/>
              </w:rPr>
              <w:t>with Skills Trade team in Peterborough (Brealey) campus to</w:t>
            </w:r>
            <w:r>
              <w:rPr>
                <w:rFonts w:cs="Arial"/>
                <w:b/>
                <w:i/>
                <w:sz w:val="20"/>
              </w:rPr>
              <w:t xml:space="preserve"> incorporate additional </w:t>
            </w:r>
            <w:r w:rsidR="00ED1B8D" w:rsidRPr="00C67202">
              <w:rPr>
                <w:rFonts w:cs="Arial"/>
                <w:b/>
                <w:i/>
                <w:sz w:val="20"/>
              </w:rPr>
              <w:t>labs in the fall semester (currently have two Instrumentation labs)</w:t>
            </w:r>
          </w:p>
          <w:p w:rsidR="00373FD2" w:rsidRDefault="0086078A" w:rsidP="004C2936">
            <w:pPr>
              <w:numPr>
                <w:ilvl w:val="0"/>
                <w:numId w:val="2"/>
              </w:numPr>
              <w:rPr>
                <w:rFonts w:cs="Arial"/>
                <w:b/>
                <w:i/>
                <w:sz w:val="20"/>
              </w:rPr>
            </w:pPr>
            <w:r>
              <w:rPr>
                <w:rFonts w:cs="Arial"/>
                <w:b/>
                <w:i/>
                <w:sz w:val="20"/>
              </w:rPr>
              <w:t>Ken M. will c</w:t>
            </w:r>
            <w:r w:rsidR="00ED1B8D" w:rsidRPr="00C67202">
              <w:rPr>
                <w:rFonts w:cs="Arial"/>
                <w:b/>
                <w:i/>
                <w:sz w:val="20"/>
              </w:rPr>
              <w:t>ontact AreclorMittal (formerly Dofasco) in Hamilton to arrange for a field trip for next March.</w:t>
            </w:r>
          </w:p>
          <w:p w:rsidR="00E51CA2" w:rsidRPr="008A2FD9" w:rsidRDefault="0086078A" w:rsidP="00373FD2">
            <w:pPr>
              <w:numPr>
                <w:ilvl w:val="0"/>
                <w:numId w:val="2"/>
              </w:numPr>
              <w:rPr>
                <w:rFonts w:cs="Arial"/>
                <w:b/>
                <w:sz w:val="20"/>
              </w:rPr>
            </w:pPr>
            <w:r w:rsidRPr="008A2FD9">
              <w:rPr>
                <w:rFonts w:cs="Arial"/>
                <w:b/>
                <w:i/>
                <w:sz w:val="20"/>
              </w:rPr>
              <w:t>Ken M. will determine which modules would be suitable for blended delivery.</w:t>
            </w:r>
          </w:p>
          <w:p w:rsidR="00E51CA2" w:rsidRPr="00356C80" w:rsidRDefault="00E51CA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C67202" w:rsidRDefault="00C67202" w:rsidP="008A2FD9">
            <w:pPr>
              <w:numPr>
                <w:ilvl w:val="0"/>
                <w:numId w:val="2"/>
              </w:numPr>
              <w:rPr>
                <w:rFonts w:cs="Arial"/>
                <w:b/>
                <w:i/>
                <w:sz w:val="20"/>
              </w:rPr>
            </w:pPr>
            <w:r w:rsidRPr="00C67202">
              <w:rPr>
                <w:rFonts w:cs="Arial"/>
                <w:b/>
                <w:i/>
                <w:sz w:val="20"/>
              </w:rPr>
              <w:t>none</w:t>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 xml:space="preserve">E.  Attach an updated </w:t>
            </w:r>
            <w:r w:rsidRPr="001F2FFE">
              <w:rPr>
                <w:rFonts w:ascii="Arial" w:hAnsi="Arial" w:cs="Arial"/>
                <w:b/>
                <w:color w:val="FF0000"/>
                <w:szCs w:val="24"/>
              </w:rPr>
              <w:t xml:space="preserve">Program Curriculum Map </w:t>
            </w:r>
            <w:r w:rsidRPr="005D2FC7">
              <w:rPr>
                <w:rFonts w:ascii="Arial" w:hAnsi="Arial" w:cs="Arial"/>
                <w:b/>
                <w:szCs w:val="24"/>
              </w:rPr>
              <w:t>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8A" w:rsidRDefault="0086078A">
      <w:r>
        <w:separator/>
      </w:r>
    </w:p>
  </w:endnote>
  <w:endnote w:type="continuationSeparator" w:id="0">
    <w:p w:rsidR="0086078A" w:rsidRDefault="0086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8A" w:rsidRDefault="0086078A">
      <w:r>
        <w:separator/>
      </w:r>
    </w:p>
  </w:footnote>
  <w:footnote w:type="continuationSeparator" w:id="0">
    <w:p w:rsidR="0086078A" w:rsidRDefault="00860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2574816"/>
    <w:multiLevelType w:val="hybridMultilevel"/>
    <w:tmpl w:val="7178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9854345"/>
    <w:multiLevelType w:val="hybridMultilevel"/>
    <w:tmpl w:val="FE4C76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4EE9032F"/>
    <w:multiLevelType w:val="hybridMultilevel"/>
    <w:tmpl w:val="F934F02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BAE5100"/>
    <w:multiLevelType w:val="hybridMultilevel"/>
    <w:tmpl w:val="33DE5C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7DA16C25"/>
    <w:multiLevelType w:val="hybridMultilevel"/>
    <w:tmpl w:val="3D9279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
  </w:num>
  <w:num w:numId="6">
    <w:abstractNumId w:val="9"/>
  </w:num>
  <w:num w:numId="7">
    <w:abstractNumId w:val="5"/>
  </w:num>
  <w:num w:numId="8">
    <w:abstractNumId w:val="8"/>
  </w:num>
  <w:num w:numId="9">
    <w:abstractNumId w:val="3"/>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390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2CF3"/>
    <w:rsid w:val="000C3A38"/>
    <w:rsid w:val="000C563B"/>
    <w:rsid w:val="000C6864"/>
    <w:rsid w:val="000C6F66"/>
    <w:rsid w:val="000D230A"/>
    <w:rsid w:val="000D239A"/>
    <w:rsid w:val="000D23C2"/>
    <w:rsid w:val="000D31BF"/>
    <w:rsid w:val="000D4685"/>
    <w:rsid w:val="000D5514"/>
    <w:rsid w:val="000D5C75"/>
    <w:rsid w:val="000D5D33"/>
    <w:rsid w:val="000E367B"/>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36CF3"/>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5E5A"/>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34"/>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863"/>
    <w:rsid w:val="001D5C52"/>
    <w:rsid w:val="001E0556"/>
    <w:rsid w:val="001E0CAB"/>
    <w:rsid w:val="001E1E28"/>
    <w:rsid w:val="001E222B"/>
    <w:rsid w:val="001E6FE1"/>
    <w:rsid w:val="001F03D9"/>
    <w:rsid w:val="001F05CF"/>
    <w:rsid w:val="001F2EF5"/>
    <w:rsid w:val="001F2FFE"/>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7EA"/>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4D4B"/>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3524"/>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0EBC"/>
    <w:rsid w:val="003D338F"/>
    <w:rsid w:val="003D369D"/>
    <w:rsid w:val="003D5173"/>
    <w:rsid w:val="003D5BE2"/>
    <w:rsid w:val="003D77B2"/>
    <w:rsid w:val="003F0E91"/>
    <w:rsid w:val="003F4613"/>
    <w:rsid w:val="003F5BBA"/>
    <w:rsid w:val="004033FE"/>
    <w:rsid w:val="004116A2"/>
    <w:rsid w:val="004138E1"/>
    <w:rsid w:val="0041448C"/>
    <w:rsid w:val="0041490D"/>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6D2"/>
    <w:rsid w:val="00443AE5"/>
    <w:rsid w:val="00444A21"/>
    <w:rsid w:val="00445915"/>
    <w:rsid w:val="0044731F"/>
    <w:rsid w:val="00452F4E"/>
    <w:rsid w:val="00452F71"/>
    <w:rsid w:val="004545C4"/>
    <w:rsid w:val="004546C5"/>
    <w:rsid w:val="004548FC"/>
    <w:rsid w:val="00463058"/>
    <w:rsid w:val="0046394B"/>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2BC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18C7"/>
    <w:rsid w:val="005453BE"/>
    <w:rsid w:val="00545C54"/>
    <w:rsid w:val="00546783"/>
    <w:rsid w:val="005547A3"/>
    <w:rsid w:val="00555C8C"/>
    <w:rsid w:val="0055693B"/>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C63D5"/>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6334"/>
    <w:rsid w:val="005F7949"/>
    <w:rsid w:val="005F7E21"/>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10F0"/>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078A"/>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2FD9"/>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008"/>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264C"/>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0249"/>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072D"/>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25DD"/>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BF7A03"/>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202"/>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0A6B"/>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1CA2"/>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D1B8D"/>
    <w:rsid w:val="00EE30D1"/>
    <w:rsid w:val="00EE5AB5"/>
    <w:rsid w:val="00EE659C"/>
    <w:rsid w:val="00EE6642"/>
    <w:rsid w:val="00EE6C74"/>
    <w:rsid w:val="00EE6DAF"/>
    <w:rsid w:val="00EF15D9"/>
    <w:rsid w:val="00EF3D85"/>
    <w:rsid w:val="00EF5764"/>
    <w:rsid w:val="00EF59FC"/>
    <w:rsid w:val="00EF70FC"/>
    <w:rsid w:val="00EF798F"/>
    <w:rsid w:val="00F04945"/>
    <w:rsid w:val="00F0505A"/>
    <w:rsid w:val="00F057D5"/>
    <w:rsid w:val="00F11D39"/>
    <w:rsid w:val="00F1201D"/>
    <w:rsid w:val="00F12BDC"/>
    <w:rsid w:val="00F15606"/>
    <w:rsid w:val="00F1661B"/>
    <w:rsid w:val="00F16A25"/>
    <w:rsid w:val="00F16EF0"/>
    <w:rsid w:val="00F20523"/>
    <w:rsid w:val="00F21B97"/>
    <w:rsid w:val="00F22D25"/>
    <w:rsid w:val="00F2483E"/>
    <w:rsid w:val="00F24B63"/>
    <w:rsid w:val="00F25961"/>
    <w:rsid w:val="00F27427"/>
    <w:rsid w:val="00F27D2E"/>
    <w:rsid w:val="00F27F5C"/>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ACCB-269E-4039-A41E-0DE2A296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7CE7BB6</Template>
  <TotalTime>15</TotalTime>
  <Pages>4</Pages>
  <Words>1255</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 McBride</cp:lastModifiedBy>
  <cp:revision>4</cp:revision>
  <cp:lastPrinted>2014-09-23T20:40:00Z</cp:lastPrinted>
  <dcterms:created xsi:type="dcterms:W3CDTF">2015-06-10T15:25:00Z</dcterms:created>
  <dcterms:modified xsi:type="dcterms:W3CDTF">2015-06-10T17:36:00Z</dcterms:modified>
</cp:coreProperties>
</file>