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0A0" w:rsidRPr="00EE1F6F" w:rsidRDefault="006830A0" w:rsidP="006830A0">
      <w:pPr>
        <w:pStyle w:val="Heading3"/>
        <w:jc w:val="center"/>
      </w:pPr>
      <w:bookmarkStart w:id="0" w:name="_Toc277753575"/>
      <w:r w:rsidRPr="00EE1F6F">
        <w:t>Fish and Wildlife Technician</w:t>
      </w:r>
      <w:bookmarkEnd w:id="0"/>
    </w:p>
    <w:p w:rsidR="006830A0" w:rsidRDefault="006830A0" w:rsidP="006830A0">
      <w:pPr>
        <w:jc w:val="center"/>
      </w:pPr>
    </w:p>
    <w:tbl>
      <w:tblPr>
        <w:tblW w:w="0" w:type="auto"/>
        <w:tblCellSpacing w:w="0" w:type="dxa"/>
        <w:tblInd w:w="314"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8866"/>
      </w:tblGrid>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shd w:val="clear" w:color="auto" w:fill="C0C0C0"/>
          </w:tcPr>
          <w:p w:rsidR="006830A0" w:rsidRDefault="006830A0" w:rsidP="001A3EB4">
            <w:bookmarkStart w:id="1" w:name="table01"/>
            <w:bookmarkEnd w:id="1"/>
            <w:r>
              <w:rPr>
                <w:rFonts w:ascii="Arial" w:hAnsi="Arial" w:cs="Arial"/>
                <w:b/>
                <w:bCs/>
                <w:sz w:val="20"/>
                <w:szCs w:val="20"/>
              </w:rPr>
              <w:t>A. Analysis of Indicators</w:t>
            </w:r>
            <w:r>
              <w:t xml:space="preserve"> </w:t>
            </w:r>
          </w:p>
          <w:p w:rsidR="006830A0" w:rsidRDefault="006830A0" w:rsidP="001A3EB4">
            <w:pPr>
              <w:pStyle w:val="NormalWeb"/>
            </w:pPr>
            <w:r>
              <w:rPr>
                <w:rFonts w:ascii="Arial" w:hAnsi="Arial" w:cs="Arial"/>
                <w:sz w:val="20"/>
                <w:szCs w:val="20"/>
              </w:rPr>
              <w:t xml:space="preserve">Note: data is </w:t>
            </w:r>
            <w:r>
              <w:rPr>
                <w:rFonts w:ascii="Arial" w:hAnsi="Arial" w:cs="Arial"/>
                <w:b/>
                <w:bCs/>
                <w:sz w:val="20"/>
                <w:szCs w:val="20"/>
              </w:rPr>
              <w:t>not</w:t>
            </w:r>
            <w:r>
              <w:rPr>
                <w:rFonts w:ascii="Arial" w:hAnsi="Arial" w:cs="Arial"/>
                <w:sz w:val="20"/>
                <w:szCs w:val="20"/>
              </w:rPr>
              <w:t xml:space="preserve"> recorded in this section of the template.</w:t>
            </w:r>
            <w:r>
              <w:rPr>
                <w:rFonts w:ascii="Arial" w:hAnsi="Arial" w:cs="Arial"/>
                <w:b/>
                <w:bCs/>
                <w:sz w:val="20"/>
                <w:szCs w:val="20"/>
              </w:rPr>
              <w:t> </w:t>
            </w:r>
          </w:p>
          <w:p w:rsidR="006830A0" w:rsidRDefault="006830A0" w:rsidP="001A3EB4">
            <w:pPr>
              <w:pStyle w:val="NormalWeb"/>
            </w:pPr>
            <w:r>
              <w:rPr>
                <w:rFonts w:ascii="Arial" w:hAnsi="Arial" w:cs="Arial"/>
                <w:b/>
                <w:bCs/>
                <w:sz w:val="20"/>
                <w:szCs w:val="20"/>
              </w:rPr>
              <w:t xml:space="preserve">Reflect on, and discuss, the following indicators in the context of the curriculum and program: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DB283E" w:rsidRDefault="006830A0" w:rsidP="001A3EB4">
            <w:pPr>
              <w:rPr>
                <w:rFonts w:ascii="Arial" w:hAnsi="Arial" w:cs="Arial"/>
                <w:sz w:val="20"/>
                <w:szCs w:val="20"/>
              </w:rPr>
            </w:pPr>
            <w:r>
              <w:t> </w:t>
            </w:r>
            <w:r>
              <w:br/>
            </w:r>
            <w:r w:rsidRPr="00DB283E">
              <w:rPr>
                <w:rFonts w:ascii="Arial" w:hAnsi="Arial" w:cs="Arial"/>
                <w:b/>
                <w:bCs/>
                <w:sz w:val="20"/>
                <w:szCs w:val="20"/>
              </w:rPr>
              <w:t>1. Industry / Sector Trends</w:t>
            </w:r>
            <w:r w:rsidRPr="00DB283E">
              <w:rPr>
                <w:rFonts w:ascii="Arial" w:hAnsi="Arial" w:cs="Arial"/>
                <w:sz w:val="20"/>
                <w:szCs w:val="20"/>
              </w:rPr>
              <w:t> </w:t>
            </w:r>
          </w:p>
          <w:p w:rsidR="00F600D0" w:rsidRDefault="006830A0" w:rsidP="00F600D0">
            <w:pPr>
              <w:pStyle w:val="NormalWeb"/>
              <w:numPr>
                <w:ilvl w:val="1"/>
                <w:numId w:val="9"/>
              </w:numPr>
              <w:spacing w:before="0" w:beforeAutospacing="0" w:after="0" w:afterAutospacing="0"/>
              <w:rPr>
                <w:rFonts w:ascii="Arial" w:hAnsi="Arial" w:cs="Arial"/>
                <w:sz w:val="20"/>
                <w:szCs w:val="20"/>
              </w:rPr>
            </w:pPr>
            <w:r w:rsidRPr="00F600D0">
              <w:rPr>
                <w:rFonts w:ascii="Arial" w:hAnsi="Arial" w:cs="Arial"/>
                <w:sz w:val="20"/>
                <w:szCs w:val="20"/>
              </w:rPr>
              <w:t xml:space="preserve"> Many jobs </w:t>
            </w:r>
            <w:r w:rsidR="001269DF" w:rsidRPr="00F600D0">
              <w:rPr>
                <w:rFonts w:ascii="Arial" w:hAnsi="Arial" w:cs="Arial"/>
                <w:sz w:val="20"/>
                <w:szCs w:val="20"/>
              </w:rPr>
              <w:t xml:space="preserve">are </w:t>
            </w:r>
            <w:r w:rsidRPr="00F600D0">
              <w:rPr>
                <w:rFonts w:ascii="Arial" w:hAnsi="Arial" w:cs="Arial"/>
                <w:sz w:val="20"/>
                <w:szCs w:val="20"/>
              </w:rPr>
              <w:t xml:space="preserve">predicted for the “Green” sector </w:t>
            </w:r>
            <w:r w:rsidR="00EF4857" w:rsidRPr="00F600D0">
              <w:rPr>
                <w:rFonts w:ascii="Arial" w:hAnsi="Arial" w:cs="Arial"/>
                <w:sz w:val="20"/>
                <w:szCs w:val="20"/>
              </w:rPr>
              <w:t xml:space="preserve">and we are starting to see some hiring of our graduates in this area. </w:t>
            </w:r>
            <w:r w:rsidR="00655AD7" w:rsidRPr="00F600D0">
              <w:rPr>
                <w:rFonts w:ascii="Arial" w:hAnsi="Arial" w:cs="Arial"/>
                <w:sz w:val="20"/>
                <w:szCs w:val="20"/>
              </w:rPr>
              <w:t xml:space="preserve">Some of these areas include pre and post monitoring </w:t>
            </w:r>
            <w:r w:rsidR="00FD57D9" w:rsidRPr="00F600D0">
              <w:rPr>
                <w:rFonts w:ascii="Arial" w:hAnsi="Arial" w:cs="Arial"/>
                <w:sz w:val="20"/>
                <w:szCs w:val="20"/>
              </w:rPr>
              <w:t xml:space="preserve">alternate energy </w:t>
            </w:r>
            <w:r w:rsidR="00655AD7" w:rsidRPr="00F600D0">
              <w:rPr>
                <w:rFonts w:ascii="Arial" w:hAnsi="Arial" w:cs="Arial"/>
                <w:sz w:val="20"/>
                <w:szCs w:val="20"/>
              </w:rPr>
              <w:t xml:space="preserve">projects, </w:t>
            </w:r>
            <w:r w:rsidRPr="00F600D0">
              <w:rPr>
                <w:rFonts w:ascii="Arial" w:hAnsi="Arial" w:cs="Arial"/>
                <w:sz w:val="20"/>
                <w:szCs w:val="20"/>
              </w:rPr>
              <w:t>fisheries and wildlife management, water quality assessment, habitat classification, assessment and remediation</w:t>
            </w:r>
            <w:r w:rsidR="007C6962" w:rsidRPr="00F600D0">
              <w:rPr>
                <w:rFonts w:ascii="Arial" w:hAnsi="Arial" w:cs="Arial"/>
                <w:sz w:val="20"/>
                <w:szCs w:val="20"/>
              </w:rPr>
              <w:t xml:space="preserve">.  We are well positioned on the aquatic side and this is one of the strengths of </w:t>
            </w:r>
            <w:r w:rsidR="00AF25D7" w:rsidRPr="00F600D0">
              <w:rPr>
                <w:rFonts w:ascii="Arial" w:hAnsi="Arial" w:cs="Arial"/>
                <w:sz w:val="20"/>
                <w:szCs w:val="20"/>
              </w:rPr>
              <w:t>our</w:t>
            </w:r>
            <w:r w:rsidR="007C6962" w:rsidRPr="00F600D0">
              <w:rPr>
                <w:rFonts w:ascii="Arial" w:hAnsi="Arial" w:cs="Arial"/>
                <w:sz w:val="20"/>
                <w:szCs w:val="20"/>
              </w:rPr>
              <w:t xml:space="preserve"> program</w:t>
            </w:r>
            <w:r w:rsidR="00F600D0" w:rsidRPr="00F600D0">
              <w:rPr>
                <w:rFonts w:ascii="Arial" w:hAnsi="Arial" w:cs="Arial"/>
                <w:sz w:val="20"/>
                <w:szCs w:val="20"/>
              </w:rPr>
              <w:t xml:space="preserve">. </w:t>
            </w:r>
            <w:r w:rsidR="00AF25D7" w:rsidRPr="00F600D0">
              <w:rPr>
                <w:rFonts w:ascii="Arial" w:hAnsi="Arial" w:cs="Arial"/>
                <w:sz w:val="20"/>
                <w:szCs w:val="20"/>
              </w:rPr>
              <w:t>We should maintain our standing in this area</w:t>
            </w:r>
            <w:r w:rsidR="007C6962" w:rsidRPr="00F600D0">
              <w:rPr>
                <w:rFonts w:ascii="Arial" w:hAnsi="Arial" w:cs="Arial"/>
                <w:sz w:val="20"/>
                <w:szCs w:val="20"/>
              </w:rPr>
              <w:t xml:space="preserve">.  We are lacking in the terrestrial component </w:t>
            </w:r>
            <w:r w:rsidR="00B602AE" w:rsidRPr="00F600D0">
              <w:rPr>
                <w:rFonts w:ascii="Arial" w:hAnsi="Arial" w:cs="Arial"/>
                <w:sz w:val="20"/>
                <w:szCs w:val="20"/>
              </w:rPr>
              <w:t>as</w:t>
            </w:r>
            <w:r w:rsidR="007C6962" w:rsidRPr="00F600D0">
              <w:rPr>
                <w:rFonts w:ascii="Arial" w:hAnsi="Arial" w:cs="Arial"/>
                <w:sz w:val="20"/>
                <w:szCs w:val="20"/>
              </w:rPr>
              <w:t xml:space="preserve"> only a few of the necessary </w:t>
            </w:r>
            <w:r w:rsidR="00AF25D7" w:rsidRPr="00F600D0">
              <w:rPr>
                <w:rFonts w:ascii="Arial" w:hAnsi="Arial" w:cs="Arial"/>
                <w:sz w:val="20"/>
                <w:szCs w:val="20"/>
              </w:rPr>
              <w:t xml:space="preserve">skills </w:t>
            </w:r>
            <w:r w:rsidR="00B602AE" w:rsidRPr="00F600D0">
              <w:rPr>
                <w:rFonts w:ascii="Arial" w:hAnsi="Arial" w:cs="Arial"/>
                <w:sz w:val="20"/>
                <w:szCs w:val="20"/>
              </w:rPr>
              <w:t xml:space="preserve">are </w:t>
            </w:r>
            <w:r w:rsidR="00AF25D7" w:rsidRPr="00F600D0">
              <w:rPr>
                <w:rFonts w:ascii="Arial" w:hAnsi="Arial" w:cs="Arial"/>
                <w:sz w:val="20"/>
                <w:szCs w:val="20"/>
              </w:rPr>
              <w:t>covered</w:t>
            </w:r>
            <w:r w:rsidR="00B602AE" w:rsidRPr="00F600D0">
              <w:rPr>
                <w:rFonts w:ascii="Arial" w:hAnsi="Arial" w:cs="Arial"/>
                <w:sz w:val="20"/>
                <w:szCs w:val="20"/>
              </w:rPr>
              <w:t xml:space="preserve"> in the current curriculum</w:t>
            </w:r>
            <w:r w:rsidR="007C6962" w:rsidRPr="00F600D0">
              <w:rPr>
                <w:rFonts w:ascii="Arial" w:hAnsi="Arial" w:cs="Arial"/>
                <w:sz w:val="20"/>
                <w:szCs w:val="20"/>
              </w:rPr>
              <w:t>.</w:t>
            </w:r>
            <w:r w:rsidR="00F17F65" w:rsidRPr="00F600D0">
              <w:rPr>
                <w:rFonts w:ascii="Arial" w:hAnsi="Arial" w:cs="Arial"/>
                <w:sz w:val="20"/>
                <w:szCs w:val="20"/>
              </w:rPr>
              <w:t xml:space="preserve"> The terrestrial component is considered the growth area.</w:t>
            </w:r>
          </w:p>
          <w:p w:rsidR="00F600D0" w:rsidRPr="00F600D0" w:rsidRDefault="00F600D0" w:rsidP="00F600D0">
            <w:pPr>
              <w:pStyle w:val="NormalWeb"/>
              <w:spacing w:before="0" w:beforeAutospacing="0" w:after="0" w:afterAutospacing="0"/>
              <w:ind w:left="1110"/>
              <w:rPr>
                <w:rFonts w:ascii="Arial" w:hAnsi="Arial" w:cs="Arial"/>
                <w:sz w:val="20"/>
                <w:szCs w:val="20"/>
              </w:rPr>
            </w:pPr>
          </w:p>
          <w:p w:rsidR="00F17F65" w:rsidRDefault="001A3EB4" w:rsidP="006830A0">
            <w:pPr>
              <w:pStyle w:val="NormalWeb"/>
              <w:numPr>
                <w:ilvl w:val="1"/>
                <w:numId w:val="9"/>
              </w:numPr>
              <w:rPr>
                <w:rFonts w:ascii="Arial" w:hAnsi="Arial" w:cs="Arial"/>
                <w:sz w:val="20"/>
                <w:szCs w:val="20"/>
              </w:rPr>
            </w:pPr>
            <w:r w:rsidRPr="007C6962">
              <w:rPr>
                <w:rFonts w:ascii="Arial" w:hAnsi="Arial" w:cs="Arial"/>
                <w:sz w:val="20"/>
                <w:szCs w:val="20"/>
              </w:rPr>
              <w:t xml:space="preserve">The public sector is going through a period reduction through attrition and </w:t>
            </w:r>
            <w:r w:rsidR="007C6962" w:rsidRPr="007C6962">
              <w:rPr>
                <w:rFonts w:ascii="Arial" w:hAnsi="Arial" w:cs="Arial"/>
                <w:sz w:val="20"/>
                <w:szCs w:val="20"/>
              </w:rPr>
              <w:t>evaluation of each position before replacement</w:t>
            </w:r>
            <w:r w:rsidR="00491E8F">
              <w:rPr>
                <w:rFonts w:ascii="Arial" w:hAnsi="Arial" w:cs="Arial"/>
                <w:sz w:val="20"/>
                <w:szCs w:val="20"/>
              </w:rPr>
              <w:t>. J</w:t>
            </w:r>
            <w:r w:rsidR="007C6962">
              <w:rPr>
                <w:rFonts w:ascii="Arial" w:hAnsi="Arial" w:cs="Arial"/>
                <w:sz w:val="20"/>
                <w:szCs w:val="20"/>
              </w:rPr>
              <w:t xml:space="preserve">ob prospects in this area will be </w:t>
            </w:r>
            <w:r w:rsidR="00491E8F">
              <w:rPr>
                <w:rFonts w:ascii="Arial" w:hAnsi="Arial" w:cs="Arial"/>
                <w:sz w:val="20"/>
                <w:szCs w:val="20"/>
              </w:rPr>
              <w:t xml:space="preserve">replacement of necessary positions </w:t>
            </w:r>
            <w:r w:rsidR="007C4025">
              <w:rPr>
                <w:rFonts w:ascii="Arial" w:hAnsi="Arial" w:cs="Arial"/>
                <w:sz w:val="20"/>
                <w:szCs w:val="20"/>
              </w:rPr>
              <w:t>over the next few years</w:t>
            </w:r>
            <w:r w:rsidR="00AD75AF">
              <w:rPr>
                <w:rFonts w:ascii="Arial" w:hAnsi="Arial" w:cs="Arial"/>
                <w:sz w:val="20"/>
                <w:szCs w:val="20"/>
              </w:rPr>
              <w:t xml:space="preserve"> however some old positions </w:t>
            </w:r>
            <w:r w:rsidR="00AF25D7">
              <w:rPr>
                <w:rFonts w:ascii="Arial" w:hAnsi="Arial" w:cs="Arial"/>
                <w:sz w:val="20"/>
                <w:szCs w:val="20"/>
              </w:rPr>
              <w:t xml:space="preserve">are being </w:t>
            </w:r>
            <w:r w:rsidR="00B602AE">
              <w:rPr>
                <w:rFonts w:ascii="Arial" w:hAnsi="Arial" w:cs="Arial"/>
                <w:sz w:val="20"/>
                <w:szCs w:val="20"/>
              </w:rPr>
              <w:t xml:space="preserve">restructured to </w:t>
            </w:r>
            <w:r w:rsidR="00AF25D7">
              <w:rPr>
                <w:rFonts w:ascii="Arial" w:hAnsi="Arial" w:cs="Arial"/>
                <w:sz w:val="20"/>
                <w:szCs w:val="20"/>
              </w:rPr>
              <w:t xml:space="preserve">new positions.  </w:t>
            </w:r>
            <w:r w:rsidR="00217682">
              <w:rPr>
                <w:rFonts w:ascii="Arial" w:hAnsi="Arial" w:cs="Arial"/>
                <w:sz w:val="20"/>
                <w:szCs w:val="20"/>
              </w:rPr>
              <w:t xml:space="preserve">The demographic of the Ministry of Natural Resources is such that the retirement rate over the next 5 years will far exceed required vacancy rate.  This can already be seen as entry level positions become posted on the OPS Job Site. </w:t>
            </w:r>
            <w:r w:rsidR="00AF25D7">
              <w:rPr>
                <w:rFonts w:ascii="Arial" w:hAnsi="Arial" w:cs="Arial"/>
                <w:sz w:val="20"/>
                <w:szCs w:val="20"/>
              </w:rPr>
              <w:t>One of the areas that ha</w:t>
            </w:r>
            <w:r w:rsidR="00B602AE">
              <w:rPr>
                <w:rFonts w:ascii="Arial" w:hAnsi="Arial" w:cs="Arial"/>
                <w:sz w:val="20"/>
                <w:szCs w:val="20"/>
              </w:rPr>
              <w:t>s</w:t>
            </w:r>
            <w:r w:rsidR="00AF25D7">
              <w:rPr>
                <w:rFonts w:ascii="Arial" w:hAnsi="Arial" w:cs="Arial"/>
                <w:sz w:val="20"/>
                <w:szCs w:val="20"/>
              </w:rPr>
              <w:t xml:space="preserve"> benefited is</w:t>
            </w:r>
            <w:r w:rsidR="00AD75AF">
              <w:rPr>
                <w:rFonts w:ascii="Arial" w:hAnsi="Arial" w:cs="Arial"/>
                <w:sz w:val="20"/>
                <w:szCs w:val="20"/>
              </w:rPr>
              <w:t xml:space="preserve"> wildlife assessment</w:t>
            </w:r>
            <w:r w:rsidR="00B602AE">
              <w:rPr>
                <w:rFonts w:ascii="Arial" w:hAnsi="Arial" w:cs="Arial"/>
                <w:sz w:val="20"/>
                <w:szCs w:val="20"/>
              </w:rPr>
              <w:t>,</w:t>
            </w:r>
            <w:r w:rsidR="00AF25D7">
              <w:rPr>
                <w:rFonts w:ascii="Arial" w:hAnsi="Arial" w:cs="Arial"/>
                <w:sz w:val="20"/>
                <w:szCs w:val="20"/>
              </w:rPr>
              <w:t xml:space="preserve"> including </w:t>
            </w:r>
            <w:r w:rsidR="00F600D0">
              <w:rPr>
                <w:rFonts w:ascii="Arial" w:hAnsi="Arial" w:cs="Arial"/>
                <w:sz w:val="20"/>
                <w:szCs w:val="20"/>
              </w:rPr>
              <w:t>S</w:t>
            </w:r>
            <w:r w:rsidR="00AF25D7">
              <w:rPr>
                <w:rFonts w:ascii="Arial" w:hAnsi="Arial" w:cs="Arial"/>
                <w:sz w:val="20"/>
                <w:szCs w:val="20"/>
              </w:rPr>
              <w:t xml:space="preserve">pecies at </w:t>
            </w:r>
            <w:r w:rsidR="00F600D0">
              <w:rPr>
                <w:rFonts w:ascii="Arial" w:hAnsi="Arial" w:cs="Arial"/>
                <w:sz w:val="20"/>
                <w:szCs w:val="20"/>
              </w:rPr>
              <w:t>R</w:t>
            </w:r>
            <w:r w:rsidR="00AF25D7">
              <w:rPr>
                <w:rFonts w:ascii="Arial" w:hAnsi="Arial" w:cs="Arial"/>
                <w:sz w:val="20"/>
                <w:szCs w:val="20"/>
              </w:rPr>
              <w:t>isk</w:t>
            </w:r>
            <w:r w:rsidR="00AD75AF">
              <w:rPr>
                <w:rFonts w:ascii="Arial" w:hAnsi="Arial" w:cs="Arial"/>
                <w:sz w:val="20"/>
                <w:szCs w:val="20"/>
              </w:rPr>
              <w:t>.  Although the prospects for growth do no</w:t>
            </w:r>
            <w:r w:rsidR="00622F6E">
              <w:rPr>
                <w:rFonts w:ascii="Arial" w:hAnsi="Arial" w:cs="Arial"/>
                <w:sz w:val="20"/>
                <w:szCs w:val="20"/>
              </w:rPr>
              <w:t>t</w:t>
            </w:r>
            <w:r w:rsidR="00AD75AF">
              <w:rPr>
                <w:rFonts w:ascii="Arial" w:hAnsi="Arial" w:cs="Arial"/>
                <w:sz w:val="20"/>
                <w:szCs w:val="20"/>
              </w:rPr>
              <w:t xml:space="preserve"> look good in the short term repositioning </w:t>
            </w:r>
            <w:r w:rsidR="00217682">
              <w:rPr>
                <w:rFonts w:ascii="Arial" w:hAnsi="Arial" w:cs="Arial"/>
                <w:sz w:val="20"/>
                <w:szCs w:val="20"/>
              </w:rPr>
              <w:t>combined with a</w:t>
            </w:r>
            <w:r w:rsidR="00F17F65">
              <w:rPr>
                <w:rFonts w:ascii="Arial" w:hAnsi="Arial" w:cs="Arial"/>
                <w:sz w:val="20"/>
                <w:szCs w:val="20"/>
              </w:rPr>
              <w:t>n</w:t>
            </w:r>
            <w:r w:rsidR="00217682">
              <w:rPr>
                <w:rFonts w:ascii="Arial" w:hAnsi="Arial" w:cs="Arial"/>
                <w:sz w:val="20"/>
                <w:szCs w:val="20"/>
              </w:rPr>
              <w:t xml:space="preserve"> accelerating retirement rate </w:t>
            </w:r>
            <w:r w:rsidR="00F17F65">
              <w:rPr>
                <w:rFonts w:ascii="Arial" w:hAnsi="Arial" w:cs="Arial"/>
                <w:sz w:val="20"/>
                <w:szCs w:val="20"/>
              </w:rPr>
              <w:t>will</w:t>
            </w:r>
            <w:r w:rsidR="00AD75AF">
              <w:rPr>
                <w:rFonts w:ascii="Arial" w:hAnsi="Arial" w:cs="Arial"/>
                <w:sz w:val="20"/>
                <w:szCs w:val="20"/>
              </w:rPr>
              <w:t xml:space="preserve"> benefit our students</w:t>
            </w:r>
            <w:r w:rsidR="00217682">
              <w:rPr>
                <w:rFonts w:ascii="Arial" w:hAnsi="Arial" w:cs="Arial"/>
                <w:sz w:val="20"/>
                <w:szCs w:val="20"/>
              </w:rPr>
              <w:t>.</w:t>
            </w:r>
            <w:r w:rsidR="00AD75AF">
              <w:rPr>
                <w:rFonts w:ascii="Arial" w:hAnsi="Arial" w:cs="Arial"/>
                <w:sz w:val="20"/>
                <w:szCs w:val="20"/>
              </w:rPr>
              <w:t xml:space="preserve"> </w:t>
            </w:r>
          </w:p>
          <w:p w:rsidR="006830A0" w:rsidRPr="007C6962" w:rsidRDefault="00217682" w:rsidP="00F17F65">
            <w:pPr>
              <w:pStyle w:val="NormalWeb"/>
              <w:ind w:left="1110"/>
              <w:rPr>
                <w:rFonts w:ascii="Arial" w:hAnsi="Arial" w:cs="Arial"/>
                <w:sz w:val="20"/>
                <w:szCs w:val="20"/>
              </w:rPr>
            </w:pPr>
            <w:r>
              <w:rPr>
                <w:rFonts w:ascii="Arial" w:hAnsi="Arial" w:cs="Arial"/>
                <w:sz w:val="20"/>
                <w:szCs w:val="20"/>
              </w:rPr>
              <w:t>T</w:t>
            </w:r>
            <w:r w:rsidR="007C6962" w:rsidRPr="007C6962">
              <w:rPr>
                <w:rFonts w:ascii="Arial" w:hAnsi="Arial" w:cs="Arial"/>
                <w:sz w:val="20"/>
                <w:szCs w:val="20"/>
              </w:rPr>
              <w:t xml:space="preserve">he new green energy initiatives </w:t>
            </w:r>
            <w:r w:rsidR="00AD75AF">
              <w:rPr>
                <w:rFonts w:ascii="Arial" w:hAnsi="Arial" w:cs="Arial"/>
                <w:sz w:val="20"/>
                <w:szCs w:val="20"/>
              </w:rPr>
              <w:t xml:space="preserve">have </w:t>
            </w:r>
            <w:r w:rsidR="00AF25D7">
              <w:rPr>
                <w:rFonts w:ascii="Arial" w:hAnsi="Arial" w:cs="Arial"/>
                <w:sz w:val="20"/>
                <w:szCs w:val="20"/>
              </w:rPr>
              <w:t xml:space="preserve">a </w:t>
            </w:r>
            <w:r w:rsidR="00AD75AF">
              <w:rPr>
                <w:rFonts w:ascii="Arial" w:hAnsi="Arial" w:cs="Arial"/>
                <w:sz w:val="20"/>
                <w:szCs w:val="20"/>
              </w:rPr>
              <w:t xml:space="preserve">legislated </w:t>
            </w:r>
            <w:r w:rsidR="00AF25D7">
              <w:rPr>
                <w:rFonts w:ascii="Arial" w:hAnsi="Arial" w:cs="Arial"/>
                <w:sz w:val="20"/>
                <w:szCs w:val="20"/>
              </w:rPr>
              <w:t xml:space="preserve">requirement for the </w:t>
            </w:r>
            <w:r w:rsidR="007C6962" w:rsidRPr="007C6962">
              <w:rPr>
                <w:rFonts w:ascii="Arial" w:hAnsi="Arial" w:cs="Arial"/>
                <w:sz w:val="20"/>
                <w:szCs w:val="20"/>
              </w:rPr>
              <w:t xml:space="preserve">proponents to do the pre and post development assessment and monitoring.  Strong growth in private sector consulting firms especially in the terrestrial </w:t>
            </w:r>
            <w:r w:rsidR="00491E8F">
              <w:rPr>
                <w:rFonts w:ascii="Arial" w:hAnsi="Arial" w:cs="Arial"/>
                <w:sz w:val="20"/>
                <w:szCs w:val="20"/>
              </w:rPr>
              <w:t xml:space="preserve">assessment </w:t>
            </w:r>
            <w:r w:rsidR="007C6962" w:rsidRPr="007C6962">
              <w:rPr>
                <w:rFonts w:ascii="Arial" w:hAnsi="Arial" w:cs="Arial"/>
                <w:sz w:val="20"/>
                <w:szCs w:val="20"/>
              </w:rPr>
              <w:t>area</w:t>
            </w:r>
            <w:r w:rsidR="00491E8F">
              <w:rPr>
                <w:rFonts w:ascii="Arial" w:hAnsi="Arial" w:cs="Arial"/>
                <w:sz w:val="20"/>
                <w:szCs w:val="20"/>
              </w:rPr>
              <w:t>s</w:t>
            </w:r>
            <w:r w:rsidR="007C6962" w:rsidRPr="007C6962">
              <w:rPr>
                <w:rFonts w:ascii="Arial" w:hAnsi="Arial" w:cs="Arial"/>
                <w:sz w:val="20"/>
                <w:szCs w:val="20"/>
              </w:rPr>
              <w:t xml:space="preserve"> is expected over the next </w:t>
            </w:r>
            <w:r w:rsidR="00AF25D7">
              <w:rPr>
                <w:rFonts w:ascii="Arial" w:hAnsi="Arial" w:cs="Arial"/>
                <w:sz w:val="20"/>
                <w:szCs w:val="20"/>
              </w:rPr>
              <w:t xml:space="preserve">several </w:t>
            </w:r>
            <w:r w:rsidR="007C6962" w:rsidRPr="007C6962">
              <w:rPr>
                <w:rFonts w:ascii="Arial" w:hAnsi="Arial" w:cs="Arial"/>
                <w:sz w:val="20"/>
                <w:szCs w:val="20"/>
              </w:rPr>
              <w:t xml:space="preserve">years. </w:t>
            </w:r>
            <w:r>
              <w:rPr>
                <w:rFonts w:ascii="Arial" w:hAnsi="Arial" w:cs="Arial"/>
                <w:sz w:val="20"/>
                <w:szCs w:val="20"/>
              </w:rPr>
              <w:t>This is an overall industry comment but was confirmed by the F&amp;W advisory committee.</w:t>
            </w:r>
          </w:p>
          <w:p w:rsidR="006830A0" w:rsidRDefault="006830A0" w:rsidP="00E6248B">
            <w:pPr>
              <w:numPr>
                <w:ilvl w:val="1"/>
                <w:numId w:val="9"/>
              </w:numPr>
              <w:spacing w:before="100" w:beforeAutospacing="1" w:after="100" w:afterAutospacing="1"/>
            </w:pPr>
            <w:r w:rsidRPr="00DB283E">
              <w:rPr>
                <w:rFonts w:ascii="Arial" w:hAnsi="Arial" w:cs="Arial"/>
                <w:sz w:val="20"/>
                <w:szCs w:val="20"/>
              </w:rPr>
              <w:t>Requirements for program accreditation by the North American Wildlife Association indicate that our program has only minimal curriculum in the areas of “equipment maintenance and repair</w:t>
            </w:r>
            <w:r w:rsidR="00491E8F">
              <w:rPr>
                <w:rFonts w:ascii="Arial" w:hAnsi="Arial" w:cs="Arial"/>
                <w:sz w:val="20"/>
                <w:szCs w:val="20"/>
              </w:rPr>
              <w:t xml:space="preserve">”.  </w:t>
            </w:r>
            <w:r w:rsidR="005A0CEC">
              <w:rPr>
                <w:rFonts w:ascii="Arial" w:hAnsi="Arial" w:cs="Arial"/>
                <w:sz w:val="20"/>
                <w:szCs w:val="20"/>
              </w:rPr>
              <w:t xml:space="preserve">This is discussed in section </w:t>
            </w:r>
            <w:r w:rsidR="00E6248B">
              <w:rPr>
                <w:rFonts w:ascii="Arial" w:hAnsi="Arial" w:cs="Arial"/>
                <w:sz w:val="20"/>
                <w:szCs w:val="20"/>
              </w:rPr>
              <w:t xml:space="preserve">2.6.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3D5782" w:rsidRDefault="006830A0" w:rsidP="001A3EB4">
            <w:pPr>
              <w:tabs>
                <w:tab w:val="left" w:pos="252"/>
                <w:tab w:val="left" w:pos="972"/>
              </w:tabs>
              <w:ind w:left="252" w:hanging="180"/>
              <w:rPr>
                <w:rFonts w:ascii="Arial" w:hAnsi="Arial" w:cs="Arial"/>
                <w:b/>
                <w:sz w:val="20"/>
              </w:rPr>
            </w:pPr>
            <w:r w:rsidRPr="003D5782">
              <w:rPr>
                <w:rFonts w:ascii="Arial" w:hAnsi="Arial" w:cs="Arial"/>
                <w:b/>
                <w:sz w:val="20"/>
              </w:rPr>
              <w:t>2. Curriculum Development</w:t>
            </w:r>
          </w:p>
          <w:p w:rsidR="006830A0" w:rsidRPr="003D5782" w:rsidRDefault="006830A0" w:rsidP="001A3EB4">
            <w:pPr>
              <w:tabs>
                <w:tab w:val="left" w:pos="252"/>
                <w:tab w:val="left" w:pos="972"/>
              </w:tabs>
              <w:ind w:left="252" w:hanging="180"/>
              <w:rPr>
                <w:rFonts w:ascii="Arial" w:hAnsi="Arial" w:cs="Arial"/>
                <w:b/>
                <w:sz w:val="20"/>
              </w:rPr>
            </w:pPr>
          </w:p>
          <w:p w:rsidR="006830A0" w:rsidRPr="00D26E92" w:rsidRDefault="006830A0" w:rsidP="001A3EB4">
            <w:pPr>
              <w:tabs>
                <w:tab w:val="left" w:pos="432"/>
                <w:tab w:val="left" w:pos="972"/>
              </w:tabs>
              <w:ind w:left="432" w:hanging="360"/>
              <w:rPr>
                <w:rFonts w:ascii="Arial" w:hAnsi="Arial" w:cs="Arial"/>
                <w:b/>
                <w:sz w:val="20"/>
              </w:rPr>
            </w:pPr>
            <w:r w:rsidRPr="00D26E92">
              <w:rPr>
                <w:rFonts w:ascii="Arial" w:hAnsi="Arial" w:cs="Arial"/>
                <w:b/>
                <w:sz w:val="20"/>
              </w:rPr>
              <w:t>Curriculum changes in the last year such as changes in program positioning, course content, course/program outcomes, and delivery mode.</w:t>
            </w:r>
          </w:p>
          <w:p w:rsidR="006830A0" w:rsidRDefault="006830A0" w:rsidP="001A3EB4">
            <w:pPr>
              <w:tabs>
                <w:tab w:val="left" w:pos="432"/>
                <w:tab w:val="left" w:pos="972"/>
              </w:tabs>
              <w:ind w:left="432" w:hanging="360"/>
              <w:rPr>
                <w:rFonts w:ascii="Arial" w:hAnsi="Arial" w:cs="Arial"/>
                <w:sz w:val="20"/>
              </w:rPr>
            </w:pPr>
          </w:p>
          <w:p w:rsidR="001A3EB4" w:rsidRDefault="006830A0" w:rsidP="001A3EB4">
            <w:pPr>
              <w:tabs>
                <w:tab w:val="left" w:pos="432"/>
                <w:tab w:val="left" w:pos="972"/>
              </w:tabs>
              <w:ind w:left="432" w:hanging="360"/>
              <w:rPr>
                <w:rFonts w:ascii="Arial" w:hAnsi="Arial" w:cs="Arial"/>
                <w:sz w:val="20"/>
              </w:rPr>
            </w:pPr>
            <w:r>
              <w:rPr>
                <w:rFonts w:ascii="Arial" w:hAnsi="Arial" w:cs="Arial"/>
                <w:sz w:val="20"/>
              </w:rPr>
              <w:t xml:space="preserve">       </w:t>
            </w:r>
            <w:r w:rsidR="001A3EB4">
              <w:rPr>
                <w:rFonts w:ascii="Arial" w:hAnsi="Arial" w:cs="Arial"/>
                <w:sz w:val="20"/>
              </w:rPr>
              <w:t>2.1 After two years of allowing the students to choose Introduction to Fisheries or Introduction to Wildlife</w:t>
            </w:r>
            <w:r w:rsidR="00B602AE">
              <w:rPr>
                <w:rFonts w:ascii="Arial" w:hAnsi="Arial" w:cs="Arial"/>
                <w:sz w:val="20"/>
              </w:rPr>
              <w:t>,</w:t>
            </w:r>
            <w:r w:rsidR="001A3EB4">
              <w:rPr>
                <w:rFonts w:ascii="Arial" w:hAnsi="Arial" w:cs="Arial"/>
                <w:sz w:val="20"/>
              </w:rPr>
              <w:t xml:space="preserve"> feedback from employers and the majority of students is that they need both skill sets.  A lack of understanding of basic netting </w:t>
            </w:r>
            <w:r w:rsidR="00491E8F">
              <w:rPr>
                <w:rFonts w:ascii="Arial" w:hAnsi="Arial" w:cs="Arial"/>
                <w:sz w:val="20"/>
              </w:rPr>
              <w:t>techniques</w:t>
            </w:r>
            <w:r w:rsidR="001A3EB4">
              <w:rPr>
                <w:rFonts w:ascii="Arial" w:hAnsi="Arial" w:cs="Arial"/>
                <w:sz w:val="20"/>
              </w:rPr>
              <w:t xml:space="preserve"> in the wildlife students and likewise the lack of basic </w:t>
            </w:r>
            <w:r w:rsidR="00491E8F">
              <w:rPr>
                <w:rFonts w:ascii="Arial" w:hAnsi="Arial" w:cs="Arial"/>
                <w:sz w:val="20"/>
              </w:rPr>
              <w:t xml:space="preserve">wildlife present / not detected surveys and monitoring protocols in the fisheries students is evident. </w:t>
            </w:r>
            <w:r w:rsidR="00AF25D7">
              <w:rPr>
                <w:rFonts w:ascii="Arial" w:hAnsi="Arial" w:cs="Arial"/>
                <w:sz w:val="20"/>
              </w:rPr>
              <w:t xml:space="preserve"> </w:t>
            </w:r>
            <w:r w:rsidR="0032145C">
              <w:rPr>
                <w:rFonts w:ascii="Arial" w:hAnsi="Arial" w:cs="Arial"/>
                <w:sz w:val="20"/>
              </w:rPr>
              <w:t>The importance of terrestrial surveys was identified by the advisory committee</w:t>
            </w:r>
            <w:r w:rsidR="007C4025">
              <w:rPr>
                <w:rFonts w:ascii="Arial" w:hAnsi="Arial" w:cs="Arial"/>
                <w:sz w:val="20"/>
              </w:rPr>
              <w:t xml:space="preserve"> and is seen as a growth area</w:t>
            </w:r>
            <w:r w:rsidR="0032145C">
              <w:rPr>
                <w:rFonts w:ascii="Arial" w:hAnsi="Arial" w:cs="Arial"/>
                <w:sz w:val="20"/>
              </w:rPr>
              <w:t>.</w:t>
            </w:r>
            <w:r w:rsidR="00387D6C">
              <w:rPr>
                <w:rFonts w:ascii="Arial" w:hAnsi="Arial" w:cs="Arial"/>
                <w:sz w:val="20"/>
              </w:rPr>
              <w:t xml:space="preserve">  The Introduction to Wildlife course was removed and everyone will now take Introduction to Fisheries and the Fish Camp.  The additional cost of running two camps was not supported and the terrestrial (wildlife) camp was </w:t>
            </w:r>
            <w:r w:rsidR="007C4025">
              <w:rPr>
                <w:rFonts w:ascii="Arial" w:hAnsi="Arial" w:cs="Arial"/>
                <w:sz w:val="20"/>
              </w:rPr>
              <w:lastRenderedPageBreak/>
              <w:t xml:space="preserve">also </w:t>
            </w:r>
            <w:r w:rsidR="00387D6C">
              <w:rPr>
                <w:rFonts w:ascii="Arial" w:hAnsi="Arial" w:cs="Arial"/>
                <w:sz w:val="20"/>
              </w:rPr>
              <w:t xml:space="preserve">removed.  </w:t>
            </w:r>
            <w:r w:rsidR="007C4025">
              <w:rPr>
                <w:rFonts w:ascii="Arial" w:hAnsi="Arial" w:cs="Arial"/>
                <w:sz w:val="20"/>
              </w:rPr>
              <w:t xml:space="preserve"> This disadvantages our students from the terrestrial side and the portion of the private sector job market where </w:t>
            </w:r>
            <w:r w:rsidR="003E199A">
              <w:rPr>
                <w:rFonts w:ascii="Arial" w:hAnsi="Arial" w:cs="Arial"/>
                <w:sz w:val="20"/>
              </w:rPr>
              <w:t xml:space="preserve">there is </w:t>
            </w:r>
            <w:r w:rsidR="007C4025">
              <w:rPr>
                <w:rFonts w:ascii="Arial" w:hAnsi="Arial" w:cs="Arial"/>
                <w:sz w:val="20"/>
              </w:rPr>
              <w:t>growth</w:t>
            </w:r>
            <w:r w:rsidR="00AF25D7">
              <w:rPr>
                <w:rFonts w:ascii="Arial" w:hAnsi="Arial" w:cs="Arial"/>
                <w:sz w:val="20"/>
              </w:rPr>
              <w:t xml:space="preserve">.  This also </w:t>
            </w:r>
            <w:r w:rsidR="00655AD7">
              <w:rPr>
                <w:rFonts w:ascii="Arial" w:hAnsi="Arial" w:cs="Arial"/>
                <w:sz w:val="20"/>
              </w:rPr>
              <w:t>remove</w:t>
            </w:r>
            <w:r w:rsidR="00D26E92">
              <w:rPr>
                <w:rFonts w:ascii="Arial" w:hAnsi="Arial" w:cs="Arial"/>
                <w:sz w:val="20"/>
              </w:rPr>
              <w:t>d</w:t>
            </w:r>
            <w:r w:rsidR="00655AD7">
              <w:rPr>
                <w:rFonts w:ascii="Arial" w:hAnsi="Arial" w:cs="Arial"/>
                <w:sz w:val="20"/>
              </w:rPr>
              <w:t xml:space="preserve"> the applied field portion </w:t>
            </w:r>
            <w:r w:rsidR="00D26E92">
              <w:rPr>
                <w:rFonts w:ascii="Arial" w:hAnsi="Arial" w:cs="Arial"/>
                <w:sz w:val="20"/>
              </w:rPr>
              <w:t xml:space="preserve">for </w:t>
            </w:r>
            <w:r w:rsidR="00655AD7">
              <w:rPr>
                <w:rFonts w:ascii="Arial" w:hAnsi="Arial" w:cs="Arial"/>
                <w:sz w:val="20"/>
              </w:rPr>
              <w:t xml:space="preserve">the wildlife </w:t>
            </w:r>
            <w:r w:rsidR="00D26E92">
              <w:rPr>
                <w:rFonts w:ascii="Arial" w:hAnsi="Arial" w:cs="Arial"/>
                <w:sz w:val="20"/>
              </w:rPr>
              <w:t>part</w:t>
            </w:r>
            <w:r w:rsidR="00655AD7">
              <w:rPr>
                <w:rFonts w:ascii="Arial" w:hAnsi="Arial" w:cs="Arial"/>
                <w:sz w:val="20"/>
              </w:rPr>
              <w:t xml:space="preserve"> of the program.</w:t>
            </w:r>
            <w:r w:rsidR="007C4025">
              <w:rPr>
                <w:rFonts w:ascii="Arial" w:hAnsi="Arial" w:cs="Arial"/>
                <w:sz w:val="20"/>
              </w:rPr>
              <w:t xml:space="preserve"> </w:t>
            </w:r>
            <w:r w:rsidR="00E94BC4">
              <w:rPr>
                <w:rFonts w:ascii="Arial" w:hAnsi="Arial" w:cs="Arial"/>
                <w:sz w:val="20"/>
              </w:rPr>
              <w:t xml:space="preserve"> </w:t>
            </w:r>
            <w:r w:rsidR="00D26E92">
              <w:rPr>
                <w:rFonts w:ascii="Arial" w:hAnsi="Arial" w:cs="Arial"/>
                <w:sz w:val="20"/>
              </w:rPr>
              <w:t>This may be offset by putting some of the content into other courses and adding a field course (discussed below).</w:t>
            </w:r>
          </w:p>
          <w:p w:rsidR="00A227AF" w:rsidRDefault="00A227AF" w:rsidP="001A3EB4">
            <w:pPr>
              <w:tabs>
                <w:tab w:val="left" w:pos="432"/>
                <w:tab w:val="left" w:pos="972"/>
              </w:tabs>
              <w:ind w:left="432" w:hanging="360"/>
              <w:rPr>
                <w:rFonts w:ascii="Arial" w:hAnsi="Arial" w:cs="Arial"/>
                <w:sz w:val="20"/>
              </w:rPr>
            </w:pPr>
          </w:p>
          <w:p w:rsidR="005A0CEC" w:rsidRDefault="006830A0" w:rsidP="001A3EB4">
            <w:pPr>
              <w:tabs>
                <w:tab w:val="left" w:pos="432"/>
                <w:tab w:val="left" w:pos="972"/>
              </w:tabs>
              <w:ind w:left="432" w:hanging="360"/>
              <w:rPr>
                <w:rFonts w:ascii="Arial" w:hAnsi="Arial" w:cs="Arial"/>
                <w:sz w:val="20"/>
              </w:rPr>
            </w:pPr>
            <w:r>
              <w:rPr>
                <w:rFonts w:ascii="Arial" w:hAnsi="Arial" w:cs="Arial"/>
                <w:sz w:val="20"/>
              </w:rPr>
              <w:t xml:space="preserve">       2.</w:t>
            </w:r>
            <w:r w:rsidR="007C4025">
              <w:rPr>
                <w:rFonts w:ascii="Arial" w:hAnsi="Arial" w:cs="Arial"/>
                <w:sz w:val="20"/>
              </w:rPr>
              <w:t>2</w:t>
            </w:r>
            <w:r>
              <w:rPr>
                <w:rFonts w:ascii="Arial" w:hAnsi="Arial" w:cs="Arial"/>
                <w:sz w:val="20"/>
              </w:rPr>
              <w:t xml:space="preserve"> Anecdotal evidence suggests that F&amp;W students are severely disadvantaged because </w:t>
            </w:r>
            <w:r w:rsidRPr="00536D2C">
              <w:rPr>
                <w:rFonts w:ascii="Arial" w:hAnsi="Arial" w:cs="Arial"/>
                <w:sz w:val="20"/>
              </w:rPr>
              <w:t xml:space="preserve">they have poor job search skills.  </w:t>
            </w:r>
            <w:r w:rsidR="005A0CEC">
              <w:rPr>
                <w:rFonts w:ascii="Arial" w:hAnsi="Arial" w:cs="Arial"/>
                <w:sz w:val="20"/>
              </w:rPr>
              <w:t xml:space="preserve">This was also identified by members of the advisory committee. </w:t>
            </w:r>
            <w:r w:rsidR="00536D2C" w:rsidRPr="00536D2C">
              <w:rPr>
                <w:rFonts w:ascii="Arial" w:hAnsi="Arial" w:cs="Arial"/>
                <w:sz w:val="20"/>
              </w:rPr>
              <w:t xml:space="preserve">It is recommended that the semester </w:t>
            </w:r>
            <w:r w:rsidR="00F600D0">
              <w:rPr>
                <w:rFonts w:ascii="Arial" w:hAnsi="Arial" w:cs="Arial"/>
                <w:sz w:val="20"/>
              </w:rPr>
              <w:t xml:space="preserve">3 Human Relations </w:t>
            </w:r>
            <w:r w:rsidR="005A0CEC">
              <w:rPr>
                <w:rFonts w:ascii="Arial" w:hAnsi="Arial" w:cs="Arial"/>
                <w:sz w:val="20"/>
              </w:rPr>
              <w:t>Course (ORGB 10</w:t>
            </w:r>
            <w:r w:rsidR="00536D2C" w:rsidRPr="00536D2C">
              <w:rPr>
                <w:rFonts w:ascii="Arial" w:hAnsi="Arial" w:cs="Arial"/>
                <w:sz w:val="20"/>
              </w:rPr>
              <w:t>) be replace</w:t>
            </w:r>
            <w:r w:rsidR="00926C8D">
              <w:rPr>
                <w:rFonts w:ascii="Arial" w:hAnsi="Arial" w:cs="Arial"/>
                <w:sz w:val="20"/>
              </w:rPr>
              <w:t xml:space="preserve">d with </w:t>
            </w:r>
            <w:r w:rsidR="00536D2C" w:rsidRPr="00536D2C">
              <w:rPr>
                <w:rFonts w:ascii="Arial" w:hAnsi="Arial" w:cs="Arial"/>
                <w:sz w:val="20"/>
              </w:rPr>
              <w:t>a</w:t>
            </w:r>
            <w:r w:rsidRPr="00536D2C">
              <w:rPr>
                <w:rFonts w:ascii="Arial" w:hAnsi="Arial" w:cs="Arial"/>
                <w:sz w:val="20"/>
              </w:rPr>
              <w:t xml:space="preserve"> “Career Advancement Techniques” course.  This </w:t>
            </w:r>
            <w:r w:rsidR="0056429E" w:rsidRPr="00536D2C">
              <w:rPr>
                <w:rFonts w:ascii="Arial" w:hAnsi="Arial" w:cs="Arial"/>
                <w:sz w:val="20"/>
              </w:rPr>
              <w:t>approach</w:t>
            </w:r>
            <w:r w:rsidRPr="00536D2C">
              <w:rPr>
                <w:rFonts w:ascii="Arial" w:hAnsi="Arial" w:cs="Arial"/>
                <w:sz w:val="20"/>
              </w:rPr>
              <w:t xml:space="preserve"> </w:t>
            </w:r>
            <w:r w:rsidR="0032145C" w:rsidRPr="00536D2C">
              <w:rPr>
                <w:rFonts w:ascii="Arial" w:hAnsi="Arial" w:cs="Arial"/>
                <w:sz w:val="20"/>
              </w:rPr>
              <w:t xml:space="preserve">was </w:t>
            </w:r>
            <w:r w:rsidR="00B602AE" w:rsidRPr="00536D2C">
              <w:rPr>
                <w:rFonts w:ascii="Arial" w:hAnsi="Arial" w:cs="Arial"/>
                <w:sz w:val="20"/>
              </w:rPr>
              <w:t>supported</w:t>
            </w:r>
            <w:r w:rsidR="0032145C" w:rsidRPr="00536D2C">
              <w:rPr>
                <w:rFonts w:ascii="Arial" w:hAnsi="Arial" w:cs="Arial"/>
                <w:sz w:val="20"/>
              </w:rPr>
              <w:t xml:space="preserve"> the advisory committee and the</w:t>
            </w:r>
            <w:r w:rsidR="0056429E" w:rsidRPr="00536D2C">
              <w:rPr>
                <w:rFonts w:ascii="Arial" w:hAnsi="Arial" w:cs="Arial"/>
                <w:sz w:val="20"/>
              </w:rPr>
              <w:t>y</w:t>
            </w:r>
            <w:r w:rsidR="0032145C" w:rsidRPr="00536D2C">
              <w:rPr>
                <w:rFonts w:ascii="Arial" w:hAnsi="Arial" w:cs="Arial"/>
                <w:sz w:val="20"/>
              </w:rPr>
              <w:t xml:space="preserve"> strongly endorsed making improvements in the area.</w:t>
            </w:r>
          </w:p>
          <w:p w:rsidR="006830A0" w:rsidRPr="002F3318" w:rsidRDefault="006830A0" w:rsidP="001A3EB4">
            <w:pPr>
              <w:tabs>
                <w:tab w:val="left" w:pos="432"/>
                <w:tab w:val="left" w:pos="972"/>
              </w:tabs>
              <w:ind w:left="432" w:hanging="360"/>
              <w:rPr>
                <w:rFonts w:ascii="Arial" w:hAnsi="Arial" w:cs="Arial"/>
                <w:sz w:val="20"/>
              </w:rPr>
            </w:pPr>
            <w:r>
              <w:rPr>
                <w:rFonts w:ascii="Arial" w:hAnsi="Arial" w:cs="Arial"/>
                <w:sz w:val="20"/>
              </w:rPr>
              <w:t xml:space="preserve">  </w:t>
            </w:r>
          </w:p>
          <w:p w:rsidR="00E94BC4" w:rsidRPr="00FD57D9" w:rsidRDefault="006830A0" w:rsidP="001A3EB4">
            <w:pPr>
              <w:tabs>
                <w:tab w:val="left" w:pos="432"/>
                <w:tab w:val="left" w:pos="972"/>
              </w:tabs>
              <w:ind w:left="432" w:hanging="360"/>
              <w:rPr>
                <w:rFonts w:ascii="Arial" w:hAnsi="Arial" w:cs="Arial"/>
                <w:b/>
                <w:sz w:val="20"/>
              </w:rPr>
            </w:pPr>
            <w:r w:rsidRPr="00FD57D9">
              <w:rPr>
                <w:rFonts w:ascii="Arial" w:hAnsi="Arial" w:cs="Arial"/>
                <w:b/>
                <w:sz w:val="20"/>
              </w:rPr>
              <w:t xml:space="preserve">       2.</w:t>
            </w:r>
            <w:r w:rsidR="007C4025" w:rsidRPr="00FD57D9">
              <w:rPr>
                <w:rFonts w:ascii="Arial" w:hAnsi="Arial" w:cs="Arial"/>
                <w:b/>
                <w:sz w:val="20"/>
              </w:rPr>
              <w:t>3</w:t>
            </w:r>
            <w:r w:rsidRPr="00FD57D9">
              <w:rPr>
                <w:rFonts w:ascii="Arial" w:hAnsi="Arial" w:cs="Arial"/>
                <w:b/>
                <w:sz w:val="20"/>
              </w:rPr>
              <w:t xml:space="preserve"> Recent or anticipated initiatives that promote student pathways including high school articulations, program laddering, and university transfer / articulations.  </w:t>
            </w:r>
          </w:p>
          <w:p w:rsidR="00E94BC4" w:rsidRDefault="00E94BC4" w:rsidP="001A3EB4">
            <w:pPr>
              <w:tabs>
                <w:tab w:val="left" w:pos="432"/>
                <w:tab w:val="left" w:pos="972"/>
              </w:tabs>
              <w:ind w:left="432" w:hanging="360"/>
              <w:rPr>
                <w:rFonts w:ascii="Arial" w:hAnsi="Arial" w:cs="Arial"/>
                <w:sz w:val="20"/>
              </w:rPr>
            </w:pPr>
          </w:p>
          <w:p w:rsidR="006830A0" w:rsidRPr="003D5782" w:rsidRDefault="00E94BC4" w:rsidP="001A3EB4">
            <w:pPr>
              <w:tabs>
                <w:tab w:val="left" w:pos="432"/>
                <w:tab w:val="left" w:pos="972"/>
              </w:tabs>
              <w:ind w:left="432" w:hanging="360"/>
              <w:rPr>
                <w:rFonts w:ascii="Arial" w:hAnsi="Arial" w:cs="Arial"/>
                <w:b/>
                <w:sz w:val="20"/>
              </w:rPr>
            </w:pPr>
            <w:r>
              <w:rPr>
                <w:rFonts w:ascii="Arial" w:hAnsi="Arial" w:cs="Arial"/>
                <w:sz w:val="20"/>
              </w:rPr>
              <w:t xml:space="preserve">       </w:t>
            </w:r>
            <w:r w:rsidR="0032145C">
              <w:rPr>
                <w:rFonts w:ascii="Arial" w:hAnsi="Arial" w:cs="Arial"/>
                <w:sz w:val="20"/>
              </w:rPr>
              <w:t xml:space="preserve">The University of Prince Edward Island will </w:t>
            </w:r>
            <w:r>
              <w:rPr>
                <w:rFonts w:ascii="Arial" w:hAnsi="Arial" w:cs="Arial"/>
                <w:sz w:val="20"/>
              </w:rPr>
              <w:t xml:space="preserve">now </w:t>
            </w:r>
            <w:r w:rsidR="0032145C">
              <w:rPr>
                <w:rFonts w:ascii="Arial" w:hAnsi="Arial" w:cs="Arial"/>
                <w:sz w:val="20"/>
              </w:rPr>
              <w:t xml:space="preserve">accept a graduate from </w:t>
            </w:r>
            <w:r w:rsidR="005B4CC7">
              <w:rPr>
                <w:rFonts w:ascii="Arial" w:hAnsi="Arial" w:cs="Arial"/>
                <w:sz w:val="20"/>
              </w:rPr>
              <w:t>a NAWTA (North American Wildlife Technology Association) accredited institution by allowing a block transfer</w:t>
            </w:r>
            <w:r w:rsidR="00D26E92">
              <w:rPr>
                <w:rFonts w:ascii="Arial" w:hAnsi="Arial" w:cs="Arial"/>
                <w:sz w:val="20"/>
              </w:rPr>
              <w:t xml:space="preserve"> into the</w:t>
            </w:r>
            <w:r w:rsidR="00F17F65">
              <w:rPr>
                <w:rFonts w:ascii="Arial" w:hAnsi="Arial" w:cs="Arial"/>
                <w:sz w:val="20"/>
              </w:rPr>
              <w:t>ir</w:t>
            </w:r>
            <w:r w:rsidR="00D26E92">
              <w:rPr>
                <w:rFonts w:ascii="Arial" w:hAnsi="Arial" w:cs="Arial"/>
                <w:sz w:val="20"/>
              </w:rPr>
              <w:t xml:space="preserve"> </w:t>
            </w:r>
            <w:proofErr w:type="spellStart"/>
            <w:r w:rsidR="00D26E92">
              <w:rPr>
                <w:rFonts w:ascii="Arial" w:hAnsi="Arial" w:cs="Arial"/>
                <w:sz w:val="20"/>
              </w:rPr>
              <w:t>BS</w:t>
            </w:r>
            <w:r w:rsidR="005A0CEC">
              <w:rPr>
                <w:rFonts w:ascii="Arial" w:hAnsi="Arial" w:cs="Arial"/>
                <w:sz w:val="20"/>
              </w:rPr>
              <w:t>c</w:t>
            </w:r>
            <w:proofErr w:type="spellEnd"/>
            <w:r w:rsidR="00D26E92">
              <w:rPr>
                <w:rFonts w:ascii="Arial" w:hAnsi="Arial" w:cs="Arial"/>
                <w:sz w:val="20"/>
              </w:rPr>
              <w:t>.</w:t>
            </w:r>
            <w:r>
              <w:rPr>
                <w:rFonts w:ascii="Arial" w:hAnsi="Arial" w:cs="Arial"/>
                <w:sz w:val="20"/>
              </w:rPr>
              <w:t xml:space="preserve"> in Wildlife Management</w:t>
            </w:r>
            <w:r w:rsidR="005B4CC7">
              <w:rPr>
                <w:rFonts w:ascii="Arial" w:hAnsi="Arial" w:cs="Arial"/>
                <w:sz w:val="20"/>
              </w:rPr>
              <w:t xml:space="preserve">.  The Fish and Wildlife </w:t>
            </w:r>
            <w:r w:rsidR="00123A4D">
              <w:rPr>
                <w:rFonts w:ascii="Arial" w:hAnsi="Arial" w:cs="Arial"/>
                <w:sz w:val="20"/>
              </w:rPr>
              <w:t xml:space="preserve">Technician </w:t>
            </w:r>
            <w:r w:rsidR="005B4CC7">
              <w:rPr>
                <w:rFonts w:ascii="Arial" w:hAnsi="Arial" w:cs="Arial"/>
                <w:sz w:val="20"/>
              </w:rPr>
              <w:t>Program at Fleming is accredited</w:t>
            </w:r>
            <w:r w:rsidR="00F17F65">
              <w:rPr>
                <w:rFonts w:ascii="Arial" w:hAnsi="Arial" w:cs="Arial"/>
                <w:sz w:val="20"/>
              </w:rPr>
              <w:t xml:space="preserve"> by the NAWTA</w:t>
            </w:r>
            <w:r w:rsidR="005B4CC7">
              <w:rPr>
                <w:rFonts w:ascii="Arial" w:hAnsi="Arial" w:cs="Arial"/>
                <w:sz w:val="20"/>
              </w:rPr>
              <w:t xml:space="preserve">.   </w:t>
            </w:r>
          </w:p>
          <w:p w:rsidR="006830A0" w:rsidRPr="00D26E92" w:rsidRDefault="006830A0" w:rsidP="001A3EB4">
            <w:pPr>
              <w:tabs>
                <w:tab w:val="left" w:pos="432"/>
                <w:tab w:val="left" w:pos="972"/>
              </w:tabs>
              <w:ind w:left="432" w:hanging="360"/>
              <w:rPr>
                <w:rFonts w:ascii="Arial" w:hAnsi="Arial" w:cs="Arial"/>
                <w:b/>
                <w:sz w:val="20"/>
              </w:rPr>
            </w:pPr>
          </w:p>
          <w:p w:rsidR="006830A0" w:rsidRPr="00D26E92" w:rsidRDefault="006830A0" w:rsidP="001A3EB4">
            <w:pPr>
              <w:tabs>
                <w:tab w:val="left" w:pos="252"/>
                <w:tab w:val="left" w:pos="972"/>
              </w:tabs>
              <w:ind w:left="72"/>
              <w:rPr>
                <w:rFonts w:ascii="Arial" w:hAnsi="Arial" w:cs="Arial"/>
                <w:b/>
                <w:sz w:val="20"/>
              </w:rPr>
            </w:pPr>
            <w:r w:rsidRPr="00D26E92">
              <w:rPr>
                <w:rFonts w:ascii="Arial" w:hAnsi="Arial" w:cs="Arial"/>
                <w:b/>
                <w:sz w:val="20"/>
              </w:rPr>
              <w:t xml:space="preserve">      2.5 New competitor programs and/or re-positioning of existing programs.</w:t>
            </w:r>
          </w:p>
          <w:p w:rsidR="00E94BC4" w:rsidRDefault="00E94BC4" w:rsidP="001A3EB4">
            <w:pPr>
              <w:tabs>
                <w:tab w:val="left" w:pos="252"/>
                <w:tab w:val="left" w:pos="972"/>
              </w:tabs>
              <w:ind w:left="72"/>
              <w:rPr>
                <w:rFonts w:ascii="Arial" w:hAnsi="Arial" w:cs="Arial"/>
                <w:sz w:val="20"/>
              </w:rPr>
            </w:pPr>
          </w:p>
          <w:p w:rsidR="003B7F05" w:rsidRDefault="006830A0" w:rsidP="001A3EB4">
            <w:pPr>
              <w:tabs>
                <w:tab w:val="left" w:pos="252"/>
                <w:tab w:val="left" w:pos="972"/>
              </w:tabs>
              <w:ind w:left="360" w:hanging="72"/>
              <w:rPr>
                <w:rFonts w:ascii="Arial" w:hAnsi="Arial" w:cs="Arial"/>
                <w:sz w:val="20"/>
              </w:rPr>
            </w:pPr>
            <w:r>
              <w:rPr>
                <w:rFonts w:ascii="Arial" w:hAnsi="Arial" w:cs="Arial"/>
                <w:sz w:val="20"/>
              </w:rPr>
              <w:t xml:space="preserve"> Sault college has a Co-op component of their program that </w:t>
            </w:r>
            <w:r w:rsidRPr="00357908">
              <w:rPr>
                <w:rFonts w:ascii="Arial" w:hAnsi="Arial" w:cs="Arial"/>
                <w:sz w:val="20"/>
              </w:rPr>
              <w:t xml:space="preserve">we could not possibly have </w:t>
            </w:r>
            <w:r w:rsidR="003B7F05">
              <w:rPr>
                <w:rFonts w:ascii="Arial" w:hAnsi="Arial" w:cs="Arial"/>
                <w:sz w:val="20"/>
              </w:rPr>
              <w:t xml:space="preserve">  </w:t>
            </w:r>
            <w:r w:rsidRPr="00357908">
              <w:rPr>
                <w:rFonts w:ascii="Arial" w:hAnsi="Arial" w:cs="Arial"/>
                <w:sz w:val="20"/>
              </w:rPr>
              <w:t>because of our large numbers.</w:t>
            </w:r>
            <w:r w:rsidR="005B4CC7" w:rsidRPr="00357908">
              <w:rPr>
                <w:rFonts w:ascii="Arial" w:hAnsi="Arial" w:cs="Arial"/>
                <w:sz w:val="20"/>
              </w:rPr>
              <w:t xml:space="preserve">  </w:t>
            </w:r>
          </w:p>
          <w:p w:rsidR="003B7F05" w:rsidRDefault="003B7F05" w:rsidP="001A3EB4">
            <w:pPr>
              <w:tabs>
                <w:tab w:val="left" w:pos="252"/>
                <w:tab w:val="left" w:pos="972"/>
              </w:tabs>
              <w:ind w:left="360" w:hanging="72"/>
              <w:rPr>
                <w:rFonts w:ascii="Arial" w:hAnsi="Arial" w:cs="Arial"/>
                <w:sz w:val="20"/>
              </w:rPr>
            </w:pPr>
          </w:p>
          <w:p w:rsidR="006830A0" w:rsidRPr="00357908" w:rsidRDefault="003B7F05" w:rsidP="001A3EB4">
            <w:pPr>
              <w:tabs>
                <w:tab w:val="left" w:pos="252"/>
                <w:tab w:val="left" w:pos="972"/>
              </w:tabs>
              <w:ind w:left="360" w:hanging="72"/>
              <w:rPr>
                <w:rFonts w:ascii="Arial" w:hAnsi="Arial" w:cs="Arial"/>
                <w:sz w:val="20"/>
              </w:rPr>
            </w:pPr>
            <w:r>
              <w:rPr>
                <w:rFonts w:ascii="Arial" w:hAnsi="Arial" w:cs="Arial"/>
                <w:sz w:val="20"/>
              </w:rPr>
              <w:t xml:space="preserve"> </w:t>
            </w:r>
            <w:r w:rsidR="005B4CC7" w:rsidRPr="00357908">
              <w:rPr>
                <w:rFonts w:ascii="Arial" w:hAnsi="Arial" w:cs="Arial"/>
                <w:sz w:val="20"/>
              </w:rPr>
              <w:t xml:space="preserve">Sault college has </w:t>
            </w:r>
            <w:r w:rsidR="00655AD7">
              <w:rPr>
                <w:rFonts w:ascii="Arial" w:hAnsi="Arial" w:cs="Arial"/>
                <w:sz w:val="20"/>
              </w:rPr>
              <w:t xml:space="preserve">a course called </w:t>
            </w:r>
            <w:r w:rsidR="00357908" w:rsidRPr="00357908">
              <w:rPr>
                <w:rFonts w:ascii="Arial" w:hAnsi="Arial" w:cs="Arial"/>
                <w:sz w:val="20"/>
                <w:szCs w:val="20"/>
              </w:rPr>
              <w:t xml:space="preserve">Wildlife Survey Techniques that covers </w:t>
            </w:r>
            <w:r w:rsidR="00655AD7">
              <w:rPr>
                <w:rFonts w:ascii="Arial" w:hAnsi="Arial" w:cs="Arial"/>
                <w:sz w:val="20"/>
                <w:szCs w:val="20"/>
              </w:rPr>
              <w:t>many of the terrestrial survey</w:t>
            </w:r>
            <w:r w:rsidR="005A0CEC">
              <w:rPr>
                <w:rFonts w:ascii="Arial" w:hAnsi="Arial" w:cs="Arial"/>
                <w:sz w:val="20"/>
                <w:szCs w:val="20"/>
              </w:rPr>
              <w:t xml:space="preserve"> protocols</w:t>
            </w:r>
            <w:r w:rsidR="00655AD7">
              <w:rPr>
                <w:rFonts w:ascii="Arial" w:hAnsi="Arial" w:cs="Arial"/>
                <w:sz w:val="20"/>
                <w:szCs w:val="20"/>
              </w:rPr>
              <w:t xml:space="preserve"> and </w:t>
            </w:r>
            <w:r w:rsidR="005A0CEC">
              <w:rPr>
                <w:rFonts w:ascii="Arial" w:hAnsi="Arial" w:cs="Arial"/>
                <w:sz w:val="20"/>
                <w:szCs w:val="20"/>
              </w:rPr>
              <w:t xml:space="preserve">monitoring techniques now being done in Ontario.  This </w:t>
            </w:r>
            <w:r w:rsidR="00655AD7">
              <w:rPr>
                <w:rFonts w:ascii="Arial" w:hAnsi="Arial" w:cs="Arial"/>
                <w:sz w:val="20"/>
                <w:szCs w:val="20"/>
              </w:rPr>
              <w:t xml:space="preserve">positions their students for the </w:t>
            </w:r>
            <w:r w:rsidR="00AD75AF">
              <w:rPr>
                <w:rFonts w:ascii="Arial" w:hAnsi="Arial" w:cs="Arial"/>
                <w:sz w:val="20"/>
                <w:szCs w:val="20"/>
              </w:rPr>
              <w:t xml:space="preserve">green energy work </w:t>
            </w:r>
            <w:r w:rsidR="005A0CEC">
              <w:rPr>
                <w:rFonts w:ascii="Arial" w:hAnsi="Arial" w:cs="Arial"/>
                <w:sz w:val="20"/>
                <w:szCs w:val="20"/>
              </w:rPr>
              <w:t>now being done and the expansion ahead.</w:t>
            </w:r>
            <w:r w:rsidR="00AD75AF">
              <w:rPr>
                <w:rFonts w:ascii="Arial" w:hAnsi="Arial" w:cs="Arial"/>
                <w:sz w:val="20"/>
                <w:szCs w:val="20"/>
              </w:rPr>
              <w:t xml:space="preserve">  </w:t>
            </w:r>
          </w:p>
          <w:p w:rsidR="006830A0" w:rsidRPr="003D5782" w:rsidRDefault="006830A0" w:rsidP="001A3EB4">
            <w:pPr>
              <w:tabs>
                <w:tab w:val="left" w:pos="252"/>
                <w:tab w:val="left" w:pos="972"/>
              </w:tabs>
              <w:ind w:left="72"/>
              <w:rPr>
                <w:rFonts w:ascii="Arial" w:hAnsi="Arial" w:cs="Arial"/>
                <w:b/>
                <w:sz w:val="20"/>
              </w:rPr>
            </w:pPr>
          </w:p>
          <w:p w:rsidR="006830A0" w:rsidRPr="00D26E92" w:rsidRDefault="006830A0" w:rsidP="001A3EB4">
            <w:pPr>
              <w:tabs>
                <w:tab w:val="left" w:pos="432"/>
                <w:tab w:val="left" w:pos="972"/>
              </w:tabs>
              <w:ind w:left="432" w:hanging="360"/>
              <w:rPr>
                <w:rFonts w:ascii="Arial" w:hAnsi="Arial" w:cs="Arial"/>
                <w:b/>
                <w:sz w:val="20"/>
              </w:rPr>
            </w:pPr>
            <w:r w:rsidRPr="00D26E92">
              <w:rPr>
                <w:rFonts w:ascii="Arial" w:hAnsi="Arial" w:cs="Arial"/>
                <w:b/>
                <w:sz w:val="20"/>
              </w:rPr>
              <w:t xml:space="preserve">      2.6 New or changing provincial standards, standards for accreditation, credentials, and / or industry or sector certifications over the past year. </w:t>
            </w:r>
          </w:p>
          <w:p w:rsidR="003A4C66" w:rsidRDefault="003A4C66" w:rsidP="003A4C66">
            <w:pPr>
              <w:tabs>
                <w:tab w:val="left" w:pos="432"/>
                <w:tab w:val="left" w:pos="972"/>
              </w:tabs>
              <w:ind w:left="432" w:hanging="360"/>
              <w:rPr>
                <w:rFonts w:ascii="Arial" w:hAnsi="Arial" w:cs="Arial"/>
                <w:sz w:val="20"/>
              </w:rPr>
            </w:pPr>
            <w:r>
              <w:rPr>
                <w:rFonts w:ascii="Arial" w:hAnsi="Arial" w:cs="Arial"/>
                <w:sz w:val="20"/>
              </w:rPr>
              <w:t xml:space="preserve">       </w:t>
            </w:r>
          </w:p>
          <w:p w:rsidR="003A4C66" w:rsidRDefault="003A4C66" w:rsidP="003A4C66">
            <w:pPr>
              <w:tabs>
                <w:tab w:val="left" w:pos="432"/>
                <w:tab w:val="left" w:pos="972"/>
              </w:tabs>
              <w:ind w:left="432" w:hanging="360"/>
              <w:rPr>
                <w:rFonts w:ascii="Arial" w:hAnsi="Arial" w:cs="Arial"/>
                <w:sz w:val="20"/>
              </w:rPr>
            </w:pPr>
          </w:p>
          <w:p w:rsidR="003A4C66" w:rsidRPr="003A4C66" w:rsidRDefault="00123A4D" w:rsidP="003A4C66">
            <w:pPr>
              <w:tabs>
                <w:tab w:val="left" w:pos="432"/>
                <w:tab w:val="left" w:pos="972"/>
              </w:tabs>
              <w:ind w:left="432" w:hanging="360"/>
              <w:rPr>
                <w:rFonts w:ascii="Arial" w:hAnsi="Arial" w:cs="Arial"/>
                <w:sz w:val="20"/>
              </w:rPr>
            </w:pPr>
            <w:r>
              <w:rPr>
                <w:rFonts w:ascii="Arial" w:hAnsi="Arial" w:cs="Arial"/>
                <w:sz w:val="20"/>
                <w:szCs w:val="20"/>
              </w:rPr>
              <w:t xml:space="preserve"> </w:t>
            </w:r>
            <w:r w:rsidR="003A4C66">
              <w:rPr>
                <w:rFonts w:ascii="Arial" w:hAnsi="Arial" w:cs="Arial"/>
                <w:sz w:val="20"/>
                <w:szCs w:val="20"/>
              </w:rPr>
              <w:t xml:space="preserve">      Curriculum changes that reduce hours will have to be closely monitored.  T</w:t>
            </w:r>
            <w:r w:rsidR="003A4C66" w:rsidRPr="00DB283E">
              <w:rPr>
                <w:rFonts w:ascii="Arial" w:hAnsi="Arial" w:cs="Arial"/>
                <w:sz w:val="20"/>
                <w:szCs w:val="20"/>
              </w:rPr>
              <w:t xml:space="preserve">he </w:t>
            </w:r>
            <w:r w:rsidR="003A4C66">
              <w:rPr>
                <w:rFonts w:ascii="Arial" w:hAnsi="Arial" w:cs="Arial"/>
                <w:sz w:val="20"/>
                <w:szCs w:val="20"/>
              </w:rPr>
              <w:t>NAWTA</w:t>
            </w:r>
            <w:r w:rsidR="003A4C66" w:rsidRPr="00DB283E">
              <w:rPr>
                <w:rFonts w:ascii="Arial" w:hAnsi="Arial" w:cs="Arial"/>
                <w:sz w:val="20"/>
                <w:szCs w:val="20"/>
              </w:rPr>
              <w:t xml:space="preserve"> </w:t>
            </w:r>
            <w:r w:rsidR="003A4C66">
              <w:rPr>
                <w:rFonts w:ascii="Arial" w:hAnsi="Arial" w:cs="Arial"/>
                <w:sz w:val="20"/>
                <w:szCs w:val="20"/>
              </w:rPr>
              <w:t>(</w:t>
            </w:r>
            <w:r w:rsidR="003A4C66" w:rsidRPr="00DB283E">
              <w:rPr>
                <w:rFonts w:ascii="Arial" w:hAnsi="Arial" w:cs="Arial"/>
                <w:sz w:val="20"/>
                <w:szCs w:val="20"/>
              </w:rPr>
              <w:t>North</w:t>
            </w:r>
            <w:r w:rsidR="003A4C66">
              <w:rPr>
                <w:rFonts w:ascii="Arial" w:hAnsi="Arial" w:cs="Arial"/>
                <w:sz w:val="20"/>
                <w:szCs w:val="20"/>
              </w:rPr>
              <w:t xml:space="preserve">    </w:t>
            </w:r>
            <w:r w:rsidR="003A4C66" w:rsidRPr="00DB283E">
              <w:rPr>
                <w:rFonts w:ascii="Arial" w:hAnsi="Arial" w:cs="Arial"/>
                <w:sz w:val="20"/>
                <w:szCs w:val="20"/>
              </w:rPr>
              <w:t>American Wildlife Association</w:t>
            </w:r>
            <w:r w:rsidR="003A4C66">
              <w:rPr>
                <w:rFonts w:ascii="Arial" w:hAnsi="Arial" w:cs="Arial"/>
                <w:sz w:val="20"/>
                <w:szCs w:val="20"/>
              </w:rPr>
              <w:t xml:space="preserve">) has a minimum number of contact hours as well as a curriculum requirement.  They do not allow the inclusion of self directed learning hours and on-line courses.  It appears </w:t>
            </w:r>
            <w:r w:rsidR="00F17F65">
              <w:rPr>
                <w:rFonts w:ascii="Arial" w:hAnsi="Arial" w:cs="Arial"/>
                <w:sz w:val="20"/>
                <w:szCs w:val="20"/>
              </w:rPr>
              <w:t xml:space="preserve">that in the case of </w:t>
            </w:r>
            <w:r w:rsidR="003A4C66">
              <w:rPr>
                <w:rFonts w:ascii="Arial" w:hAnsi="Arial" w:cs="Arial"/>
                <w:sz w:val="20"/>
                <w:szCs w:val="20"/>
              </w:rPr>
              <w:t xml:space="preserve">a hybrid course </w:t>
            </w:r>
            <w:r w:rsidR="00F17F65">
              <w:rPr>
                <w:rFonts w:ascii="Arial" w:hAnsi="Arial" w:cs="Arial"/>
                <w:sz w:val="20"/>
                <w:szCs w:val="20"/>
              </w:rPr>
              <w:t>only</w:t>
            </w:r>
            <w:r w:rsidR="003A4C66">
              <w:rPr>
                <w:rFonts w:ascii="Arial" w:hAnsi="Arial" w:cs="Arial"/>
                <w:sz w:val="20"/>
                <w:szCs w:val="20"/>
              </w:rPr>
              <w:t xml:space="preserve"> the contact hours </w:t>
            </w:r>
            <w:r w:rsidR="00F17F65">
              <w:rPr>
                <w:rFonts w:ascii="Arial" w:hAnsi="Arial" w:cs="Arial"/>
                <w:sz w:val="20"/>
                <w:szCs w:val="20"/>
              </w:rPr>
              <w:t xml:space="preserve">can be </w:t>
            </w:r>
            <w:r w:rsidR="003A4C66">
              <w:rPr>
                <w:rFonts w:ascii="Arial" w:hAnsi="Arial" w:cs="Arial"/>
                <w:sz w:val="20"/>
                <w:szCs w:val="20"/>
              </w:rPr>
              <w:t xml:space="preserve">included.  This will be discussed at the annual general meeting </w:t>
            </w:r>
            <w:r w:rsidR="004417BB">
              <w:rPr>
                <w:rFonts w:ascii="Arial" w:hAnsi="Arial" w:cs="Arial"/>
                <w:sz w:val="20"/>
                <w:szCs w:val="20"/>
              </w:rPr>
              <w:t xml:space="preserve">in June of </w:t>
            </w:r>
            <w:r w:rsidR="003A4C66">
              <w:rPr>
                <w:rFonts w:ascii="Arial" w:hAnsi="Arial" w:cs="Arial"/>
                <w:sz w:val="20"/>
                <w:szCs w:val="20"/>
              </w:rPr>
              <w:t xml:space="preserve">this year </w:t>
            </w:r>
            <w:r w:rsidR="004417BB">
              <w:rPr>
                <w:rFonts w:ascii="Arial" w:hAnsi="Arial" w:cs="Arial"/>
                <w:sz w:val="20"/>
                <w:szCs w:val="20"/>
              </w:rPr>
              <w:t xml:space="preserve">(2012) </w:t>
            </w:r>
            <w:r w:rsidR="003A4C66">
              <w:rPr>
                <w:rFonts w:ascii="Arial" w:hAnsi="Arial" w:cs="Arial"/>
                <w:sz w:val="20"/>
                <w:szCs w:val="20"/>
              </w:rPr>
              <w:t xml:space="preserve">when the Fish and Wildlife Program applies for accreditation renewal.  </w:t>
            </w:r>
          </w:p>
          <w:p w:rsidR="003A4C66" w:rsidRDefault="00123A4D" w:rsidP="00123A4D">
            <w:pPr>
              <w:rPr>
                <w:rFonts w:ascii="Arial" w:hAnsi="Arial" w:cs="Arial"/>
                <w:sz w:val="20"/>
                <w:szCs w:val="20"/>
              </w:rPr>
            </w:pPr>
            <w:r>
              <w:rPr>
                <w:rFonts w:ascii="Arial" w:hAnsi="Arial" w:cs="Arial"/>
                <w:sz w:val="20"/>
                <w:szCs w:val="20"/>
              </w:rPr>
              <w:t xml:space="preserve">     </w:t>
            </w:r>
          </w:p>
          <w:p w:rsidR="00123A4D" w:rsidRDefault="003A4C66" w:rsidP="00123A4D">
            <w:pPr>
              <w:rPr>
                <w:rFonts w:ascii="Arial" w:hAnsi="Arial" w:cs="Arial"/>
                <w:sz w:val="20"/>
                <w:szCs w:val="20"/>
              </w:rPr>
            </w:pPr>
            <w:r>
              <w:rPr>
                <w:rFonts w:ascii="Arial" w:hAnsi="Arial" w:cs="Arial"/>
                <w:sz w:val="20"/>
                <w:szCs w:val="20"/>
              </w:rPr>
              <w:t xml:space="preserve">         </w:t>
            </w:r>
            <w:r w:rsidR="00123A4D" w:rsidRPr="00DB283E">
              <w:rPr>
                <w:rFonts w:ascii="Arial" w:hAnsi="Arial" w:cs="Arial"/>
                <w:sz w:val="20"/>
                <w:szCs w:val="20"/>
              </w:rPr>
              <w:t>Requirements for program accreditation by the North American Wildlife Association indicate</w:t>
            </w:r>
            <w:r w:rsidR="00123A4D">
              <w:rPr>
                <w:rFonts w:ascii="Arial" w:hAnsi="Arial" w:cs="Arial"/>
                <w:sz w:val="20"/>
                <w:szCs w:val="20"/>
              </w:rPr>
              <w:t xml:space="preserve"> </w:t>
            </w:r>
          </w:p>
          <w:p w:rsidR="00E6248B" w:rsidRDefault="00123A4D" w:rsidP="00E6248B">
            <w:pPr>
              <w:rPr>
                <w:rFonts w:ascii="Arial" w:hAnsi="Arial" w:cs="Arial"/>
                <w:sz w:val="20"/>
                <w:szCs w:val="20"/>
              </w:rPr>
            </w:pPr>
            <w:r>
              <w:rPr>
                <w:rFonts w:ascii="Arial" w:hAnsi="Arial" w:cs="Arial"/>
                <w:sz w:val="20"/>
                <w:szCs w:val="20"/>
              </w:rPr>
              <w:t xml:space="preserve">    </w:t>
            </w:r>
            <w:r w:rsidR="003A4C66">
              <w:rPr>
                <w:rFonts w:ascii="Arial" w:hAnsi="Arial" w:cs="Arial"/>
                <w:sz w:val="20"/>
                <w:szCs w:val="20"/>
              </w:rPr>
              <w:t xml:space="preserve"> </w:t>
            </w:r>
            <w:r>
              <w:rPr>
                <w:rFonts w:ascii="Arial" w:hAnsi="Arial" w:cs="Arial"/>
                <w:sz w:val="20"/>
                <w:szCs w:val="20"/>
              </w:rPr>
              <w:t xml:space="preserve"> </w:t>
            </w:r>
            <w:r w:rsidR="003A4C66">
              <w:rPr>
                <w:rFonts w:ascii="Arial" w:hAnsi="Arial" w:cs="Arial"/>
                <w:sz w:val="20"/>
                <w:szCs w:val="20"/>
              </w:rPr>
              <w:t xml:space="preserve">   </w:t>
            </w:r>
            <w:r w:rsidRPr="00DB283E">
              <w:rPr>
                <w:rFonts w:ascii="Arial" w:hAnsi="Arial" w:cs="Arial"/>
                <w:sz w:val="20"/>
                <w:szCs w:val="20"/>
              </w:rPr>
              <w:t>that our program has only minimal curriculum in the areas of “equipment maintenance and</w:t>
            </w:r>
          </w:p>
          <w:p w:rsidR="00E6248B" w:rsidRDefault="00123A4D" w:rsidP="00E6248B">
            <w:pPr>
              <w:rPr>
                <w:rFonts w:ascii="Arial" w:hAnsi="Arial" w:cs="Arial"/>
                <w:sz w:val="20"/>
                <w:szCs w:val="20"/>
              </w:rPr>
            </w:pPr>
            <w:r w:rsidRPr="00DB283E">
              <w:rPr>
                <w:rFonts w:ascii="Arial" w:hAnsi="Arial" w:cs="Arial"/>
                <w:sz w:val="20"/>
                <w:szCs w:val="20"/>
              </w:rPr>
              <w:t xml:space="preserve"> </w:t>
            </w:r>
            <w:r w:rsidR="003A4C66">
              <w:rPr>
                <w:rFonts w:ascii="Arial" w:hAnsi="Arial" w:cs="Arial"/>
                <w:sz w:val="20"/>
                <w:szCs w:val="20"/>
              </w:rPr>
              <w:t xml:space="preserve">   </w:t>
            </w:r>
            <w:r>
              <w:rPr>
                <w:rFonts w:ascii="Arial" w:hAnsi="Arial" w:cs="Arial"/>
                <w:sz w:val="20"/>
                <w:szCs w:val="20"/>
              </w:rPr>
              <w:t xml:space="preserve"> </w:t>
            </w:r>
            <w:r w:rsidR="00E6248B">
              <w:rPr>
                <w:rFonts w:ascii="Arial" w:hAnsi="Arial" w:cs="Arial"/>
                <w:sz w:val="20"/>
                <w:szCs w:val="20"/>
              </w:rPr>
              <w:t xml:space="preserve">   </w:t>
            </w:r>
            <w:proofErr w:type="gramStart"/>
            <w:r w:rsidRPr="00DB283E">
              <w:rPr>
                <w:rFonts w:ascii="Arial" w:hAnsi="Arial" w:cs="Arial"/>
                <w:sz w:val="20"/>
                <w:szCs w:val="20"/>
              </w:rPr>
              <w:t>repair</w:t>
            </w:r>
            <w:proofErr w:type="gramEnd"/>
            <w:r>
              <w:rPr>
                <w:rFonts w:ascii="Arial" w:hAnsi="Arial" w:cs="Arial"/>
                <w:sz w:val="20"/>
                <w:szCs w:val="20"/>
              </w:rPr>
              <w:t xml:space="preserve">”.  </w:t>
            </w:r>
            <w:r w:rsidR="00E6248B">
              <w:rPr>
                <w:rFonts w:ascii="Arial" w:hAnsi="Arial" w:cs="Arial"/>
                <w:sz w:val="20"/>
                <w:szCs w:val="20"/>
              </w:rPr>
              <w:t>An inventory of the curriculum in all the Fish and Wildlife Courses identified areas</w:t>
            </w:r>
          </w:p>
          <w:p w:rsidR="00E6248B" w:rsidRDefault="00E6248B" w:rsidP="00E6248B">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where</w:t>
            </w:r>
            <w:proofErr w:type="gramEnd"/>
            <w:r>
              <w:rPr>
                <w:rFonts w:ascii="Arial" w:hAnsi="Arial" w:cs="Arial"/>
                <w:sz w:val="20"/>
                <w:szCs w:val="20"/>
              </w:rPr>
              <w:t xml:space="preserve"> some of the necessary work is being covered.  There is still room for improvement. The</w:t>
            </w:r>
          </w:p>
          <w:p w:rsidR="00E6248B" w:rsidRDefault="00E6248B" w:rsidP="00E6248B">
            <w:pPr>
              <w:rPr>
                <w:rFonts w:ascii="Arial" w:hAnsi="Arial" w:cs="Arial"/>
                <w:sz w:val="20"/>
                <w:szCs w:val="20"/>
              </w:rPr>
            </w:pPr>
            <w:r>
              <w:rPr>
                <w:rFonts w:ascii="Arial" w:hAnsi="Arial" w:cs="Arial"/>
                <w:sz w:val="20"/>
                <w:szCs w:val="20"/>
              </w:rPr>
              <w:t xml:space="preserve">        a</w:t>
            </w:r>
            <w:r w:rsidRPr="00DB283E">
              <w:rPr>
                <w:rFonts w:ascii="Arial" w:hAnsi="Arial" w:cs="Arial"/>
                <w:sz w:val="20"/>
                <w:szCs w:val="20"/>
              </w:rPr>
              <w:t xml:space="preserve">dvisory committee also </w:t>
            </w:r>
            <w:r>
              <w:rPr>
                <w:rFonts w:ascii="Arial" w:hAnsi="Arial" w:cs="Arial"/>
                <w:sz w:val="20"/>
                <w:szCs w:val="20"/>
              </w:rPr>
              <w:t xml:space="preserve">agree that </w:t>
            </w:r>
            <w:r w:rsidRPr="00DB283E">
              <w:rPr>
                <w:rFonts w:ascii="Arial" w:hAnsi="Arial" w:cs="Arial"/>
                <w:sz w:val="20"/>
                <w:szCs w:val="20"/>
              </w:rPr>
              <w:t xml:space="preserve">the Fish and Wildlife Program needs more “equipment </w:t>
            </w:r>
          </w:p>
          <w:p w:rsidR="00E6248B" w:rsidRPr="00DB283E" w:rsidRDefault="00E6248B" w:rsidP="00E6248B">
            <w:pPr>
              <w:rPr>
                <w:rFonts w:ascii="Arial" w:hAnsi="Arial" w:cs="Arial"/>
                <w:sz w:val="20"/>
                <w:szCs w:val="20"/>
              </w:rPr>
            </w:pPr>
            <w:r>
              <w:rPr>
                <w:rFonts w:ascii="Arial" w:hAnsi="Arial" w:cs="Arial"/>
                <w:sz w:val="20"/>
                <w:szCs w:val="20"/>
              </w:rPr>
              <w:t xml:space="preserve">        </w:t>
            </w:r>
            <w:proofErr w:type="gramStart"/>
            <w:r w:rsidRPr="00DB283E">
              <w:rPr>
                <w:rFonts w:ascii="Arial" w:hAnsi="Arial" w:cs="Arial"/>
                <w:sz w:val="20"/>
                <w:szCs w:val="20"/>
              </w:rPr>
              <w:t>maintenance</w:t>
            </w:r>
            <w:proofErr w:type="gramEnd"/>
            <w:r w:rsidRPr="00DB283E">
              <w:rPr>
                <w:rFonts w:ascii="Arial" w:hAnsi="Arial" w:cs="Arial"/>
                <w:sz w:val="20"/>
                <w:szCs w:val="20"/>
              </w:rPr>
              <w:t xml:space="preserve"> and repair” instruction.  </w:t>
            </w:r>
          </w:p>
          <w:p w:rsidR="00123A4D" w:rsidRDefault="00123A4D" w:rsidP="00F600D0">
            <w:pPr>
              <w:rPr>
                <w:rFonts w:ascii="Arial" w:hAnsi="Arial" w:cs="Arial"/>
                <w:sz w:val="20"/>
                <w:szCs w:val="20"/>
              </w:rPr>
            </w:pPr>
          </w:p>
          <w:p w:rsidR="00B64E30" w:rsidRDefault="00357908" w:rsidP="001A3EB4">
            <w:pPr>
              <w:tabs>
                <w:tab w:val="left" w:pos="432"/>
                <w:tab w:val="left" w:pos="972"/>
              </w:tabs>
              <w:ind w:left="432" w:hanging="360"/>
              <w:rPr>
                <w:rFonts w:ascii="Arial" w:hAnsi="Arial" w:cs="Arial"/>
                <w:sz w:val="20"/>
              </w:rPr>
            </w:pPr>
            <w:r>
              <w:rPr>
                <w:rFonts w:ascii="Arial" w:hAnsi="Arial" w:cs="Arial"/>
                <w:sz w:val="20"/>
              </w:rPr>
              <w:t xml:space="preserve"> </w:t>
            </w:r>
            <w:r w:rsidR="003A4C66">
              <w:rPr>
                <w:rFonts w:ascii="Arial" w:hAnsi="Arial" w:cs="Arial"/>
                <w:sz w:val="20"/>
              </w:rPr>
              <w:t xml:space="preserve">      </w:t>
            </w:r>
            <w:r w:rsidR="006830A0">
              <w:rPr>
                <w:rFonts w:ascii="Arial" w:hAnsi="Arial" w:cs="Arial"/>
                <w:sz w:val="20"/>
              </w:rPr>
              <w:t>The North American Wildlife Technology Association (NAWTA</w:t>
            </w:r>
            <w:r w:rsidR="003A4C66">
              <w:rPr>
                <w:rFonts w:ascii="Arial" w:hAnsi="Arial" w:cs="Arial"/>
                <w:sz w:val="20"/>
              </w:rPr>
              <w:t xml:space="preserve">) now has an agreement with the </w:t>
            </w:r>
            <w:r w:rsidR="006830A0">
              <w:rPr>
                <w:rFonts w:ascii="Arial" w:hAnsi="Arial" w:cs="Arial"/>
                <w:sz w:val="20"/>
              </w:rPr>
              <w:t>American Wildlife Society that allows for graduates on NAWTA accredited programs (such as the Fish and Wildlife program at Fleming) with several years of work in a related field to become certified Wildlife Technicians (American Wildlife Society)</w:t>
            </w:r>
            <w:r>
              <w:rPr>
                <w:rFonts w:ascii="Arial" w:hAnsi="Arial" w:cs="Arial"/>
                <w:sz w:val="20"/>
              </w:rPr>
              <w:t xml:space="preserve"> without having to prove they meet the educational standards of the </w:t>
            </w:r>
            <w:r w:rsidR="00F600D0">
              <w:rPr>
                <w:rFonts w:ascii="Arial" w:hAnsi="Arial" w:cs="Arial"/>
                <w:sz w:val="20"/>
              </w:rPr>
              <w:t>Wildlife Society</w:t>
            </w:r>
            <w:r w:rsidR="00B64E30">
              <w:rPr>
                <w:rFonts w:ascii="Arial" w:hAnsi="Arial" w:cs="Arial"/>
                <w:sz w:val="20"/>
              </w:rPr>
              <w:t>.</w:t>
            </w:r>
          </w:p>
          <w:p w:rsidR="00B64E30" w:rsidRDefault="00B64E30" w:rsidP="001A3EB4">
            <w:pPr>
              <w:tabs>
                <w:tab w:val="left" w:pos="432"/>
                <w:tab w:val="left" w:pos="972"/>
              </w:tabs>
              <w:ind w:left="432" w:hanging="360"/>
              <w:rPr>
                <w:rFonts w:ascii="Arial" w:hAnsi="Arial" w:cs="Arial"/>
                <w:sz w:val="20"/>
              </w:rPr>
            </w:pPr>
          </w:p>
          <w:p w:rsidR="006830A0" w:rsidRPr="003D5782" w:rsidRDefault="00B64E30" w:rsidP="001A3EB4">
            <w:pPr>
              <w:tabs>
                <w:tab w:val="left" w:pos="432"/>
                <w:tab w:val="left" w:pos="972"/>
              </w:tabs>
              <w:ind w:left="432" w:hanging="360"/>
              <w:rPr>
                <w:rFonts w:ascii="Arial" w:hAnsi="Arial" w:cs="Arial"/>
                <w:b/>
                <w:sz w:val="20"/>
              </w:rPr>
            </w:pPr>
            <w:r>
              <w:rPr>
                <w:rFonts w:ascii="Arial" w:hAnsi="Arial" w:cs="Arial"/>
                <w:sz w:val="20"/>
              </w:rPr>
              <w:t xml:space="preserve">      The</w:t>
            </w:r>
            <w:r w:rsidRPr="0032740A">
              <w:rPr>
                <w:rFonts w:ascii="Arial" w:hAnsi="Arial" w:cs="Arial"/>
                <w:sz w:val="20"/>
                <w:szCs w:val="20"/>
              </w:rPr>
              <w:t xml:space="preserve"> Habitat Classification course (Semester 3) </w:t>
            </w:r>
            <w:r>
              <w:rPr>
                <w:rFonts w:ascii="Arial" w:hAnsi="Arial" w:cs="Arial"/>
                <w:sz w:val="20"/>
                <w:szCs w:val="20"/>
              </w:rPr>
              <w:t xml:space="preserve">may be an opportunity </w:t>
            </w:r>
            <w:r w:rsidRPr="0032740A">
              <w:rPr>
                <w:rFonts w:ascii="Arial" w:hAnsi="Arial" w:cs="Arial"/>
                <w:sz w:val="20"/>
                <w:szCs w:val="20"/>
              </w:rPr>
              <w:t>to certify students to Provincial Standards</w:t>
            </w:r>
            <w:r>
              <w:rPr>
                <w:rFonts w:ascii="Arial" w:hAnsi="Arial" w:cs="Arial"/>
                <w:sz w:val="20"/>
                <w:szCs w:val="20"/>
              </w:rPr>
              <w:t xml:space="preserve"> (ELC) and pursue course certification</w:t>
            </w:r>
            <w:r w:rsidRPr="0032740A">
              <w:rPr>
                <w:rFonts w:ascii="Arial" w:hAnsi="Arial" w:cs="Arial"/>
                <w:sz w:val="20"/>
                <w:szCs w:val="20"/>
              </w:rPr>
              <w:t xml:space="preserve">. </w:t>
            </w:r>
            <w:r>
              <w:rPr>
                <w:rFonts w:ascii="Arial" w:hAnsi="Arial" w:cs="Arial"/>
                <w:sz w:val="20"/>
                <w:szCs w:val="20"/>
              </w:rPr>
              <w:t xml:space="preserve"> To accomplish this soils and the basic tree measurement components now covered in the course must be repositioned.  These </w:t>
            </w:r>
            <w:r>
              <w:rPr>
                <w:rFonts w:ascii="Arial" w:hAnsi="Arial" w:cs="Arial"/>
                <w:sz w:val="20"/>
                <w:szCs w:val="20"/>
              </w:rPr>
              <w:lastRenderedPageBreak/>
              <w:t>topics need to be taught before the student enters semester 3.</w:t>
            </w:r>
            <w:r w:rsidR="006830A0" w:rsidRPr="003D5782">
              <w:rPr>
                <w:rFonts w:ascii="Arial" w:hAnsi="Arial" w:cs="Arial"/>
                <w:sz w:val="20"/>
              </w:rPr>
              <w:t xml:space="preserve">                 </w:t>
            </w:r>
          </w:p>
          <w:p w:rsidR="00E6248B" w:rsidRDefault="006830A0" w:rsidP="001A3EB4">
            <w:pPr>
              <w:pStyle w:val="Title"/>
              <w:tabs>
                <w:tab w:val="left" w:pos="432"/>
                <w:tab w:val="left" w:pos="972"/>
              </w:tabs>
              <w:ind w:left="432" w:hanging="360"/>
              <w:jc w:val="left"/>
              <w:rPr>
                <w:rFonts w:ascii="Arial" w:hAnsi="Arial" w:cs="Arial"/>
                <w:b/>
                <w:sz w:val="20"/>
              </w:rPr>
            </w:pPr>
            <w:r w:rsidRPr="00D26E92">
              <w:rPr>
                <w:rFonts w:ascii="Arial" w:hAnsi="Arial" w:cs="Arial"/>
                <w:b/>
                <w:sz w:val="20"/>
              </w:rPr>
              <w:t xml:space="preserve">     </w:t>
            </w:r>
          </w:p>
          <w:p w:rsidR="00E6248B" w:rsidRDefault="00E6248B" w:rsidP="001A3EB4">
            <w:pPr>
              <w:pStyle w:val="Title"/>
              <w:tabs>
                <w:tab w:val="left" w:pos="432"/>
                <w:tab w:val="left" w:pos="972"/>
              </w:tabs>
              <w:ind w:left="432" w:hanging="360"/>
              <w:jc w:val="left"/>
              <w:rPr>
                <w:rFonts w:ascii="Arial" w:hAnsi="Arial" w:cs="Arial"/>
                <w:b/>
                <w:sz w:val="20"/>
              </w:rPr>
            </w:pPr>
          </w:p>
          <w:p w:rsidR="006830A0" w:rsidRPr="00D26E92" w:rsidRDefault="006830A0" w:rsidP="001A3EB4">
            <w:pPr>
              <w:pStyle w:val="Title"/>
              <w:tabs>
                <w:tab w:val="left" w:pos="432"/>
                <w:tab w:val="left" w:pos="972"/>
              </w:tabs>
              <w:ind w:left="432" w:hanging="360"/>
              <w:jc w:val="left"/>
              <w:rPr>
                <w:rFonts w:ascii="Arial" w:hAnsi="Arial" w:cs="Arial"/>
                <w:b/>
                <w:sz w:val="20"/>
              </w:rPr>
            </w:pPr>
            <w:r w:rsidRPr="00D26E92">
              <w:rPr>
                <w:rFonts w:ascii="Arial" w:hAnsi="Arial" w:cs="Arial"/>
                <w:b/>
                <w:sz w:val="20"/>
              </w:rPr>
              <w:t xml:space="preserve"> 2.7 Progress made from the last curriculum renewal initiative. </w:t>
            </w:r>
          </w:p>
          <w:p w:rsidR="007223B5" w:rsidRDefault="00357908" w:rsidP="00357908">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936B42">
              <w:rPr>
                <w:rFonts w:ascii="Arial" w:hAnsi="Arial" w:cs="Arial"/>
                <w:sz w:val="20"/>
              </w:rPr>
              <w:t xml:space="preserve">  </w:t>
            </w:r>
          </w:p>
          <w:p w:rsidR="006830A0" w:rsidRPr="00CA271C" w:rsidRDefault="007223B5" w:rsidP="00357908">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EB4BFB">
              <w:rPr>
                <w:rFonts w:ascii="Arial" w:hAnsi="Arial" w:cs="Arial"/>
                <w:sz w:val="20"/>
              </w:rPr>
              <w:t xml:space="preserve"> </w:t>
            </w:r>
            <w:r>
              <w:rPr>
                <w:rFonts w:ascii="Arial" w:hAnsi="Arial" w:cs="Arial"/>
                <w:sz w:val="20"/>
              </w:rPr>
              <w:t xml:space="preserve">  </w:t>
            </w:r>
            <w:r w:rsidR="00360967">
              <w:rPr>
                <w:rFonts w:ascii="Arial" w:hAnsi="Arial" w:cs="Arial"/>
                <w:sz w:val="20"/>
              </w:rPr>
              <w:t>The Ornithology course is developing well and a change in faculty this year has brought new in</w:t>
            </w:r>
            <w:r w:rsidR="0056429E">
              <w:rPr>
                <w:rFonts w:ascii="Arial" w:hAnsi="Arial" w:cs="Arial"/>
                <w:sz w:val="20"/>
              </w:rPr>
              <w:t xml:space="preserve">sights </w:t>
            </w:r>
            <w:r w:rsidR="00360967">
              <w:rPr>
                <w:rFonts w:ascii="Arial" w:hAnsi="Arial" w:cs="Arial"/>
                <w:sz w:val="20"/>
              </w:rPr>
              <w:t>to the course.</w:t>
            </w:r>
            <w:r w:rsidR="00EB4BFB">
              <w:rPr>
                <w:rFonts w:ascii="Arial" w:hAnsi="Arial" w:cs="Arial"/>
                <w:sz w:val="20"/>
              </w:rPr>
              <w:t xml:space="preserve"> </w:t>
            </w:r>
            <w:r w:rsidR="00357908">
              <w:rPr>
                <w:rFonts w:ascii="Arial" w:hAnsi="Arial" w:cs="Arial"/>
                <w:sz w:val="20"/>
              </w:rPr>
              <w:t xml:space="preserve"> </w:t>
            </w:r>
            <w:r w:rsidR="00E6248B">
              <w:rPr>
                <w:rFonts w:ascii="Arial" w:hAnsi="Arial" w:cs="Arial"/>
                <w:sz w:val="20"/>
              </w:rPr>
              <w:t>Avian</w:t>
            </w:r>
            <w:r w:rsidR="00360967">
              <w:rPr>
                <w:rFonts w:ascii="Arial" w:hAnsi="Arial" w:cs="Arial"/>
                <w:sz w:val="20"/>
              </w:rPr>
              <w:t xml:space="preserve"> assessment is an important component to the green energy</w:t>
            </w:r>
            <w:r w:rsidR="00357908">
              <w:rPr>
                <w:rFonts w:ascii="Arial" w:hAnsi="Arial" w:cs="Arial"/>
                <w:sz w:val="20"/>
              </w:rPr>
              <w:t xml:space="preserve"> </w:t>
            </w:r>
            <w:r w:rsidR="00360967">
              <w:rPr>
                <w:rFonts w:ascii="Arial" w:hAnsi="Arial" w:cs="Arial"/>
                <w:sz w:val="20"/>
              </w:rPr>
              <w:t xml:space="preserve">assessment and the </w:t>
            </w:r>
            <w:r w:rsidR="00EB4BFB">
              <w:rPr>
                <w:rFonts w:ascii="Arial" w:hAnsi="Arial" w:cs="Arial"/>
                <w:sz w:val="20"/>
              </w:rPr>
              <w:t>avian</w:t>
            </w:r>
            <w:r w:rsidR="00360967">
              <w:rPr>
                <w:rFonts w:ascii="Arial" w:hAnsi="Arial" w:cs="Arial"/>
                <w:sz w:val="20"/>
              </w:rPr>
              <w:t xml:space="preserve"> portion of the assessment protocols will be imbedded in the course</w:t>
            </w:r>
            <w:r w:rsidR="003E199A">
              <w:rPr>
                <w:rFonts w:ascii="Arial" w:hAnsi="Arial" w:cs="Arial"/>
                <w:sz w:val="20"/>
              </w:rPr>
              <w:t xml:space="preserve"> beginning in 2012</w:t>
            </w:r>
            <w:r w:rsidR="00360967">
              <w:rPr>
                <w:rFonts w:ascii="Arial" w:hAnsi="Arial" w:cs="Arial"/>
                <w:sz w:val="20"/>
              </w:rPr>
              <w:t>.</w:t>
            </w:r>
            <w:r w:rsidR="00357908">
              <w:rPr>
                <w:rFonts w:ascii="Arial" w:hAnsi="Arial" w:cs="Arial"/>
                <w:sz w:val="20"/>
              </w:rPr>
              <w:t xml:space="preserve">       </w:t>
            </w:r>
          </w:p>
          <w:p w:rsidR="006830A0" w:rsidRPr="00CA271C" w:rsidRDefault="006830A0" w:rsidP="001A3EB4">
            <w:pPr>
              <w:pStyle w:val="Title"/>
              <w:tabs>
                <w:tab w:val="left" w:pos="432"/>
                <w:tab w:val="left" w:pos="972"/>
              </w:tabs>
              <w:ind w:left="432" w:hanging="360"/>
              <w:jc w:val="left"/>
              <w:rPr>
                <w:rFonts w:ascii="Arial" w:hAnsi="Arial" w:cs="Arial"/>
                <w:sz w:val="20"/>
              </w:rPr>
            </w:pPr>
            <w:r w:rsidRPr="00CA271C">
              <w:rPr>
                <w:rFonts w:ascii="Arial" w:hAnsi="Arial" w:cs="Arial"/>
                <w:sz w:val="20"/>
              </w:rPr>
              <w:t xml:space="preserve">         </w:t>
            </w:r>
          </w:p>
          <w:p w:rsidR="00F600D0" w:rsidRDefault="006830A0" w:rsidP="00F600D0">
            <w:pPr>
              <w:pStyle w:val="Title"/>
              <w:tabs>
                <w:tab w:val="left" w:pos="432"/>
                <w:tab w:val="left" w:pos="972"/>
              </w:tabs>
              <w:ind w:left="432" w:hanging="360"/>
              <w:jc w:val="left"/>
              <w:rPr>
                <w:rFonts w:ascii="Arial" w:hAnsi="Arial" w:cs="Arial"/>
                <w:sz w:val="20"/>
              </w:rPr>
            </w:pPr>
            <w:r w:rsidRPr="00CA271C">
              <w:rPr>
                <w:rFonts w:ascii="Arial" w:hAnsi="Arial" w:cs="Arial"/>
                <w:sz w:val="20"/>
              </w:rPr>
              <w:t xml:space="preserve">     </w:t>
            </w:r>
            <w:r>
              <w:rPr>
                <w:rFonts w:ascii="Arial" w:hAnsi="Arial" w:cs="Arial"/>
                <w:sz w:val="20"/>
              </w:rPr>
              <w:t xml:space="preserve"> The Human Relations </w:t>
            </w:r>
            <w:r w:rsidR="00D506AF">
              <w:rPr>
                <w:rFonts w:ascii="Arial" w:hAnsi="Arial" w:cs="Arial"/>
                <w:sz w:val="20"/>
              </w:rPr>
              <w:t xml:space="preserve">(ORGB 10) </w:t>
            </w:r>
            <w:r>
              <w:rPr>
                <w:rFonts w:ascii="Arial" w:hAnsi="Arial" w:cs="Arial"/>
                <w:sz w:val="20"/>
              </w:rPr>
              <w:t xml:space="preserve">course </w:t>
            </w:r>
            <w:r w:rsidR="00360967">
              <w:rPr>
                <w:rFonts w:ascii="Arial" w:hAnsi="Arial" w:cs="Arial"/>
                <w:sz w:val="20"/>
              </w:rPr>
              <w:t>will be removed from the program (Semester 3)</w:t>
            </w:r>
            <w:r w:rsidR="00F600D0">
              <w:rPr>
                <w:rFonts w:ascii="Arial" w:hAnsi="Arial" w:cs="Arial"/>
                <w:sz w:val="20"/>
              </w:rPr>
              <w:t xml:space="preserve"> and </w:t>
            </w:r>
            <w:r w:rsidR="00D506AF">
              <w:rPr>
                <w:rFonts w:ascii="Arial" w:hAnsi="Arial" w:cs="Arial"/>
                <w:sz w:val="20"/>
              </w:rPr>
              <w:t xml:space="preserve">with the removal of Environmental Issues: The Human Factor (GNED 15) in semester 4 there should be room for a </w:t>
            </w:r>
            <w:r w:rsidR="004417BB">
              <w:rPr>
                <w:rFonts w:ascii="Arial" w:hAnsi="Arial" w:cs="Arial"/>
                <w:sz w:val="20"/>
              </w:rPr>
              <w:t>C</w:t>
            </w:r>
            <w:r w:rsidR="00F600D0">
              <w:rPr>
                <w:rFonts w:ascii="Arial" w:hAnsi="Arial" w:cs="Arial"/>
                <w:sz w:val="20"/>
              </w:rPr>
              <w:t xml:space="preserve">areer </w:t>
            </w:r>
            <w:r w:rsidR="004417BB">
              <w:rPr>
                <w:rFonts w:ascii="Arial" w:hAnsi="Arial" w:cs="Arial"/>
                <w:sz w:val="20"/>
              </w:rPr>
              <w:t>D</w:t>
            </w:r>
            <w:r w:rsidR="00F600D0">
              <w:rPr>
                <w:rFonts w:ascii="Arial" w:hAnsi="Arial" w:cs="Arial"/>
                <w:sz w:val="20"/>
              </w:rPr>
              <w:t xml:space="preserve">evelopment </w:t>
            </w:r>
            <w:r w:rsidR="004417BB">
              <w:rPr>
                <w:rFonts w:ascii="Arial" w:hAnsi="Arial" w:cs="Arial"/>
                <w:sz w:val="20"/>
              </w:rPr>
              <w:t>C</w:t>
            </w:r>
            <w:r w:rsidR="00F600D0">
              <w:rPr>
                <w:rFonts w:ascii="Arial" w:hAnsi="Arial" w:cs="Arial"/>
                <w:sz w:val="20"/>
              </w:rPr>
              <w:t>ourse.</w:t>
            </w:r>
            <w:r w:rsidR="00D506AF">
              <w:rPr>
                <w:rFonts w:ascii="Arial" w:hAnsi="Arial" w:cs="Arial"/>
                <w:sz w:val="20"/>
              </w:rPr>
              <w:t xml:space="preserve"> This would be best placed in semester 4 for employment timing.</w:t>
            </w:r>
          </w:p>
          <w:p w:rsidR="00360967" w:rsidRDefault="00360967" w:rsidP="001A3EB4">
            <w:pPr>
              <w:pStyle w:val="Title"/>
              <w:tabs>
                <w:tab w:val="left" w:pos="432"/>
                <w:tab w:val="left" w:pos="972"/>
              </w:tabs>
              <w:ind w:left="432" w:hanging="360"/>
              <w:jc w:val="left"/>
              <w:rPr>
                <w:rFonts w:ascii="Arial" w:hAnsi="Arial" w:cs="Arial"/>
                <w:sz w:val="20"/>
              </w:rPr>
            </w:pPr>
          </w:p>
          <w:p w:rsidR="00AD75AF" w:rsidRDefault="00360967" w:rsidP="001A3EB4">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655AD7">
              <w:rPr>
                <w:rFonts w:ascii="Arial" w:hAnsi="Arial" w:cs="Arial"/>
                <w:sz w:val="20"/>
              </w:rPr>
              <w:t xml:space="preserve"> </w:t>
            </w:r>
            <w:r>
              <w:rPr>
                <w:rFonts w:ascii="Arial" w:hAnsi="Arial" w:cs="Arial"/>
                <w:sz w:val="20"/>
              </w:rPr>
              <w:t xml:space="preserve"> </w:t>
            </w:r>
            <w:r w:rsidR="003B7F05">
              <w:rPr>
                <w:rFonts w:ascii="Arial" w:hAnsi="Arial" w:cs="Arial"/>
                <w:sz w:val="20"/>
              </w:rPr>
              <w:t xml:space="preserve">After two years of Introduction to Wildlife and the associated camp the course has been removed and everyone will do </w:t>
            </w:r>
            <w:r w:rsidR="00F670F6">
              <w:rPr>
                <w:rFonts w:ascii="Arial" w:hAnsi="Arial" w:cs="Arial"/>
                <w:sz w:val="20"/>
              </w:rPr>
              <w:t xml:space="preserve">the </w:t>
            </w:r>
            <w:r w:rsidR="003B7F05">
              <w:rPr>
                <w:rFonts w:ascii="Arial" w:hAnsi="Arial" w:cs="Arial"/>
                <w:sz w:val="20"/>
              </w:rPr>
              <w:t xml:space="preserve">Introduction to Fisheries </w:t>
            </w:r>
            <w:r w:rsidR="00F670F6">
              <w:rPr>
                <w:rFonts w:ascii="Arial" w:hAnsi="Arial" w:cs="Arial"/>
                <w:sz w:val="20"/>
              </w:rPr>
              <w:t xml:space="preserve">course </w:t>
            </w:r>
            <w:r w:rsidR="003B7F05">
              <w:rPr>
                <w:rFonts w:ascii="Arial" w:hAnsi="Arial" w:cs="Arial"/>
                <w:sz w:val="20"/>
              </w:rPr>
              <w:t xml:space="preserve">and the fish camp. </w:t>
            </w:r>
            <w:r w:rsidR="00C55ADC">
              <w:rPr>
                <w:rFonts w:ascii="Arial" w:hAnsi="Arial" w:cs="Arial"/>
                <w:sz w:val="20"/>
              </w:rPr>
              <w:t xml:space="preserve">This will satisfy the need for all </w:t>
            </w:r>
            <w:r w:rsidR="00F670F6">
              <w:rPr>
                <w:rFonts w:ascii="Arial" w:hAnsi="Arial" w:cs="Arial"/>
                <w:sz w:val="20"/>
              </w:rPr>
              <w:t xml:space="preserve">students </w:t>
            </w:r>
            <w:r w:rsidR="00C55ADC">
              <w:rPr>
                <w:rFonts w:ascii="Arial" w:hAnsi="Arial" w:cs="Arial"/>
                <w:sz w:val="20"/>
              </w:rPr>
              <w:t>to have fisheries training but create</w:t>
            </w:r>
            <w:r w:rsidR="00F670F6">
              <w:rPr>
                <w:rFonts w:ascii="Arial" w:hAnsi="Arial" w:cs="Arial"/>
                <w:sz w:val="20"/>
              </w:rPr>
              <w:t xml:space="preserve">s </w:t>
            </w:r>
            <w:r w:rsidR="00C55ADC">
              <w:rPr>
                <w:rFonts w:ascii="Arial" w:hAnsi="Arial" w:cs="Arial"/>
                <w:sz w:val="20"/>
              </w:rPr>
              <w:t>issues for the terrestrial component of the course. This is discussed elsewhere.</w:t>
            </w:r>
          </w:p>
          <w:p w:rsidR="00C55ADC" w:rsidRDefault="00C55ADC" w:rsidP="001A3EB4">
            <w:pPr>
              <w:pStyle w:val="Title"/>
              <w:tabs>
                <w:tab w:val="left" w:pos="432"/>
                <w:tab w:val="left" w:pos="972"/>
              </w:tabs>
              <w:ind w:left="432" w:hanging="360"/>
              <w:jc w:val="left"/>
              <w:rPr>
                <w:rFonts w:ascii="Arial" w:hAnsi="Arial" w:cs="Arial"/>
                <w:sz w:val="20"/>
              </w:rPr>
            </w:pPr>
          </w:p>
          <w:p w:rsidR="00655AD7" w:rsidRDefault="00A227AF" w:rsidP="001A3EB4">
            <w:pPr>
              <w:pStyle w:val="Title"/>
              <w:tabs>
                <w:tab w:val="left" w:pos="432"/>
                <w:tab w:val="left" w:pos="972"/>
              </w:tabs>
              <w:ind w:left="432" w:hanging="360"/>
              <w:jc w:val="left"/>
              <w:rPr>
                <w:rFonts w:ascii="Arial" w:hAnsi="Arial" w:cs="Arial"/>
                <w:sz w:val="20"/>
              </w:rPr>
            </w:pPr>
            <w:r>
              <w:rPr>
                <w:rFonts w:ascii="Arial" w:hAnsi="Arial" w:cs="Arial"/>
                <w:sz w:val="20"/>
              </w:rPr>
              <w:t xml:space="preserve">       The Fish camp will be</w:t>
            </w:r>
            <w:r w:rsidR="00622F6E">
              <w:rPr>
                <w:rFonts w:ascii="Arial" w:hAnsi="Arial" w:cs="Arial"/>
                <w:sz w:val="20"/>
              </w:rPr>
              <w:t>come a</w:t>
            </w:r>
            <w:r w:rsidR="00C55ADC">
              <w:rPr>
                <w:rFonts w:ascii="Arial" w:hAnsi="Arial" w:cs="Arial"/>
                <w:sz w:val="20"/>
              </w:rPr>
              <w:t xml:space="preserve"> four day </w:t>
            </w:r>
            <w:r w:rsidR="0056429E">
              <w:rPr>
                <w:rFonts w:ascii="Arial" w:hAnsi="Arial" w:cs="Arial"/>
                <w:sz w:val="20"/>
              </w:rPr>
              <w:t xml:space="preserve">overnight </w:t>
            </w:r>
            <w:r w:rsidR="00622F6E">
              <w:rPr>
                <w:rFonts w:ascii="Arial" w:hAnsi="Arial" w:cs="Arial"/>
                <w:sz w:val="20"/>
              </w:rPr>
              <w:t xml:space="preserve">camp and </w:t>
            </w:r>
            <w:r w:rsidR="0056429E">
              <w:rPr>
                <w:rFonts w:ascii="Arial" w:hAnsi="Arial" w:cs="Arial"/>
                <w:sz w:val="20"/>
              </w:rPr>
              <w:t xml:space="preserve">will </w:t>
            </w:r>
            <w:r w:rsidR="00622F6E">
              <w:rPr>
                <w:rFonts w:ascii="Arial" w:hAnsi="Arial" w:cs="Arial"/>
                <w:sz w:val="20"/>
              </w:rPr>
              <w:t>be</w:t>
            </w:r>
            <w:r>
              <w:rPr>
                <w:rFonts w:ascii="Arial" w:hAnsi="Arial" w:cs="Arial"/>
                <w:sz w:val="20"/>
              </w:rPr>
              <w:t xml:space="preserve"> moved from Sturgeon Lake to Lower Buckhorn L</w:t>
            </w:r>
            <w:r w:rsidR="00622F6E">
              <w:rPr>
                <w:rFonts w:ascii="Arial" w:hAnsi="Arial" w:cs="Arial"/>
                <w:sz w:val="20"/>
              </w:rPr>
              <w:t xml:space="preserve">ake for the fall of 2012.  </w:t>
            </w:r>
          </w:p>
          <w:p w:rsidR="0056429E" w:rsidRDefault="0056429E" w:rsidP="001A3EB4">
            <w:pPr>
              <w:pStyle w:val="Title"/>
              <w:tabs>
                <w:tab w:val="left" w:pos="432"/>
                <w:tab w:val="left" w:pos="972"/>
              </w:tabs>
              <w:ind w:left="432" w:hanging="360"/>
              <w:jc w:val="left"/>
              <w:rPr>
                <w:rFonts w:ascii="Arial" w:hAnsi="Arial" w:cs="Arial"/>
                <w:sz w:val="20"/>
              </w:rPr>
            </w:pPr>
          </w:p>
          <w:p w:rsidR="0056429E" w:rsidRDefault="0056429E" w:rsidP="001A3EB4">
            <w:pPr>
              <w:pStyle w:val="Title"/>
              <w:tabs>
                <w:tab w:val="left" w:pos="432"/>
                <w:tab w:val="left" w:pos="972"/>
              </w:tabs>
              <w:ind w:left="432" w:hanging="360"/>
              <w:jc w:val="left"/>
              <w:rPr>
                <w:rFonts w:ascii="Arial" w:hAnsi="Arial" w:cs="Arial"/>
                <w:sz w:val="20"/>
              </w:rPr>
            </w:pPr>
            <w:r>
              <w:rPr>
                <w:rFonts w:ascii="Arial" w:hAnsi="Arial" w:cs="Arial"/>
                <w:sz w:val="20"/>
              </w:rPr>
              <w:t xml:space="preserve">       With 6 sections requiring a day of on water training and a day of </w:t>
            </w:r>
            <w:r w:rsidR="00F670F6">
              <w:rPr>
                <w:rFonts w:ascii="Arial" w:hAnsi="Arial" w:cs="Arial"/>
                <w:sz w:val="20"/>
              </w:rPr>
              <w:t>on campus camp</w:t>
            </w:r>
            <w:r>
              <w:rPr>
                <w:rFonts w:ascii="Arial" w:hAnsi="Arial" w:cs="Arial"/>
                <w:sz w:val="20"/>
              </w:rPr>
              <w:t xml:space="preserve"> training it is recommended that no scheduled classes be held in week one.</w:t>
            </w:r>
            <w:r w:rsidR="00C55ADC">
              <w:rPr>
                <w:rFonts w:ascii="Arial" w:hAnsi="Arial" w:cs="Arial"/>
                <w:sz w:val="20"/>
              </w:rPr>
              <w:t xml:space="preserve"> Week one is a short week due to Labour Day. </w:t>
            </w:r>
            <w:r>
              <w:rPr>
                <w:rFonts w:ascii="Arial" w:hAnsi="Arial" w:cs="Arial"/>
                <w:sz w:val="20"/>
              </w:rPr>
              <w:t xml:space="preserve"> The</w:t>
            </w:r>
            <w:r w:rsidR="00926C8D">
              <w:rPr>
                <w:rFonts w:ascii="Arial" w:hAnsi="Arial" w:cs="Arial"/>
                <w:sz w:val="20"/>
              </w:rPr>
              <w:t xml:space="preserve"> </w:t>
            </w:r>
            <w:r>
              <w:rPr>
                <w:rFonts w:ascii="Arial" w:hAnsi="Arial" w:cs="Arial"/>
                <w:sz w:val="20"/>
              </w:rPr>
              <w:t>students should get a training schedule to follow for that week</w:t>
            </w:r>
            <w:r w:rsidR="004417BB">
              <w:rPr>
                <w:rFonts w:ascii="Arial" w:hAnsi="Arial" w:cs="Arial"/>
                <w:sz w:val="20"/>
              </w:rPr>
              <w:t xml:space="preserve"> that would include one full day on campus and one full day on the water.</w:t>
            </w:r>
            <w:r w:rsidR="00C753EC">
              <w:rPr>
                <w:rFonts w:ascii="Arial" w:hAnsi="Arial" w:cs="Arial"/>
                <w:sz w:val="20"/>
              </w:rPr>
              <w:t xml:space="preserve"> </w:t>
            </w:r>
            <w:r w:rsidR="00803436">
              <w:rPr>
                <w:rFonts w:ascii="Arial" w:hAnsi="Arial" w:cs="Arial"/>
                <w:sz w:val="20"/>
              </w:rPr>
              <w:t xml:space="preserve">The on campus training will include a water safety review, GPS and Chart/Map Reading and compass use, </w:t>
            </w:r>
            <w:proofErr w:type="gramStart"/>
            <w:r w:rsidR="00803436">
              <w:rPr>
                <w:rFonts w:ascii="Arial" w:hAnsi="Arial" w:cs="Arial"/>
                <w:sz w:val="20"/>
              </w:rPr>
              <w:t>Working</w:t>
            </w:r>
            <w:proofErr w:type="gramEnd"/>
            <w:r w:rsidR="00803436">
              <w:rPr>
                <w:rFonts w:ascii="Arial" w:hAnsi="Arial" w:cs="Arial"/>
                <w:sz w:val="20"/>
              </w:rPr>
              <w:t xml:space="preserve"> in Bear Country and an introduction to Wildlife Protocols.</w:t>
            </w:r>
          </w:p>
          <w:p w:rsidR="006A6E30" w:rsidRDefault="006A6E30" w:rsidP="001A3EB4">
            <w:pPr>
              <w:pStyle w:val="Title"/>
              <w:tabs>
                <w:tab w:val="left" w:pos="432"/>
                <w:tab w:val="left" w:pos="972"/>
              </w:tabs>
              <w:ind w:left="432" w:hanging="360"/>
              <w:jc w:val="left"/>
              <w:rPr>
                <w:rFonts w:ascii="Arial" w:hAnsi="Arial" w:cs="Arial"/>
                <w:sz w:val="20"/>
              </w:rPr>
            </w:pPr>
          </w:p>
          <w:p w:rsidR="006830A0" w:rsidRPr="00CA271C" w:rsidRDefault="00E6248B" w:rsidP="00F51C64">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6830A0">
              <w:rPr>
                <w:rFonts w:ascii="Arial" w:hAnsi="Arial" w:cs="Arial"/>
                <w:b/>
                <w:sz w:val="20"/>
              </w:rPr>
              <w:t xml:space="preserve">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3B7F05" w:rsidRDefault="006830A0" w:rsidP="001A3EB4">
            <w:pPr>
              <w:rPr>
                <w:rFonts w:ascii="Arial" w:hAnsi="Arial" w:cs="Arial"/>
              </w:rPr>
            </w:pPr>
            <w:r>
              <w:lastRenderedPageBreak/>
              <w:br/>
            </w:r>
            <w:r w:rsidRPr="003B7F05">
              <w:rPr>
                <w:rFonts w:ascii="Arial" w:hAnsi="Arial" w:cs="Arial"/>
                <w:b/>
                <w:bCs/>
                <w:sz w:val="20"/>
                <w:szCs w:val="20"/>
              </w:rPr>
              <w:t>3. Student and Graduate Satisfaction</w:t>
            </w:r>
            <w:r w:rsidRPr="003B7F05">
              <w:rPr>
                <w:rFonts w:ascii="Arial" w:hAnsi="Arial" w:cs="Arial"/>
                <w:sz w:val="20"/>
                <w:szCs w:val="20"/>
              </w:rPr>
              <w:t> </w:t>
            </w:r>
            <w:r w:rsidR="003B7F05" w:rsidRPr="003B7F05">
              <w:rPr>
                <w:rFonts w:ascii="Arial" w:hAnsi="Arial" w:cs="Arial"/>
                <w:sz w:val="20"/>
                <w:szCs w:val="20"/>
              </w:rPr>
              <w:t>(2011)</w:t>
            </w:r>
          </w:p>
          <w:p w:rsidR="006830A0" w:rsidRPr="003B7F05" w:rsidRDefault="006830A0" w:rsidP="001A3EB4">
            <w:pPr>
              <w:pStyle w:val="NormalWeb"/>
              <w:rPr>
                <w:rFonts w:ascii="Arial" w:hAnsi="Arial" w:cs="Arial"/>
                <w:sz w:val="20"/>
                <w:szCs w:val="20"/>
              </w:rPr>
            </w:pPr>
            <w:r w:rsidRPr="003B7F05">
              <w:rPr>
                <w:rFonts w:ascii="Arial" w:hAnsi="Arial" w:cs="Arial"/>
                <w:sz w:val="20"/>
                <w:szCs w:val="20"/>
              </w:rPr>
              <w:t>3.1 Key performance indicators # 4, 8, 9, and 11.</w:t>
            </w: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KPI #4:  Generic and Vocational Learning Outcomes ………</w:t>
            </w:r>
            <w:r w:rsidR="003B7F05">
              <w:rPr>
                <w:rFonts w:ascii="Arial" w:hAnsi="Arial" w:cs="Arial"/>
                <w:sz w:val="20"/>
              </w:rPr>
              <w:t>.</w:t>
            </w:r>
            <w:r w:rsidRPr="003B7F05">
              <w:rPr>
                <w:rFonts w:ascii="Arial" w:hAnsi="Arial" w:cs="Arial"/>
                <w:sz w:val="20"/>
              </w:rPr>
              <w:t xml:space="preserve">.. </w:t>
            </w:r>
            <w:r w:rsidR="003B7F05" w:rsidRPr="003B7F05">
              <w:rPr>
                <w:rFonts w:ascii="Arial" w:hAnsi="Arial" w:cs="Arial"/>
                <w:sz w:val="20"/>
              </w:rPr>
              <w:t>90</w:t>
            </w:r>
            <w:r w:rsidRPr="003B7F05">
              <w:rPr>
                <w:rFonts w:ascii="Arial" w:hAnsi="Arial" w:cs="Arial"/>
                <w:sz w:val="20"/>
              </w:rPr>
              <w:t xml:space="preserve"> %</w:t>
            </w:r>
          </w:p>
          <w:p w:rsidR="006830A0" w:rsidRPr="003B7F05" w:rsidRDefault="006830A0" w:rsidP="001A3EB4">
            <w:pPr>
              <w:tabs>
                <w:tab w:val="left" w:pos="252"/>
                <w:tab w:val="left" w:pos="972"/>
              </w:tabs>
              <w:ind w:left="252" w:hanging="180"/>
              <w:rPr>
                <w:rFonts w:ascii="Arial" w:hAnsi="Arial" w:cs="Arial"/>
                <w:sz w:val="20"/>
              </w:rPr>
            </w:pP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KPI #8:  Student Satisfaction – Learning Experience …………</w:t>
            </w:r>
            <w:r w:rsidR="003B7F05">
              <w:rPr>
                <w:rFonts w:ascii="Arial" w:hAnsi="Arial" w:cs="Arial"/>
                <w:sz w:val="20"/>
              </w:rPr>
              <w:t xml:space="preserve"> </w:t>
            </w:r>
            <w:r w:rsidR="003B7F05" w:rsidRPr="003B7F05">
              <w:rPr>
                <w:rFonts w:ascii="Arial" w:hAnsi="Arial" w:cs="Arial"/>
                <w:sz w:val="20"/>
              </w:rPr>
              <w:t>94</w:t>
            </w:r>
            <w:r w:rsidRPr="003B7F05">
              <w:rPr>
                <w:rFonts w:ascii="Arial" w:hAnsi="Arial" w:cs="Arial"/>
                <w:sz w:val="20"/>
              </w:rPr>
              <w:t xml:space="preserve"> %</w:t>
            </w:r>
          </w:p>
          <w:p w:rsidR="006830A0" w:rsidRPr="003B7F05" w:rsidRDefault="006830A0" w:rsidP="001A3EB4">
            <w:pPr>
              <w:tabs>
                <w:tab w:val="left" w:pos="252"/>
                <w:tab w:val="left" w:pos="972"/>
              </w:tabs>
              <w:ind w:left="252" w:hanging="180"/>
              <w:rPr>
                <w:rFonts w:ascii="Arial" w:hAnsi="Arial" w:cs="Arial"/>
                <w:sz w:val="20"/>
              </w:rPr>
            </w:pP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KPI #9:  Student Satisfaction – Teachers ………………………</w:t>
            </w:r>
            <w:r w:rsidR="003B7F05">
              <w:rPr>
                <w:rFonts w:ascii="Arial" w:hAnsi="Arial" w:cs="Arial"/>
                <w:sz w:val="20"/>
              </w:rPr>
              <w:t xml:space="preserve"> </w:t>
            </w:r>
            <w:r w:rsidR="003B7F05" w:rsidRPr="003B7F05">
              <w:rPr>
                <w:rFonts w:ascii="Arial" w:hAnsi="Arial" w:cs="Arial"/>
                <w:sz w:val="20"/>
              </w:rPr>
              <w:t>87</w:t>
            </w:r>
            <w:r w:rsidRPr="003B7F05">
              <w:rPr>
                <w:rFonts w:ascii="Arial" w:hAnsi="Arial" w:cs="Arial"/>
                <w:sz w:val="20"/>
              </w:rPr>
              <w:t xml:space="preserve"> %</w:t>
            </w:r>
          </w:p>
          <w:p w:rsidR="006830A0" w:rsidRPr="003B7F05" w:rsidRDefault="006830A0" w:rsidP="001A3EB4">
            <w:pPr>
              <w:tabs>
                <w:tab w:val="left" w:pos="252"/>
                <w:tab w:val="left" w:pos="972"/>
              </w:tabs>
              <w:ind w:left="252" w:hanging="180"/>
              <w:rPr>
                <w:rFonts w:ascii="Arial" w:hAnsi="Arial" w:cs="Arial"/>
                <w:sz w:val="20"/>
              </w:rPr>
            </w:pPr>
          </w:p>
          <w:p w:rsidR="006830A0" w:rsidRPr="003D5782" w:rsidRDefault="006830A0" w:rsidP="001A3EB4">
            <w:pPr>
              <w:tabs>
                <w:tab w:val="left" w:pos="252"/>
                <w:tab w:val="left" w:pos="972"/>
              </w:tabs>
              <w:ind w:left="252" w:hanging="180"/>
              <w:rPr>
                <w:rFonts w:ascii="Arial" w:hAnsi="Arial" w:cs="Arial"/>
                <w:sz w:val="20"/>
              </w:rPr>
            </w:pPr>
            <w:r w:rsidRPr="003B7F05">
              <w:rPr>
                <w:rFonts w:ascii="Arial" w:hAnsi="Arial" w:cs="Arial"/>
                <w:sz w:val="20"/>
              </w:rPr>
              <w:t>KPI #11:  Graduate Satisfaction – Program ……………………</w:t>
            </w:r>
            <w:r w:rsidR="003B7F05">
              <w:rPr>
                <w:rFonts w:ascii="Arial" w:hAnsi="Arial" w:cs="Arial"/>
                <w:sz w:val="20"/>
              </w:rPr>
              <w:t xml:space="preserve"> </w:t>
            </w:r>
            <w:r w:rsidR="003B7F05" w:rsidRPr="003B7F05">
              <w:rPr>
                <w:rFonts w:ascii="Arial" w:hAnsi="Arial" w:cs="Arial"/>
                <w:sz w:val="20"/>
              </w:rPr>
              <w:t>77</w:t>
            </w:r>
            <w:r w:rsidRPr="003B7F05">
              <w:rPr>
                <w:rFonts w:ascii="Arial" w:hAnsi="Arial" w:cs="Arial"/>
                <w:sz w:val="20"/>
              </w:rPr>
              <w:t xml:space="preserve"> %</w:t>
            </w:r>
          </w:p>
          <w:p w:rsidR="006830A0" w:rsidRDefault="006830A0" w:rsidP="001A3EB4">
            <w:pPr>
              <w:pStyle w:val="NormalWeb"/>
            </w:pP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Default="006830A0" w:rsidP="001A3EB4">
            <w:r>
              <w:t> </w:t>
            </w:r>
            <w:r>
              <w:br/>
            </w:r>
            <w:r>
              <w:rPr>
                <w:rFonts w:ascii="Arial" w:hAnsi="Arial" w:cs="Arial"/>
                <w:b/>
                <w:bCs/>
                <w:sz w:val="20"/>
                <w:szCs w:val="20"/>
              </w:rPr>
              <w:t>4. Employment Trends</w:t>
            </w:r>
            <w:r>
              <w:t> </w:t>
            </w:r>
          </w:p>
          <w:p w:rsidR="006830A0" w:rsidRPr="00DB283E" w:rsidRDefault="006830A0" w:rsidP="00360967">
            <w:pPr>
              <w:pStyle w:val="NormalWeb"/>
              <w:rPr>
                <w:rFonts w:ascii="Arial" w:hAnsi="Arial" w:cs="Arial"/>
                <w:sz w:val="20"/>
                <w:szCs w:val="20"/>
              </w:rPr>
            </w:pPr>
            <w:r>
              <w:rPr>
                <w:rFonts w:ascii="Arial" w:hAnsi="Arial" w:cs="Arial"/>
                <w:sz w:val="20"/>
                <w:szCs w:val="20"/>
              </w:rPr>
              <w:t xml:space="preserve">4.1 </w:t>
            </w:r>
            <w:r w:rsidR="00360967">
              <w:rPr>
                <w:rFonts w:ascii="Arial" w:hAnsi="Arial" w:cs="Arial"/>
                <w:sz w:val="20"/>
                <w:szCs w:val="20"/>
              </w:rPr>
              <w:t xml:space="preserve">  </w:t>
            </w:r>
            <w:r>
              <w:rPr>
                <w:rFonts w:ascii="Arial" w:hAnsi="Arial" w:cs="Arial"/>
                <w:sz w:val="20"/>
                <w:szCs w:val="20"/>
              </w:rPr>
              <w:t xml:space="preserve">New or changing employment trends in the industry or sector.  </w:t>
            </w:r>
            <w:r w:rsidR="00AD75AF">
              <w:rPr>
                <w:rFonts w:ascii="Arial" w:hAnsi="Arial" w:cs="Arial"/>
                <w:sz w:val="20"/>
                <w:szCs w:val="20"/>
              </w:rPr>
              <w:t>Already discussed</w:t>
            </w:r>
            <w:r w:rsidRPr="00DB283E">
              <w:rPr>
                <w:rFonts w:ascii="Arial" w:hAnsi="Arial" w:cs="Arial"/>
                <w:sz w:val="20"/>
                <w:szCs w:val="20"/>
              </w:rPr>
              <w:t>.</w:t>
            </w:r>
          </w:p>
          <w:p w:rsidR="00A227AF" w:rsidRDefault="00A227AF" w:rsidP="00360967">
            <w:pPr>
              <w:pStyle w:val="NormalWeb"/>
              <w:rPr>
                <w:rFonts w:ascii="Arial" w:hAnsi="Arial" w:cs="Arial"/>
                <w:sz w:val="20"/>
                <w:szCs w:val="20"/>
              </w:rPr>
            </w:pPr>
            <w:r w:rsidRPr="00DB283E">
              <w:rPr>
                <w:rFonts w:ascii="Arial" w:hAnsi="Arial" w:cs="Arial"/>
                <w:sz w:val="20"/>
                <w:szCs w:val="20"/>
              </w:rPr>
              <w:t>4.</w:t>
            </w:r>
            <w:r w:rsidR="00D26E92">
              <w:rPr>
                <w:rFonts w:ascii="Arial" w:hAnsi="Arial" w:cs="Arial"/>
                <w:sz w:val="20"/>
                <w:szCs w:val="20"/>
              </w:rPr>
              <w:t>2</w:t>
            </w:r>
            <w:r w:rsidRPr="00DB283E">
              <w:rPr>
                <w:rFonts w:ascii="Arial" w:hAnsi="Arial" w:cs="Arial"/>
                <w:sz w:val="20"/>
                <w:szCs w:val="20"/>
              </w:rPr>
              <w:t xml:space="preserve"> </w:t>
            </w:r>
            <w:r>
              <w:rPr>
                <w:rFonts w:ascii="Arial" w:hAnsi="Arial" w:cs="Arial"/>
                <w:sz w:val="20"/>
                <w:szCs w:val="20"/>
              </w:rPr>
              <w:t xml:space="preserve">  </w:t>
            </w:r>
            <w:r w:rsidRPr="00DB283E">
              <w:rPr>
                <w:rFonts w:ascii="Arial" w:hAnsi="Arial" w:cs="Arial"/>
                <w:sz w:val="20"/>
                <w:szCs w:val="20"/>
              </w:rPr>
              <w:t>Curriculum issues</w:t>
            </w:r>
            <w:r>
              <w:rPr>
                <w:rFonts w:ascii="Arial" w:hAnsi="Arial" w:cs="Arial"/>
                <w:sz w:val="20"/>
                <w:szCs w:val="20"/>
              </w:rPr>
              <w:t xml:space="preserve"> – with having </w:t>
            </w:r>
            <w:r w:rsidR="0056429E">
              <w:rPr>
                <w:rFonts w:ascii="Arial" w:hAnsi="Arial" w:cs="Arial"/>
                <w:sz w:val="20"/>
                <w:szCs w:val="20"/>
              </w:rPr>
              <w:t xml:space="preserve">all students in the </w:t>
            </w:r>
            <w:r w:rsidR="001273EE">
              <w:rPr>
                <w:rFonts w:ascii="Arial" w:hAnsi="Arial" w:cs="Arial"/>
                <w:sz w:val="20"/>
                <w:szCs w:val="20"/>
              </w:rPr>
              <w:t xml:space="preserve">semester 3 of the Fish and Wildlife Program taking </w:t>
            </w:r>
            <w:r>
              <w:rPr>
                <w:rFonts w:ascii="Arial" w:hAnsi="Arial" w:cs="Arial"/>
                <w:sz w:val="20"/>
                <w:szCs w:val="20"/>
              </w:rPr>
              <w:t xml:space="preserve">intro to fish we are lacking some very important wildlife assessment material. </w:t>
            </w:r>
            <w:r w:rsidR="001273EE">
              <w:rPr>
                <w:rFonts w:ascii="Arial" w:hAnsi="Arial" w:cs="Arial"/>
                <w:sz w:val="20"/>
                <w:szCs w:val="20"/>
              </w:rPr>
              <w:t xml:space="preserve">Graduates will miss </w:t>
            </w:r>
            <w:r w:rsidR="00D26E92">
              <w:rPr>
                <w:rFonts w:ascii="Arial" w:hAnsi="Arial" w:cs="Arial"/>
                <w:sz w:val="20"/>
                <w:szCs w:val="20"/>
              </w:rPr>
              <w:t xml:space="preserve">employment opportunities </w:t>
            </w:r>
            <w:r w:rsidR="001273EE">
              <w:rPr>
                <w:rFonts w:ascii="Arial" w:hAnsi="Arial" w:cs="Arial"/>
                <w:sz w:val="20"/>
                <w:szCs w:val="20"/>
              </w:rPr>
              <w:t>in the expanding terrestrial “Green Sector”.</w:t>
            </w:r>
            <w:r w:rsidR="00D26E92">
              <w:rPr>
                <w:rFonts w:ascii="Arial" w:hAnsi="Arial" w:cs="Arial"/>
                <w:sz w:val="20"/>
                <w:szCs w:val="20"/>
              </w:rPr>
              <w:t xml:space="preserve"> </w:t>
            </w:r>
            <w:r>
              <w:rPr>
                <w:rFonts w:ascii="Arial" w:hAnsi="Arial" w:cs="Arial"/>
                <w:sz w:val="20"/>
                <w:szCs w:val="20"/>
              </w:rPr>
              <w:t xml:space="preserve">Already </w:t>
            </w:r>
            <w:r>
              <w:rPr>
                <w:rFonts w:ascii="Arial" w:hAnsi="Arial" w:cs="Arial"/>
                <w:sz w:val="20"/>
                <w:szCs w:val="20"/>
              </w:rPr>
              <w:lastRenderedPageBreak/>
              <w:t>discussed.</w:t>
            </w:r>
          </w:p>
          <w:p w:rsidR="00AD75AF" w:rsidRPr="00DB283E" w:rsidRDefault="006830A0" w:rsidP="00C712FA">
            <w:pPr>
              <w:pStyle w:val="NormalWeb"/>
              <w:rPr>
                <w:rFonts w:ascii="Arial" w:hAnsi="Arial" w:cs="Arial"/>
                <w:sz w:val="20"/>
                <w:szCs w:val="20"/>
              </w:rPr>
            </w:pPr>
            <w:r w:rsidRPr="00DB283E">
              <w:rPr>
                <w:rFonts w:ascii="Arial" w:hAnsi="Arial" w:cs="Arial"/>
                <w:sz w:val="20"/>
                <w:szCs w:val="20"/>
              </w:rPr>
              <w:t>4.</w:t>
            </w:r>
            <w:r w:rsidR="00A227AF">
              <w:rPr>
                <w:rFonts w:ascii="Arial" w:hAnsi="Arial" w:cs="Arial"/>
                <w:sz w:val="20"/>
                <w:szCs w:val="20"/>
              </w:rPr>
              <w:t>3</w:t>
            </w:r>
            <w:r w:rsidRPr="00DB283E">
              <w:rPr>
                <w:rFonts w:ascii="Arial" w:hAnsi="Arial" w:cs="Arial"/>
                <w:sz w:val="20"/>
                <w:szCs w:val="20"/>
              </w:rPr>
              <w:t xml:space="preserve"> Curriculum issues / strengths that have been identifi</w:t>
            </w:r>
            <w:r>
              <w:rPr>
                <w:rFonts w:ascii="Arial" w:hAnsi="Arial" w:cs="Arial"/>
                <w:sz w:val="20"/>
                <w:szCs w:val="20"/>
              </w:rPr>
              <w:t xml:space="preserve">ed by employers pertaining to </w:t>
            </w:r>
            <w:r w:rsidRPr="00DB283E">
              <w:rPr>
                <w:rFonts w:ascii="Arial" w:hAnsi="Arial" w:cs="Arial"/>
                <w:sz w:val="20"/>
                <w:szCs w:val="20"/>
              </w:rPr>
              <w:t xml:space="preserve">graduate job readiness.  </w:t>
            </w:r>
            <w:r w:rsidR="00D26E92">
              <w:rPr>
                <w:rFonts w:ascii="Arial" w:hAnsi="Arial" w:cs="Arial"/>
                <w:sz w:val="20"/>
                <w:szCs w:val="20"/>
              </w:rPr>
              <w:t xml:space="preserve">We are </w:t>
            </w:r>
            <w:r w:rsidR="001273EE">
              <w:rPr>
                <w:rFonts w:ascii="Arial" w:hAnsi="Arial" w:cs="Arial"/>
                <w:sz w:val="20"/>
                <w:szCs w:val="20"/>
              </w:rPr>
              <w:t xml:space="preserve">receiving feedback </w:t>
            </w:r>
            <w:r w:rsidRPr="00DB283E">
              <w:rPr>
                <w:rFonts w:ascii="Arial" w:hAnsi="Arial" w:cs="Arial"/>
                <w:sz w:val="20"/>
                <w:szCs w:val="20"/>
              </w:rPr>
              <w:t xml:space="preserve">that our students are not getting the employment for positions for which they are most qualified because of poor resumes and weak interview skills.  There is a course that our students should be taking (Career Advancement Techniques) that would </w:t>
            </w:r>
            <w:r w:rsidR="001273EE">
              <w:rPr>
                <w:rFonts w:ascii="Arial" w:hAnsi="Arial" w:cs="Arial"/>
                <w:sz w:val="20"/>
                <w:szCs w:val="20"/>
              </w:rPr>
              <w:t>should</w:t>
            </w:r>
            <w:r w:rsidRPr="00DB283E">
              <w:rPr>
                <w:rFonts w:ascii="Arial" w:hAnsi="Arial" w:cs="Arial"/>
                <w:sz w:val="20"/>
                <w:szCs w:val="20"/>
              </w:rPr>
              <w:t xml:space="preserve"> help to remedy this situation.  This shou</w:t>
            </w:r>
            <w:r w:rsidR="001273EE">
              <w:rPr>
                <w:rFonts w:ascii="Arial" w:hAnsi="Arial" w:cs="Arial"/>
                <w:sz w:val="20"/>
                <w:szCs w:val="20"/>
              </w:rPr>
              <w:t>ld happen as soon as possible!</w:t>
            </w:r>
            <w:r w:rsidRPr="00DB283E">
              <w:rPr>
                <w:rFonts w:ascii="Arial" w:hAnsi="Arial" w:cs="Arial"/>
                <w:sz w:val="20"/>
                <w:szCs w:val="20"/>
              </w:rPr>
              <w:br/>
              <w:t>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7C4025" w:rsidRDefault="006830A0" w:rsidP="007C4025">
            <w:pPr>
              <w:rPr>
                <w:rFonts w:ascii="Arial" w:hAnsi="Arial" w:cs="Arial"/>
                <w:b/>
                <w:bCs/>
              </w:rPr>
            </w:pPr>
            <w:bookmarkStart w:id="2" w:name="table02"/>
            <w:bookmarkEnd w:id="2"/>
            <w:r>
              <w:lastRenderedPageBreak/>
              <w:t> </w:t>
            </w:r>
            <w:r>
              <w:br/>
            </w:r>
            <w:r w:rsidRPr="00DB283E">
              <w:rPr>
                <w:rFonts w:ascii="Arial" w:hAnsi="Arial" w:cs="Arial"/>
                <w:b/>
                <w:bCs/>
                <w:sz w:val="22"/>
                <w:szCs w:val="22"/>
              </w:rPr>
              <w:t>Program</w:t>
            </w:r>
            <w:r w:rsidR="008B33A4">
              <w:rPr>
                <w:rFonts w:ascii="Arial" w:hAnsi="Arial" w:cs="Arial"/>
                <w:b/>
                <w:bCs/>
                <w:sz w:val="22"/>
                <w:szCs w:val="22"/>
              </w:rPr>
              <w:t xml:space="preserve"> - </w:t>
            </w:r>
            <w:r w:rsidRPr="00DB283E">
              <w:rPr>
                <w:rFonts w:ascii="Arial" w:hAnsi="Arial" w:cs="Arial"/>
                <w:b/>
                <w:bCs/>
                <w:sz w:val="22"/>
                <w:szCs w:val="22"/>
              </w:rPr>
              <w:t>Fish and Wildlife</w:t>
            </w:r>
            <w:r>
              <w:rPr>
                <w:rFonts w:ascii="Arial" w:hAnsi="Arial" w:cs="Arial"/>
                <w:b/>
                <w:bCs/>
                <w:sz w:val="22"/>
                <w:szCs w:val="22"/>
              </w:rPr>
              <w:t xml:space="preserve"> Technician</w:t>
            </w:r>
            <w:r w:rsidR="007C4025">
              <w:rPr>
                <w:rFonts w:ascii="Arial" w:hAnsi="Arial" w:cs="Arial"/>
                <w:b/>
                <w:bCs/>
                <w:sz w:val="22"/>
                <w:szCs w:val="22"/>
              </w:rPr>
              <w:t xml:space="preserve">  </w:t>
            </w:r>
            <w:r w:rsidRPr="00DB283E">
              <w:rPr>
                <w:rFonts w:ascii="Arial" w:hAnsi="Arial" w:cs="Arial"/>
                <w:b/>
                <w:bCs/>
                <w:sz w:val="22"/>
                <w:szCs w:val="22"/>
              </w:rPr>
              <w:t xml:space="preserve"> Co-</w:t>
            </w:r>
            <w:proofErr w:type="spellStart"/>
            <w:r w:rsidRPr="00DB283E">
              <w:rPr>
                <w:rFonts w:ascii="Arial" w:hAnsi="Arial" w:cs="Arial"/>
                <w:b/>
                <w:bCs/>
                <w:sz w:val="22"/>
                <w:szCs w:val="22"/>
              </w:rPr>
              <w:t>ordinator</w:t>
            </w:r>
            <w:proofErr w:type="spellEnd"/>
            <w:r w:rsidR="007C4025">
              <w:rPr>
                <w:rFonts w:ascii="Arial" w:hAnsi="Arial" w:cs="Arial"/>
                <w:b/>
                <w:bCs/>
                <w:sz w:val="22"/>
                <w:szCs w:val="22"/>
              </w:rPr>
              <w:t xml:space="preserve">  </w:t>
            </w:r>
            <w:r w:rsidR="00CE3E7F">
              <w:rPr>
                <w:rFonts w:ascii="Arial" w:hAnsi="Arial" w:cs="Arial"/>
                <w:b/>
                <w:bCs/>
                <w:sz w:val="22"/>
                <w:szCs w:val="22"/>
              </w:rPr>
              <w:t>David Wood</w:t>
            </w:r>
          </w:p>
          <w:p w:rsidR="006830A0" w:rsidRPr="00DB283E" w:rsidRDefault="006830A0" w:rsidP="007C4025">
            <w:r w:rsidRPr="00DB283E">
              <w:rPr>
                <w:rFonts w:ascii="Arial" w:hAnsi="Arial" w:cs="Arial"/>
                <w:b/>
                <w:bCs/>
                <w:sz w:val="22"/>
                <w:szCs w:val="22"/>
              </w:rPr>
              <w:t xml:space="preserve"> Date </w:t>
            </w:r>
            <w:r w:rsidR="007C4025">
              <w:rPr>
                <w:rFonts w:ascii="Arial" w:hAnsi="Arial" w:cs="Arial"/>
                <w:b/>
                <w:bCs/>
                <w:sz w:val="22"/>
                <w:szCs w:val="22"/>
              </w:rPr>
              <w:t>February 17, 2012</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shd w:val="clear" w:color="auto" w:fill="C0C0C0"/>
          </w:tcPr>
          <w:p w:rsidR="006830A0" w:rsidRDefault="006830A0" w:rsidP="001A3EB4">
            <w:r>
              <w:rPr>
                <w:rFonts w:ascii="Arial" w:hAnsi="Arial" w:cs="Arial"/>
                <w:b/>
                <w:bCs/>
                <w:sz w:val="20"/>
                <w:szCs w:val="20"/>
              </w:rPr>
              <w:t xml:space="preserve">B. Curriculum Strengths and Challenges </w:t>
            </w:r>
            <w:r>
              <w:t> </w:t>
            </w:r>
          </w:p>
          <w:p w:rsidR="006830A0" w:rsidRDefault="006830A0" w:rsidP="001A3EB4">
            <w:pPr>
              <w:pStyle w:val="NormalWeb"/>
            </w:pPr>
            <w:r>
              <w:rPr>
                <w:rFonts w:ascii="Arial" w:hAnsi="Arial" w:cs="Arial"/>
                <w:sz w:val="20"/>
                <w:szCs w:val="20"/>
              </w:rPr>
              <w:t xml:space="preserve">Summarize the curriculum strengths and challenges identified by the team.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DB283E" w:rsidRDefault="006830A0" w:rsidP="001A3EB4">
            <w:pPr>
              <w:rPr>
                <w:rFonts w:ascii="Arial" w:hAnsi="Arial" w:cs="Arial"/>
              </w:rPr>
            </w:pPr>
          </w:p>
          <w:p w:rsidR="006830A0" w:rsidRPr="00DB283E" w:rsidRDefault="006830A0" w:rsidP="001A3EB4">
            <w:pPr>
              <w:rPr>
                <w:rFonts w:ascii="Arial" w:hAnsi="Arial" w:cs="Arial"/>
                <w:b/>
                <w:sz w:val="20"/>
              </w:rPr>
            </w:pPr>
            <w:r w:rsidRPr="00DB283E">
              <w:rPr>
                <w:rFonts w:ascii="Arial" w:hAnsi="Arial" w:cs="Arial"/>
                <w:b/>
                <w:sz w:val="20"/>
              </w:rPr>
              <w:t>Strengths</w:t>
            </w:r>
          </w:p>
          <w:p w:rsidR="006830A0" w:rsidRPr="00C712FA" w:rsidRDefault="006830A0" w:rsidP="001A3EB4">
            <w:pPr>
              <w:rPr>
                <w:rFonts w:ascii="Arial" w:hAnsi="Arial" w:cs="Arial"/>
                <w:b/>
                <w:sz w:val="20"/>
              </w:rPr>
            </w:pPr>
          </w:p>
          <w:p w:rsidR="00C712FA" w:rsidRPr="00C712FA" w:rsidRDefault="00C712FA" w:rsidP="00C712FA">
            <w:pPr>
              <w:numPr>
                <w:ilvl w:val="0"/>
                <w:numId w:val="2"/>
              </w:numPr>
              <w:rPr>
                <w:rFonts w:ascii="Arial" w:hAnsi="Arial" w:cs="Arial"/>
                <w:sz w:val="20"/>
              </w:rPr>
            </w:pPr>
            <w:r w:rsidRPr="00C712FA">
              <w:rPr>
                <w:rFonts w:ascii="Arial" w:hAnsi="Arial" w:cs="Arial"/>
                <w:sz w:val="20"/>
              </w:rPr>
              <w:t>Fish and Wildlife is the most popular program at the Frost Campus with approximately 160 students in semester 1, 170 students in semester 3 and 30 students in semester 5</w:t>
            </w:r>
          </w:p>
          <w:p w:rsidR="00C712FA" w:rsidRPr="00C712FA" w:rsidRDefault="00C712FA" w:rsidP="00C712FA">
            <w:pPr>
              <w:numPr>
                <w:ilvl w:val="0"/>
                <w:numId w:val="2"/>
              </w:numPr>
              <w:rPr>
                <w:rFonts w:ascii="Arial" w:hAnsi="Arial" w:cs="Arial"/>
                <w:sz w:val="20"/>
              </w:rPr>
            </w:pPr>
            <w:r w:rsidRPr="00C712FA">
              <w:rPr>
                <w:rFonts w:ascii="Arial" w:hAnsi="Arial" w:cs="Arial"/>
                <w:sz w:val="20"/>
              </w:rPr>
              <w:t>The one week fisheries fall camp doing lake survey exercises and fish sampling on Lower Buckhorn Lake is a highlight.</w:t>
            </w:r>
          </w:p>
          <w:p w:rsidR="00C712FA" w:rsidRPr="00C712FA" w:rsidRDefault="00C712FA" w:rsidP="00C712FA">
            <w:pPr>
              <w:numPr>
                <w:ilvl w:val="0"/>
                <w:numId w:val="2"/>
              </w:numPr>
              <w:rPr>
                <w:rFonts w:ascii="Arial" w:hAnsi="Arial" w:cs="Arial"/>
                <w:sz w:val="20"/>
              </w:rPr>
            </w:pPr>
            <w:r w:rsidRPr="00C712FA">
              <w:rPr>
                <w:rFonts w:ascii="Arial" w:hAnsi="Arial" w:cs="Arial"/>
                <w:sz w:val="20"/>
              </w:rPr>
              <w:t>Hands on training in Fisheries and Wildlife management practices working to Provincial and industry standards.</w:t>
            </w:r>
          </w:p>
          <w:p w:rsidR="00C712FA" w:rsidRPr="00C712FA" w:rsidRDefault="00C712FA" w:rsidP="00C712FA">
            <w:pPr>
              <w:numPr>
                <w:ilvl w:val="0"/>
                <w:numId w:val="2"/>
              </w:numPr>
              <w:rPr>
                <w:rFonts w:ascii="Arial" w:hAnsi="Arial" w:cs="Arial"/>
                <w:sz w:val="20"/>
              </w:rPr>
            </w:pPr>
            <w:r w:rsidRPr="00C712FA">
              <w:rPr>
                <w:rFonts w:ascii="Arial" w:hAnsi="Arial" w:cs="Arial"/>
                <w:sz w:val="20"/>
              </w:rPr>
              <w:t>Strong technical component reinforced by applied lab work.</w:t>
            </w:r>
          </w:p>
          <w:p w:rsidR="00C712FA" w:rsidRPr="00C712FA" w:rsidRDefault="00C712FA" w:rsidP="00C712FA">
            <w:pPr>
              <w:numPr>
                <w:ilvl w:val="0"/>
                <w:numId w:val="2"/>
              </w:numPr>
              <w:rPr>
                <w:rFonts w:ascii="Arial" w:hAnsi="Arial" w:cs="Arial"/>
                <w:sz w:val="20"/>
              </w:rPr>
            </w:pPr>
            <w:r w:rsidRPr="00C712FA">
              <w:rPr>
                <w:rFonts w:ascii="Arial" w:hAnsi="Arial" w:cs="Arial"/>
                <w:sz w:val="20"/>
              </w:rPr>
              <w:t>Strong steady enrolment with strong KPIs</w:t>
            </w:r>
          </w:p>
          <w:p w:rsidR="00C712FA" w:rsidRPr="00C712FA" w:rsidRDefault="00C712FA" w:rsidP="00C712FA">
            <w:pPr>
              <w:numPr>
                <w:ilvl w:val="0"/>
                <w:numId w:val="2"/>
              </w:numPr>
              <w:rPr>
                <w:rFonts w:ascii="Arial" w:hAnsi="Arial" w:cs="Arial"/>
                <w:sz w:val="20"/>
              </w:rPr>
            </w:pPr>
            <w:r w:rsidRPr="00C712FA">
              <w:rPr>
                <w:rFonts w:ascii="Arial" w:hAnsi="Arial" w:cs="Arial"/>
                <w:sz w:val="20"/>
              </w:rPr>
              <w:t>Good contribution to college overhead</w:t>
            </w:r>
          </w:p>
          <w:p w:rsidR="00C712FA" w:rsidRPr="00C712FA" w:rsidRDefault="00C712FA" w:rsidP="00C712FA">
            <w:pPr>
              <w:numPr>
                <w:ilvl w:val="0"/>
                <w:numId w:val="2"/>
              </w:numPr>
              <w:rPr>
                <w:rFonts w:ascii="Arial" w:hAnsi="Arial" w:cs="Arial"/>
                <w:sz w:val="20"/>
              </w:rPr>
            </w:pPr>
            <w:r w:rsidRPr="00C712FA">
              <w:rPr>
                <w:rFonts w:ascii="Arial" w:hAnsi="Arial" w:cs="Arial"/>
                <w:sz w:val="20"/>
              </w:rPr>
              <w:t>Experienced and dedicated faculty and staff with close ties to the industry.</w:t>
            </w:r>
          </w:p>
          <w:p w:rsidR="00C712FA" w:rsidRPr="00C712FA" w:rsidRDefault="00C712FA" w:rsidP="00C712FA">
            <w:pPr>
              <w:numPr>
                <w:ilvl w:val="0"/>
                <w:numId w:val="2"/>
              </w:numPr>
              <w:rPr>
                <w:rFonts w:ascii="Arial" w:hAnsi="Arial" w:cs="Arial"/>
                <w:sz w:val="20"/>
              </w:rPr>
            </w:pPr>
            <w:r w:rsidRPr="00C712FA">
              <w:rPr>
                <w:rFonts w:ascii="Arial" w:hAnsi="Arial" w:cs="Arial"/>
                <w:sz w:val="20"/>
              </w:rPr>
              <w:t>Active advisory committee</w:t>
            </w:r>
          </w:p>
          <w:p w:rsidR="006830A0" w:rsidRPr="00DB283E" w:rsidRDefault="006830A0" w:rsidP="001A3EB4">
            <w:pPr>
              <w:rPr>
                <w:rFonts w:ascii="Arial" w:hAnsi="Arial" w:cs="Arial"/>
                <w:b/>
                <w:sz w:val="20"/>
              </w:rPr>
            </w:pPr>
          </w:p>
          <w:p w:rsidR="006830A0" w:rsidRPr="00C712FA" w:rsidRDefault="006830A0" w:rsidP="001A3EB4">
            <w:pPr>
              <w:rPr>
                <w:rFonts w:ascii="Arial" w:hAnsi="Arial" w:cs="Arial"/>
                <w:b/>
                <w:sz w:val="20"/>
              </w:rPr>
            </w:pPr>
            <w:r w:rsidRPr="00C712FA">
              <w:rPr>
                <w:rFonts w:ascii="Arial" w:hAnsi="Arial" w:cs="Arial"/>
                <w:b/>
                <w:sz w:val="20"/>
              </w:rPr>
              <w:t>Challenges</w:t>
            </w:r>
          </w:p>
          <w:p w:rsidR="00F411B9" w:rsidRPr="00C712FA" w:rsidRDefault="00F411B9" w:rsidP="001A3EB4">
            <w:pPr>
              <w:rPr>
                <w:rFonts w:ascii="Arial" w:hAnsi="Arial" w:cs="Arial"/>
                <w:b/>
                <w:sz w:val="20"/>
              </w:rPr>
            </w:pPr>
          </w:p>
          <w:p w:rsidR="00C712FA" w:rsidRPr="00C712FA" w:rsidRDefault="00C712FA" w:rsidP="00C712FA">
            <w:pPr>
              <w:rPr>
                <w:rFonts w:ascii="Arial" w:hAnsi="Arial" w:cs="Arial"/>
                <w:sz w:val="20"/>
              </w:rPr>
            </w:pPr>
            <w:r>
              <w:rPr>
                <w:rFonts w:ascii="Arial" w:hAnsi="Arial" w:cs="Arial"/>
                <w:sz w:val="20"/>
              </w:rPr>
              <w:t xml:space="preserve">      </w:t>
            </w:r>
            <w:r w:rsidRPr="00C712FA">
              <w:rPr>
                <w:rFonts w:ascii="Arial" w:hAnsi="Arial" w:cs="Arial"/>
                <w:sz w:val="20"/>
              </w:rPr>
              <w:t xml:space="preserve">  1. Insufficient class time to cover all of the technical material appropriate to program.  This is</w:t>
            </w:r>
          </w:p>
          <w:p w:rsidR="00C712FA" w:rsidRPr="00C712FA" w:rsidRDefault="00C712FA" w:rsidP="00C712FA">
            <w:pPr>
              <w:rPr>
                <w:rFonts w:ascii="Arial" w:hAnsi="Arial" w:cs="Arial"/>
                <w:sz w:val="20"/>
              </w:rPr>
            </w:pPr>
            <w:r w:rsidRPr="00C712FA">
              <w:rPr>
                <w:rFonts w:ascii="Arial" w:hAnsi="Arial" w:cs="Arial"/>
                <w:sz w:val="20"/>
              </w:rPr>
              <w:t xml:space="preserve">         particularly true of the:</w:t>
            </w:r>
          </w:p>
          <w:p w:rsidR="00C712FA" w:rsidRPr="00C712FA" w:rsidRDefault="00C712FA" w:rsidP="00C712FA">
            <w:pPr>
              <w:pStyle w:val="ListParagraph"/>
              <w:numPr>
                <w:ilvl w:val="0"/>
                <w:numId w:val="13"/>
              </w:numPr>
              <w:rPr>
                <w:rFonts w:cs="Arial"/>
                <w:sz w:val="20"/>
              </w:rPr>
            </w:pPr>
            <w:r w:rsidRPr="00C712FA">
              <w:rPr>
                <w:rFonts w:cs="Arial"/>
                <w:sz w:val="20"/>
              </w:rPr>
              <w:t>terrestrial wildlife assessment protocols and sampling techniques required for green energy employment and,</w:t>
            </w:r>
          </w:p>
          <w:p w:rsidR="00C712FA" w:rsidRPr="00C712FA" w:rsidRDefault="00C712FA" w:rsidP="00C712FA">
            <w:pPr>
              <w:pStyle w:val="ListParagraph"/>
              <w:numPr>
                <w:ilvl w:val="0"/>
                <w:numId w:val="13"/>
              </w:numPr>
              <w:rPr>
                <w:rFonts w:cs="Arial"/>
                <w:sz w:val="20"/>
              </w:rPr>
            </w:pPr>
            <w:proofErr w:type="gramStart"/>
            <w:r w:rsidRPr="00C712FA">
              <w:rPr>
                <w:rFonts w:cs="Arial"/>
                <w:sz w:val="20"/>
              </w:rPr>
              <w:t>soils</w:t>
            </w:r>
            <w:proofErr w:type="gramEnd"/>
            <w:r w:rsidRPr="00C712FA">
              <w:rPr>
                <w:rFonts w:cs="Arial"/>
                <w:sz w:val="20"/>
              </w:rPr>
              <w:t xml:space="preserve"> and the basic environmental measurements component of habitat classification.  </w:t>
            </w:r>
          </w:p>
          <w:p w:rsidR="00C712FA" w:rsidRPr="00C712FA" w:rsidRDefault="00C712FA" w:rsidP="00C712FA">
            <w:pPr>
              <w:rPr>
                <w:rFonts w:ascii="Arial" w:hAnsi="Arial" w:cs="Arial"/>
                <w:sz w:val="20"/>
              </w:rPr>
            </w:pPr>
          </w:p>
          <w:p w:rsidR="00C712FA" w:rsidRPr="00C712FA" w:rsidRDefault="00C712FA" w:rsidP="00C712FA">
            <w:pPr>
              <w:rPr>
                <w:rFonts w:ascii="Arial" w:hAnsi="Arial" w:cs="Arial"/>
                <w:sz w:val="20"/>
              </w:rPr>
            </w:pPr>
            <w:r w:rsidRPr="00C712FA">
              <w:rPr>
                <w:rFonts w:ascii="Arial" w:hAnsi="Arial" w:cs="Arial"/>
                <w:sz w:val="20"/>
              </w:rPr>
              <w:t xml:space="preserve">        2. Increased number of students entering the third semester of the program are lacking the</w:t>
            </w:r>
          </w:p>
          <w:p w:rsidR="00C712FA" w:rsidRPr="00C712FA" w:rsidRDefault="00C712FA" w:rsidP="00C712FA">
            <w:pPr>
              <w:ind w:left="720"/>
              <w:rPr>
                <w:rFonts w:ascii="Arial" w:hAnsi="Arial" w:cs="Arial"/>
                <w:sz w:val="20"/>
              </w:rPr>
            </w:pPr>
            <w:proofErr w:type="gramStart"/>
            <w:r w:rsidRPr="00C712FA">
              <w:rPr>
                <w:rFonts w:ascii="Arial" w:hAnsi="Arial" w:cs="Arial"/>
                <w:sz w:val="20"/>
              </w:rPr>
              <w:t>skill</w:t>
            </w:r>
            <w:proofErr w:type="gramEnd"/>
            <w:r w:rsidRPr="00C712FA">
              <w:rPr>
                <w:rFonts w:ascii="Arial" w:hAnsi="Arial" w:cs="Arial"/>
                <w:sz w:val="20"/>
              </w:rPr>
              <w:t xml:space="preserve"> set required to progress successfully to semester 4. This is evident with math, which affects the student’s success in limnology in semester 3.</w:t>
            </w:r>
          </w:p>
          <w:p w:rsidR="00C712FA" w:rsidRPr="00C712FA" w:rsidRDefault="00C712FA" w:rsidP="00C712FA">
            <w:pPr>
              <w:pStyle w:val="ListParagraph"/>
              <w:rPr>
                <w:rFonts w:cs="Arial"/>
              </w:rPr>
            </w:pPr>
          </w:p>
          <w:p w:rsidR="00C712FA" w:rsidRDefault="00C712FA" w:rsidP="00C712FA">
            <w:pPr>
              <w:rPr>
                <w:rFonts w:ascii="Arial" w:hAnsi="Arial" w:cs="Arial"/>
                <w:sz w:val="20"/>
                <w:szCs w:val="20"/>
              </w:rPr>
            </w:pPr>
            <w:r w:rsidRPr="00C712FA">
              <w:rPr>
                <w:rFonts w:ascii="Arial" w:hAnsi="Arial" w:cs="Arial"/>
                <w:sz w:val="20"/>
                <w:szCs w:val="20"/>
              </w:rPr>
              <w:t xml:space="preserve">         3. Hiring consistent qualified contract professors for the Vertebrate Biology, Limnology 1 and</w:t>
            </w:r>
          </w:p>
          <w:p w:rsidR="00C712FA" w:rsidRPr="00C712FA" w:rsidRDefault="00C712FA" w:rsidP="00C712FA">
            <w:pPr>
              <w:rPr>
                <w:rFonts w:ascii="Arial" w:hAnsi="Arial" w:cs="Arial"/>
                <w:sz w:val="20"/>
                <w:szCs w:val="20"/>
              </w:rPr>
            </w:pPr>
            <w:r>
              <w:rPr>
                <w:rFonts w:ascii="Arial" w:hAnsi="Arial" w:cs="Arial"/>
                <w:sz w:val="20"/>
                <w:szCs w:val="20"/>
              </w:rPr>
              <w:t xml:space="preserve">             </w:t>
            </w:r>
            <w:proofErr w:type="gramStart"/>
            <w:r w:rsidRPr="00C712FA">
              <w:rPr>
                <w:rFonts w:ascii="Arial" w:hAnsi="Arial" w:cs="Arial"/>
                <w:sz w:val="20"/>
                <w:szCs w:val="20"/>
              </w:rPr>
              <w:t>the</w:t>
            </w:r>
            <w:proofErr w:type="gramEnd"/>
            <w:r w:rsidRPr="00C712FA">
              <w:rPr>
                <w:rFonts w:ascii="Arial" w:hAnsi="Arial" w:cs="Arial"/>
                <w:sz w:val="20"/>
                <w:szCs w:val="20"/>
              </w:rPr>
              <w:t xml:space="preserve"> Wildlife courses is a challenge.</w:t>
            </w:r>
          </w:p>
          <w:p w:rsidR="00C712FA" w:rsidRPr="00C712FA" w:rsidRDefault="00C712FA" w:rsidP="00C712FA">
            <w:pPr>
              <w:ind w:left="720"/>
              <w:rPr>
                <w:rFonts w:ascii="Arial" w:hAnsi="Arial" w:cs="Arial"/>
                <w:sz w:val="20"/>
                <w:szCs w:val="20"/>
              </w:rPr>
            </w:pPr>
            <w:r w:rsidRPr="00C712FA">
              <w:rPr>
                <w:rFonts w:ascii="Arial" w:hAnsi="Arial" w:cs="Arial"/>
                <w:sz w:val="20"/>
                <w:szCs w:val="20"/>
              </w:rPr>
              <w:t>There are limited funds available to hire full time professors combined with the difficulty in recruiting and retaining contract faculty is an issue.</w:t>
            </w:r>
          </w:p>
          <w:p w:rsidR="00C712FA" w:rsidRPr="00C712FA" w:rsidRDefault="00C712FA" w:rsidP="00C712FA">
            <w:pPr>
              <w:pStyle w:val="ListParagraph"/>
              <w:rPr>
                <w:rFonts w:cs="Arial"/>
              </w:rPr>
            </w:pPr>
          </w:p>
          <w:p w:rsidR="00C712FA" w:rsidRPr="00C712FA" w:rsidRDefault="00C712FA" w:rsidP="00C712FA">
            <w:pPr>
              <w:rPr>
                <w:rFonts w:ascii="Arial" w:hAnsi="Arial" w:cs="Arial"/>
                <w:sz w:val="20"/>
                <w:szCs w:val="20"/>
              </w:rPr>
            </w:pPr>
            <w:r w:rsidRPr="00C712FA">
              <w:rPr>
                <w:rFonts w:ascii="Arial" w:hAnsi="Arial" w:cs="Arial"/>
                <w:sz w:val="20"/>
                <w:szCs w:val="20"/>
              </w:rPr>
              <w:t xml:space="preserve">         4. First semester students need to have a clearer understanding of the expectations of the</w:t>
            </w:r>
          </w:p>
          <w:p w:rsidR="00C712FA" w:rsidRPr="00C712FA" w:rsidRDefault="00C712FA" w:rsidP="00C712FA">
            <w:pPr>
              <w:rPr>
                <w:rFonts w:ascii="Arial" w:hAnsi="Arial" w:cs="Arial"/>
                <w:sz w:val="20"/>
                <w:szCs w:val="20"/>
              </w:rPr>
            </w:pPr>
            <w:r w:rsidRPr="00C712FA">
              <w:rPr>
                <w:rFonts w:ascii="Arial" w:hAnsi="Arial" w:cs="Arial"/>
                <w:sz w:val="20"/>
                <w:szCs w:val="20"/>
              </w:rPr>
              <w:t xml:space="preserve">             Fish and Wildlife Program. </w:t>
            </w:r>
          </w:p>
          <w:p w:rsidR="00C712FA" w:rsidRPr="00C712FA" w:rsidRDefault="00C712FA" w:rsidP="00C712FA">
            <w:pPr>
              <w:ind w:left="1440"/>
              <w:rPr>
                <w:rFonts w:ascii="Arial" w:hAnsi="Arial" w:cs="Arial"/>
                <w:sz w:val="20"/>
                <w:szCs w:val="20"/>
              </w:rPr>
            </w:pPr>
          </w:p>
          <w:p w:rsidR="00C712FA" w:rsidRPr="00C712FA" w:rsidRDefault="00C712FA" w:rsidP="00C712FA">
            <w:pPr>
              <w:numPr>
                <w:ilvl w:val="1"/>
                <w:numId w:val="8"/>
              </w:numPr>
              <w:rPr>
                <w:rFonts w:ascii="Arial" w:hAnsi="Arial" w:cs="Arial"/>
                <w:sz w:val="20"/>
                <w:szCs w:val="20"/>
              </w:rPr>
            </w:pPr>
            <w:proofErr w:type="gramStart"/>
            <w:r w:rsidRPr="00C712FA">
              <w:rPr>
                <w:rFonts w:ascii="Arial" w:hAnsi="Arial" w:cs="Arial"/>
                <w:sz w:val="20"/>
                <w:szCs w:val="20"/>
              </w:rPr>
              <w:t>students</w:t>
            </w:r>
            <w:proofErr w:type="gramEnd"/>
            <w:r w:rsidRPr="00C712FA">
              <w:rPr>
                <w:rFonts w:ascii="Arial" w:hAnsi="Arial" w:cs="Arial"/>
                <w:sz w:val="20"/>
                <w:szCs w:val="20"/>
              </w:rPr>
              <w:t xml:space="preserve"> progressing from common semester with a course failure or a low GPA are going to find F&amp;W very challenging.</w:t>
            </w:r>
          </w:p>
          <w:p w:rsidR="00C712FA" w:rsidRPr="00C712FA" w:rsidRDefault="00C712FA" w:rsidP="00C712FA">
            <w:pPr>
              <w:numPr>
                <w:ilvl w:val="1"/>
                <w:numId w:val="8"/>
              </w:numPr>
              <w:rPr>
                <w:rFonts w:ascii="Arial" w:hAnsi="Arial" w:cs="Arial"/>
                <w:sz w:val="20"/>
                <w:szCs w:val="20"/>
              </w:rPr>
            </w:pPr>
            <w:r w:rsidRPr="00C712FA">
              <w:rPr>
                <w:rFonts w:ascii="Arial" w:hAnsi="Arial" w:cs="Arial"/>
                <w:sz w:val="20"/>
                <w:szCs w:val="20"/>
              </w:rPr>
              <w:t xml:space="preserve">there is a lot of identification skills expected and of out-of-class work necessary to </w:t>
            </w:r>
            <w:r w:rsidRPr="00C712FA">
              <w:rPr>
                <w:rFonts w:ascii="Arial" w:hAnsi="Arial" w:cs="Arial"/>
                <w:sz w:val="20"/>
                <w:szCs w:val="20"/>
              </w:rPr>
              <w:lastRenderedPageBreak/>
              <w:t>be successful in the F&amp;W program</w:t>
            </w:r>
          </w:p>
          <w:p w:rsidR="00C712FA" w:rsidRPr="00C712FA" w:rsidRDefault="00C712FA" w:rsidP="00C712FA">
            <w:pPr>
              <w:numPr>
                <w:ilvl w:val="1"/>
                <w:numId w:val="8"/>
              </w:numPr>
              <w:rPr>
                <w:rFonts w:ascii="Arial" w:hAnsi="Arial" w:cs="Arial"/>
                <w:sz w:val="20"/>
                <w:szCs w:val="20"/>
              </w:rPr>
            </w:pPr>
            <w:proofErr w:type="gramStart"/>
            <w:r w:rsidRPr="00C712FA">
              <w:rPr>
                <w:rFonts w:ascii="Arial" w:hAnsi="Arial" w:cs="Arial"/>
                <w:sz w:val="20"/>
                <w:szCs w:val="20"/>
              </w:rPr>
              <w:t>finding</w:t>
            </w:r>
            <w:proofErr w:type="gramEnd"/>
            <w:r w:rsidRPr="00C712FA">
              <w:rPr>
                <w:rFonts w:ascii="Arial" w:hAnsi="Arial" w:cs="Arial"/>
                <w:sz w:val="20"/>
                <w:szCs w:val="20"/>
              </w:rPr>
              <w:t xml:space="preserve"> employment in the F&amp;W field is very competitive, students need to be very good academically, willing to move to find work and willing to start in contract positions.  Finding related work is by no means guaranteed.</w:t>
            </w:r>
          </w:p>
          <w:p w:rsidR="00C712FA" w:rsidRPr="00C712FA" w:rsidRDefault="00C712FA" w:rsidP="00C712FA">
            <w:pPr>
              <w:ind w:left="1440"/>
              <w:rPr>
                <w:rFonts w:ascii="Arial" w:hAnsi="Arial" w:cs="Arial"/>
                <w:sz w:val="20"/>
                <w:szCs w:val="20"/>
              </w:rPr>
            </w:pPr>
          </w:p>
          <w:p w:rsidR="00C712FA" w:rsidRPr="00C712FA" w:rsidRDefault="00C712FA" w:rsidP="00C712FA">
            <w:pPr>
              <w:ind w:left="720"/>
              <w:rPr>
                <w:rFonts w:ascii="Arial" w:hAnsi="Arial" w:cs="Arial"/>
                <w:sz w:val="20"/>
                <w:szCs w:val="20"/>
              </w:rPr>
            </w:pPr>
            <w:r w:rsidRPr="00C712FA">
              <w:rPr>
                <w:rFonts w:ascii="Arial" w:hAnsi="Arial" w:cs="Arial"/>
                <w:sz w:val="20"/>
                <w:szCs w:val="20"/>
              </w:rPr>
              <w:t xml:space="preserve">5.   Students do not feel that the Chemistry and Statistics courses have relevance to their     program of study. </w:t>
            </w:r>
          </w:p>
          <w:p w:rsidR="00C712FA" w:rsidRPr="00C712FA" w:rsidRDefault="00C712FA" w:rsidP="00C712FA">
            <w:pPr>
              <w:rPr>
                <w:rFonts w:ascii="Arial" w:hAnsi="Arial" w:cs="Arial"/>
                <w:sz w:val="20"/>
                <w:szCs w:val="20"/>
              </w:rPr>
            </w:pPr>
          </w:p>
          <w:p w:rsidR="00C712FA" w:rsidRPr="00C712FA" w:rsidRDefault="00C712FA" w:rsidP="00C712FA">
            <w:pPr>
              <w:ind w:left="705"/>
              <w:rPr>
                <w:rFonts w:ascii="Arial" w:hAnsi="Arial" w:cs="Arial"/>
                <w:sz w:val="20"/>
                <w:szCs w:val="20"/>
              </w:rPr>
            </w:pPr>
            <w:r w:rsidRPr="00C712FA">
              <w:rPr>
                <w:rFonts w:ascii="Arial" w:hAnsi="Arial" w:cs="Arial"/>
                <w:sz w:val="20"/>
                <w:szCs w:val="20"/>
              </w:rPr>
              <w:t>6.   Program needs to include job search and interview skills to assist students with finding employment to increase overall and related employment rates.</w:t>
            </w:r>
          </w:p>
          <w:p w:rsidR="00C712FA" w:rsidRPr="00C712FA" w:rsidRDefault="00C712FA" w:rsidP="00C712FA">
            <w:pPr>
              <w:ind w:left="705"/>
              <w:rPr>
                <w:rFonts w:ascii="Arial" w:hAnsi="Arial" w:cs="Arial"/>
                <w:sz w:val="20"/>
                <w:szCs w:val="20"/>
              </w:rPr>
            </w:pPr>
          </w:p>
          <w:p w:rsidR="00C712FA" w:rsidRPr="00C712FA" w:rsidRDefault="00C712FA" w:rsidP="00C712FA">
            <w:pPr>
              <w:ind w:left="705"/>
              <w:rPr>
                <w:rFonts w:ascii="Arial" w:hAnsi="Arial" w:cs="Arial"/>
                <w:sz w:val="20"/>
                <w:szCs w:val="20"/>
              </w:rPr>
            </w:pPr>
            <w:r w:rsidRPr="00C712FA">
              <w:rPr>
                <w:rFonts w:ascii="Arial" w:hAnsi="Arial" w:cs="Arial"/>
                <w:sz w:val="20"/>
                <w:szCs w:val="20"/>
              </w:rPr>
              <w:t xml:space="preserve">7. Admission into the Technology program in semester one has created challenges related to progression into semester 5 and the direct entry process for applicants </w:t>
            </w:r>
          </w:p>
          <w:p w:rsidR="00C74BBB" w:rsidRPr="00DB283E" w:rsidRDefault="00C74BBB" w:rsidP="00C74BBB">
            <w:pPr>
              <w:rPr>
                <w:rFonts w:ascii="Arial" w:hAnsi="Arial" w:cs="Arial"/>
                <w:sz w:val="20"/>
                <w:szCs w:val="20"/>
              </w:rPr>
            </w:pP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shd w:val="clear" w:color="auto" w:fill="C0C0C0"/>
          </w:tcPr>
          <w:p w:rsidR="006830A0" w:rsidRPr="00DB283E" w:rsidRDefault="006830A0" w:rsidP="001A3EB4">
            <w:pPr>
              <w:rPr>
                <w:rFonts w:ascii="Arial" w:hAnsi="Arial" w:cs="Arial"/>
              </w:rPr>
            </w:pPr>
            <w:r w:rsidRPr="00DB283E">
              <w:rPr>
                <w:rFonts w:ascii="Arial" w:hAnsi="Arial" w:cs="Arial"/>
                <w:b/>
                <w:bCs/>
                <w:sz w:val="20"/>
                <w:szCs w:val="20"/>
              </w:rPr>
              <w:lastRenderedPageBreak/>
              <w:t>C. Action Plan</w:t>
            </w:r>
            <w:r w:rsidRPr="00DB283E">
              <w:rPr>
                <w:rFonts w:ascii="Arial" w:hAnsi="Arial" w:cs="Arial"/>
              </w:rPr>
              <w:t xml:space="preserve"> </w:t>
            </w:r>
          </w:p>
          <w:p w:rsidR="006830A0" w:rsidRPr="00DB283E" w:rsidRDefault="006830A0" w:rsidP="001A3EB4">
            <w:pPr>
              <w:pStyle w:val="NormalWeb"/>
              <w:rPr>
                <w:rFonts w:ascii="Arial" w:hAnsi="Arial" w:cs="Arial"/>
              </w:rPr>
            </w:pPr>
            <w:r w:rsidRPr="00DB283E">
              <w:rPr>
                <w:rFonts w:ascii="Arial" w:hAnsi="Arial" w:cs="Arial"/>
                <w:sz w:val="20"/>
                <w:szCs w:val="20"/>
              </w:rPr>
              <w:t xml:space="preserve">Identify priority actions for the next year and the rationale for their inclusion. For each, indicate the project lead, and the proposed timelines for completion. </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DB283E" w:rsidRDefault="006830A0" w:rsidP="001A3EB4">
            <w:pPr>
              <w:rPr>
                <w:rFonts w:ascii="Arial" w:hAnsi="Arial" w:cs="Arial"/>
                <w:sz w:val="20"/>
                <w:szCs w:val="20"/>
              </w:rPr>
            </w:pPr>
            <w:r w:rsidRPr="00DB283E">
              <w:rPr>
                <w:rFonts w:ascii="Arial" w:hAnsi="Arial" w:cs="Arial"/>
                <w:sz w:val="20"/>
                <w:szCs w:val="20"/>
              </w:rPr>
              <w:t> </w:t>
            </w:r>
          </w:p>
          <w:p w:rsidR="003A4C66" w:rsidRPr="0032740A" w:rsidRDefault="003A4C66" w:rsidP="006830A0">
            <w:pPr>
              <w:numPr>
                <w:ilvl w:val="0"/>
                <w:numId w:val="7"/>
              </w:numPr>
              <w:rPr>
                <w:rFonts w:ascii="Arial" w:hAnsi="Arial" w:cs="Arial"/>
                <w:sz w:val="20"/>
                <w:szCs w:val="20"/>
              </w:rPr>
            </w:pPr>
            <w:r w:rsidRPr="0032740A">
              <w:rPr>
                <w:rFonts w:ascii="Arial" w:hAnsi="Arial" w:cs="Arial"/>
                <w:sz w:val="20"/>
              </w:rPr>
              <w:t xml:space="preserve">Some of the missing components of the terrestrial assessment of wildlife </w:t>
            </w:r>
            <w:r w:rsidR="000B6D83">
              <w:rPr>
                <w:rFonts w:ascii="Arial" w:hAnsi="Arial" w:cs="Arial"/>
                <w:sz w:val="20"/>
              </w:rPr>
              <w:t xml:space="preserve">can </w:t>
            </w:r>
            <w:r w:rsidRPr="0032740A">
              <w:rPr>
                <w:rFonts w:ascii="Arial" w:hAnsi="Arial" w:cs="Arial"/>
                <w:sz w:val="20"/>
              </w:rPr>
              <w:t xml:space="preserve">be built into the ornithology course </w:t>
            </w:r>
            <w:r w:rsidR="00A46698">
              <w:rPr>
                <w:rFonts w:ascii="Arial" w:hAnsi="Arial" w:cs="Arial"/>
                <w:sz w:val="20"/>
              </w:rPr>
              <w:t xml:space="preserve">(Sem. 3) </w:t>
            </w:r>
            <w:r w:rsidRPr="0032740A">
              <w:rPr>
                <w:rFonts w:ascii="Arial" w:hAnsi="Arial" w:cs="Arial"/>
                <w:sz w:val="20"/>
              </w:rPr>
              <w:t xml:space="preserve">and one protocol can be covered in </w:t>
            </w:r>
            <w:r w:rsidR="00A46698">
              <w:rPr>
                <w:rFonts w:ascii="Arial" w:hAnsi="Arial" w:cs="Arial"/>
                <w:sz w:val="20"/>
              </w:rPr>
              <w:t xml:space="preserve">the </w:t>
            </w:r>
            <w:r w:rsidRPr="0032740A">
              <w:rPr>
                <w:rFonts w:ascii="Arial" w:hAnsi="Arial" w:cs="Arial"/>
                <w:sz w:val="20"/>
              </w:rPr>
              <w:t>Wildlife Technologies lab</w:t>
            </w:r>
            <w:r w:rsidR="00A46698">
              <w:rPr>
                <w:rFonts w:ascii="Arial" w:hAnsi="Arial" w:cs="Arial"/>
                <w:sz w:val="20"/>
              </w:rPr>
              <w:t xml:space="preserve"> (Sem. 3)</w:t>
            </w:r>
            <w:r w:rsidRPr="0032740A">
              <w:rPr>
                <w:rFonts w:ascii="Arial" w:hAnsi="Arial" w:cs="Arial"/>
                <w:sz w:val="20"/>
              </w:rPr>
              <w:t xml:space="preserve">.  That still leaves many of the </w:t>
            </w:r>
            <w:r w:rsidR="00A46698">
              <w:rPr>
                <w:rFonts w:ascii="Arial" w:hAnsi="Arial" w:cs="Arial"/>
                <w:sz w:val="20"/>
              </w:rPr>
              <w:t xml:space="preserve">terrestrial components </w:t>
            </w:r>
            <w:r w:rsidRPr="0032740A">
              <w:rPr>
                <w:rFonts w:ascii="Arial" w:hAnsi="Arial" w:cs="Arial"/>
                <w:sz w:val="20"/>
              </w:rPr>
              <w:t>not covered.</w:t>
            </w:r>
          </w:p>
          <w:p w:rsidR="003A4C66" w:rsidRDefault="003A4C66" w:rsidP="003A4C66">
            <w:pPr>
              <w:ind w:left="1065"/>
              <w:rPr>
                <w:rFonts w:ascii="Arial" w:hAnsi="Arial" w:cs="Arial"/>
                <w:sz w:val="20"/>
                <w:szCs w:val="20"/>
              </w:rPr>
            </w:pPr>
          </w:p>
          <w:p w:rsidR="00AD1465" w:rsidRDefault="00A0560E" w:rsidP="003A4C66">
            <w:pPr>
              <w:ind w:left="1065"/>
              <w:rPr>
                <w:rFonts w:ascii="Arial" w:hAnsi="Arial" w:cs="Arial"/>
                <w:sz w:val="20"/>
                <w:szCs w:val="20"/>
              </w:rPr>
            </w:pPr>
            <w:r>
              <w:rPr>
                <w:rFonts w:ascii="Arial" w:hAnsi="Arial" w:cs="Arial"/>
                <w:sz w:val="20"/>
                <w:szCs w:val="20"/>
              </w:rPr>
              <w:t xml:space="preserve">One option </w:t>
            </w:r>
            <w:r w:rsidR="009504AF">
              <w:rPr>
                <w:rFonts w:ascii="Arial" w:hAnsi="Arial" w:cs="Arial"/>
                <w:sz w:val="20"/>
                <w:szCs w:val="20"/>
              </w:rPr>
              <w:t xml:space="preserve">to expose our students to the required terrestrial protocols and sampling techniques </w:t>
            </w:r>
            <w:r>
              <w:rPr>
                <w:rFonts w:ascii="Arial" w:hAnsi="Arial" w:cs="Arial"/>
                <w:sz w:val="20"/>
                <w:szCs w:val="20"/>
              </w:rPr>
              <w:t xml:space="preserve">is to run a 7 week applied learning course </w:t>
            </w:r>
            <w:r w:rsidR="009504AF">
              <w:rPr>
                <w:rFonts w:ascii="Arial" w:hAnsi="Arial" w:cs="Arial"/>
                <w:sz w:val="20"/>
              </w:rPr>
              <w:t xml:space="preserve">(Wildlife Field Monitoring) </w:t>
            </w:r>
            <w:r>
              <w:rPr>
                <w:rFonts w:ascii="Arial" w:hAnsi="Arial" w:cs="Arial"/>
                <w:sz w:val="20"/>
                <w:szCs w:val="20"/>
              </w:rPr>
              <w:t xml:space="preserve">on campus in semester 3. </w:t>
            </w:r>
            <w:r w:rsidR="009504AF">
              <w:rPr>
                <w:rFonts w:ascii="Arial" w:hAnsi="Arial" w:cs="Arial"/>
                <w:sz w:val="20"/>
                <w:szCs w:val="20"/>
              </w:rPr>
              <w:t xml:space="preserve">With a 2 </w:t>
            </w:r>
            <w:r>
              <w:rPr>
                <w:rFonts w:ascii="Arial" w:hAnsi="Arial" w:cs="Arial"/>
                <w:sz w:val="20"/>
                <w:szCs w:val="20"/>
              </w:rPr>
              <w:t xml:space="preserve">hour </w:t>
            </w:r>
            <w:r w:rsidR="00AD1465">
              <w:rPr>
                <w:rFonts w:ascii="Arial" w:hAnsi="Arial" w:cs="Arial"/>
                <w:sz w:val="20"/>
                <w:szCs w:val="20"/>
              </w:rPr>
              <w:t xml:space="preserve">lab </w:t>
            </w:r>
            <w:r>
              <w:rPr>
                <w:rFonts w:ascii="Arial" w:hAnsi="Arial" w:cs="Arial"/>
                <w:sz w:val="20"/>
                <w:szCs w:val="20"/>
              </w:rPr>
              <w:t xml:space="preserve">per week </w:t>
            </w:r>
            <w:r w:rsidR="009504AF">
              <w:rPr>
                <w:rFonts w:ascii="Arial" w:hAnsi="Arial" w:cs="Arial"/>
                <w:sz w:val="20"/>
                <w:szCs w:val="20"/>
              </w:rPr>
              <w:t xml:space="preserve">combined </w:t>
            </w:r>
            <w:r>
              <w:rPr>
                <w:rFonts w:ascii="Arial" w:hAnsi="Arial" w:cs="Arial"/>
                <w:sz w:val="20"/>
                <w:szCs w:val="20"/>
              </w:rPr>
              <w:t xml:space="preserve">with blended </w:t>
            </w:r>
            <w:r w:rsidR="00AD1465">
              <w:rPr>
                <w:rFonts w:ascii="Arial" w:hAnsi="Arial" w:cs="Arial"/>
                <w:sz w:val="20"/>
                <w:szCs w:val="20"/>
              </w:rPr>
              <w:t xml:space="preserve">learning </w:t>
            </w:r>
            <w:r w:rsidR="009504AF">
              <w:rPr>
                <w:rFonts w:ascii="Arial" w:hAnsi="Arial" w:cs="Arial"/>
                <w:sz w:val="20"/>
                <w:szCs w:val="20"/>
              </w:rPr>
              <w:t xml:space="preserve">techniques.  This would allow </w:t>
            </w:r>
            <w:r w:rsidR="00AD1465">
              <w:rPr>
                <w:rFonts w:ascii="Arial" w:hAnsi="Arial" w:cs="Arial"/>
                <w:sz w:val="20"/>
                <w:szCs w:val="20"/>
              </w:rPr>
              <w:t xml:space="preserve">the protocols and sampling </w:t>
            </w:r>
            <w:r w:rsidR="009504AF">
              <w:rPr>
                <w:rFonts w:ascii="Arial" w:hAnsi="Arial" w:cs="Arial"/>
                <w:sz w:val="20"/>
                <w:szCs w:val="20"/>
              </w:rPr>
              <w:t xml:space="preserve">techniques to </w:t>
            </w:r>
            <w:r w:rsidR="00AD1465">
              <w:rPr>
                <w:rFonts w:ascii="Arial" w:hAnsi="Arial" w:cs="Arial"/>
                <w:sz w:val="20"/>
                <w:szCs w:val="20"/>
              </w:rPr>
              <w:t xml:space="preserve">be covered </w:t>
            </w:r>
            <w:r w:rsidR="009504AF">
              <w:rPr>
                <w:rFonts w:ascii="Arial" w:hAnsi="Arial" w:cs="Arial"/>
                <w:sz w:val="20"/>
                <w:szCs w:val="20"/>
              </w:rPr>
              <w:t>at</w:t>
            </w:r>
            <w:r w:rsidR="00AD1465">
              <w:rPr>
                <w:rFonts w:ascii="Arial" w:hAnsi="Arial" w:cs="Arial"/>
                <w:sz w:val="20"/>
                <w:szCs w:val="20"/>
              </w:rPr>
              <w:t xml:space="preserve"> </w:t>
            </w:r>
            <w:r w:rsidR="009504AF">
              <w:rPr>
                <w:rFonts w:ascii="Arial" w:hAnsi="Arial" w:cs="Arial"/>
                <w:sz w:val="20"/>
                <w:szCs w:val="20"/>
              </w:rPr>
              <w:t xml:space="preserve">a </w:t>
            </w:r>
            <w:r w:rsidR="00AD1465">
              <w:rPr>
                <w:rFonts w:ascii="Arial" w:hAnsi="Arial" w:cs="Arial"/>
                <w:sz w:val="20"/>
                <w:szCs w:val="20"/>
              </w:rPr>
              <w:t>level that would make our students competitive in the terrestrial green energy market. This would require the adjustments to Ornithology and Wildlife Technologies mentioned above</w:t>
            </w:r>
            <w:r w:rsidR="009504AF">
              <w:rPr>
                <w:rFonts w:ascii="Arial" w:hAnsi="Arial" w:cs="Arial"/>
                <w:sz w:val="20"/>
                <w:szCs w:val="20"/>
              </w:rPr>
              <w:t xml:space="preserve"> to happen to fill in the missing components</w:t>
            </w:r>
            <w:r w:rsidR="00AD1465">
              <w:rPr>
                <w:rFonts w:ascii="Arial" w:hAnsi="Arial" w:cs="Arial"/>
                <w:sz w:val="20"/>
                <w:szCs w:val="20"/>
              </w:rPr>
              <w:t>.</w:t>
            </w:r>
          </w:p>
          <w:p w:rsidR="00A0560E" w:rsidRPr="0032740A" w:rsidRDefault="00A0560E" w:rsidP="003A4C66">
            <w:pPr>
              <w:ind w:left="1065"/>
              <w:rPr>
                <w:rFonts w:ascii="Arial" w:hAnsi="Arial" w:cs="Arial"/>
                <w:sz w:val="20"/>
                <w:szCs w:val="20"/>
              </w:rPr>
            </w:pPr>
            <w:r>
              <w:rPr>
                <w:rFonts w:ascii="Arial" w:hAnsi="Arial" w:cs="Arial"/>
                <w:sz w:val="20"/>
                <w:szCs w:val="20"/>
              </w:rPr>
              <w:t xml:space="preserve">  </w:t>
            </w:r>
          </w:p>
          <w:p w:rsidR="006830A0" w:rsidRPr="0032740A" w:rsidRDefault="0043278C" w:rsidP="003A4C66">
            <w:pPr>
              <w:ind w:left="1065"/>
              <w:rPr>
                <w:rFonts w:ascii="Arial" w:hAnsi="Arial" w:cs="Arial"/>
                <w:sz w:val="20"/>
                <w:szCs w:val="20"/>
              </w:rPr>
            </w:pPr>
            <w:r w:rsidRPr="0032740A">
              <w:rPr>
                <w:rFonts w:ascii="Arial" w:hAnsi="Arial" w:cs="Arial"/>
                <w:sz w:val="20"/>
                <w:szCs w:val="20"/>
              </w:rPr>
              <w:t>I</w:t>
            </w:r>
            <w:r w:rsidR="00926C8D" w:rsidRPr="0032740A">
              <w:rPr>
                <w:rFonts w:ascii="Arial" w:hAnsi="Arial" w:cs="Arial"/>
                <w:sz w:val="20"/>
                <w:szCs w:val="20"/>
              </w:rPr>
              <w:t xml:space="preserve">f a course </w:t>
            </w:r>
            <w:r w:rsidRPr="0032740A">
              <w:rPr>
                <w:rFonts w:ascii="Arial" w:hAnsi="Arial" w:cs="Arial"/>
                <w:sz w:val="20"/>
                <w:szCs w:val="20"/>
              </w:rPr>
              <w:t xml:space="preserve">were to be put </w:t>
            </w:r>
            <w:r w:rsidR="00926C8D" w:rsidRPr="0032740A">
              <w:rPr>
                <w:rFonts w:ascii="Arial" w:hAnsi="Arial" w:cs="Arial"/>
                <w:sz w:val="20"/>
                <w:szCs w:val="20"/>
              </w:rPr>
              <w:t>into semester 2 that combine</w:t>
            </w:r>
            <w:r w:rsidRPr="0032740A">
              <w:rPr>
                <w:rFonts w:ascii="Arial" w:hAnsi="Arial" w:cs="Arial"/>
                <w:sz w:val="20"/>
                <w:szCs w:val="20"/>
              </w:rPr>
              <w:t>s</w:t>
            </w:r>
            <w:r w:rsidR="00926C8D" w:rsidRPr="0032740A">
              <w:rPr>
                <w:rFonts w:ascii="Arial" w:hAnsi="Arial" w:cs="Arial"/>
                <w:sz w:val="20"/>
                <w:szCs w:val="20"/>
              </w:rPr>
              <w:t xml:space="preserve"> soils, </w:t>
            </w:r>
            <w:r w:rsidR="007223BF" w:rsidRPr="0032740A">
              <w:rPr>
                <w:rFonts w:ascii="Arial" w:hAnsi="Arial" w:cs="Arial"/>
                <w:sz w:val="20"/>
                <w:szCs w:val="20"/>
              </w:rPr>
              <w:t xml:space="preserve">measurement </w:t>
            </w:r>
            <w:r w:rsidR="00A46698" w:rsidRPr="0032740A">
              <w:rPr>
                <w:rFonts w:ascii="Arial" w:hAnsi="Arial" w:cs="Arial"/>
                <w:sz w:val="20"/>
                <w:szCs w:val="20"/>
              </w:rPr>
              <w:t xml:space="preserve">and terrestrial assessment </w:t>
            </w:r>
            <w:r w:rsidR="00926C8D" w:rsidRPr="0032740A">
              <w:rPr>
                <w:rFonts w:ascii="Arial" w:hAnsi="Arial" w:cs="Arial"/>
                <w:sz w:val="20"/>
                <w:szCs w:val="20"/>
              </w:rPr>
              <w:t>we could begin to address both deficiencies</w:t>
            </w:r>
            <w:r w:rsidR="003E199A" w:rsidRPr="0032740A">
              <w:rPr>
                <w:rFonts w:ascii="Arial" w:hAnsi="Arial" w:cs="Arial"/>
                <w:sz w:val="20"/>
                <w:szCs w:val="20"/>
              </w:rPr>
              <w:t xml:space="preserve">.  </w:t>
            </w:r>
            <w:r w:rsidR="007223BF" w:rsidRPr="0032740A">
              <w:rPr>
                <w:rFonts w:ascii="Arial" w:hAnsi="Arial" w:cs="Arial"/>
                <w:sz w:val="20"/>
                <w:szCs w:val="20"/>
              </w:rPr>
              <w:t>This may allow enough time for the Habitat Classification course (</w:t>
            </w:r>
            <w:r w:rsidR="00B84C61">
              <w:rPr>
                <w:rFonts w:ascii="Arial" w:hAnsi="Arial" w:cs="Arial"/>
                <w:sz w:val="20"/>
                <w:szCs w:val="20"/>
              </w:rPr>
              <w:t>s</w:t>
            </w:r>
            <w:r w:rsidR="007223BF" w:rsidRPr="0032740A">
              <w:rPr>
                <w:rFonts w:ascii="Arial" w:hAnsi="Arial" w:cs="Arial"/>
                <w:sz w:val="20"/>
                <w:szCs w:val="20"/>
              </w:rPr>
              <w:t>emester 3) to certify st</w:t>
            </w:r>
            <w:r w:rsidR="003A4C66" w:rsidRPr="0032740A">
              <w:rPr>
                <w:rFonts w:ascii="Arial" w:hAnsi="Arial" w:cs="Arial"/>
                <w:sz w:val="20"/>
                <w:szCs w:val="20"/>
              </w:rPr>
              <w:t>udents to Provincial Standards</w:t>
            </w:r>
            <w:r w:rsidR="00A46698">
              <w:rPr>
                <w:rFonts w:ascii="Arial" w:hAnsi="Arial" w:cs="Arial"/>
                <w:sz w:val="20"/>
                <w:szCs w:val="20"/>
              </w:rPr>
              <w:t xml:space="preserve"> and pursue course certification</w:t>
            </w:r>
            <w:r w:rsidR="003A4C66" w:rsidRPr="0032740A">
              <w:rPr>
                <w:rFonts w:ascii="Arial" w:hAnsi="Arial" w:cs="Arial"/>
                <w:sz w:val="20"/>
                <w:szCs w:val="20"/>
              </w:rPr>
              <w:t xml:space="preserve">.  </w:t>
            </w:r>
          </w:p>
          <w:p w:rsidR="00C55ADC" w:rsidRPr="0032740A" w:rsidRDefault="00C55ADC" w:rsidP="00C55ADC">
            <w:pPr>
              <w:ind w:left="1065"/>
              <w:rPr>
                <w:rFonts w:ascii="Arial" w:hAnsi="Arial" w:cs="Arial"/>
                <w:sz w:val="20"/>
                <w:szCs w:val="20"/>
              </w:rPr>
            </w:pPr>
          </w:p>
          <w:p w:rsidR="0032740A" w:rsidRPr="0032740A" w:rsidRDefault="00C55ADC" w:rsidP="0043278C">
            <w:pPr>
              <w:pStyle w:val="Title"/>
              <w:tabs>
                <w:tab w:val="left" w:pos="432"/>
                <w:tab w:val="left" w:pos="972"/>
              </w:tabs>
              <w:ind w:left="432" w:hanging="360"/>
              <w:jc w:val="left"/>
              <w:rPr>
                <w:rFonts w:ascii="Arial" w:hAnsi="Arial" w:cs="Arial"/>
                <w:sz w:val="20"/>
              </w:rPr>
            </w:pPr>
            <w:r w:rsidRPr="0032740A">
              <w:rPr>
                <w:rFonts w:ascii="Arial" w:hAnsi="Arial" w:cs="Arial"/>
                <w:sz w:val="20"/>
              </w:rPr>
              <w:t xml:space="preserve">       </w:t>
            </w:r>
            <w:r w:rsidR="0032740A" w:rsidRPr="0032740A">
              <w:rPr>
                <w:rFonts w:ascii="Arial" w:hAnsi="Arial" w:cs="Arial"/>
                <w:sz w:val="20"/>
              </w:rPr>
              <w:t xml:space="preserve">          </w:t>
            </w:r>
            <w:r w:rsidRPr="0032740A">
              <w:rPr>
                <w:rFonts w:ascii="Arial" w:hAnsi="Arial" w:cs="Arial"/>
                <w:sz w:val="20"/>
              </w:rPr>
              <w:t>Sault College has the content in three courses but the main area is a semester 4</w:t>
            </w:r>
          </w:p>
          <w:p w:rsidR="00B84C61" w:rsidRPr="0032740A" w:rsidRDefault="0032740A" w:rsidP="00B84C61">
            <w:pPr>
              <w:pStyle w:val="Title"/>
              <w:tabs>
                <w:tab w:val="left" w:pos="432"/>
                <w:tab w:val="left" w:pos="972"/>
              </w:tabs>
              <w:ind w:left="432" w:hanging="360"/>
              <w:jc w:val="left"/>
              <w:rPr>
                <w:rFonts w:ascii="Arial" w:hAnsi="Arial" w:cs="Arial"/>
                <w:sz w:val="20"/>
              </w:rPr>
            </w:pPr>
            <w:r w:rsidRPr="0032740A">
              <w:rPr>
                <w:rFonts w:ascii="Arial" w:hAnsi="Arial" w:cs="Arial"/>
                <w:sz w:val="20"/>
              </w:rPr>
              <w:t xml:space="preserve">             </w:t>
            </w:r>
            <w:r w:rsidR="00C55ADC" w:rsidRPr="0032740A">
              <w:rPr>
                <w:rFonts w:ascii="Arial" w:hAnsi="Arial" w:cs="Arial"/>
                <w:sz w:val="20"/>
              </w:rPr>
              <w:t xml:space="preserve"> </w:t>
            </w:r>
            <w:r w:rsidRPr="0032740A">
              <w:rPr>
                <w:rFonts w:ascii="Arial" w:hAnsi="Arial" w:cs="Arial"/>
                <w:sz w:val="20"/>
              </w:rPr>
              <w:t xml:space="preserve">   </w:t>
            </w:r>
            <w:proofErr w:type="gramStart"/>
            <w:r w:rsidR="00C55ADC" w:rsidRPr="0032740A">
              <w:rPr>
                <w:rFonts w:ascii="Arial" w:hAnsi="Arial" w:cs="Arial"/>
                <w:sz w:val="20"/>
              </w:rPr>
              <w:t>course</w:t>
            </w:r>
            <w:proofErr w:type="gramEnd"/>
            <w:r w:rsidR="00C55ADC" w:rsidRPr="0032740A">
              <w:rPr>
                <w:rFonts w:ascii="Arial" w:hAnsi="Arial" w:cs="Arial"/>
                <w:sz w:val="20"/>
              </w:rPr>
              <w:t xml:space="preserve">.  It is recommended that we put something </w:t>
            </w:r>
            <w:r w:rsidR="00B84C61">
              <w:rPr>
                <w:rFonts w:ascii="Arial" w:hAnsi="Arial" w:cs="Arial"/>
                <w:sz w:val="20"/>
              </w:rPr>
              <w:t xml:space="preserve">a course </w:t>
            </w:r>
            <w:r w:rsidR="00C55ADC" w:rsidRPr="0032740A">
              <w:rPr>
                <w:rFonts w:ascii="Arial" w:hAnsi="Arial" w:cs="Arial"/>
                <w:sz w:val="20"/>
              </w:rPr>
              <w:t>into semester 3</w:t>
            </w:r>
          </w:p>
          <w:p w:rsidR="00B84C61" w:rsidRDefault="00B84C61"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C55ADC" w:rsidRPr="0032740A">
              <w:rPr>
                <w:rFonts w:ascii="Arial" w:hAnsi="Arial" w:cs="Arial"/>
                <w:sz w:val="20"/>
              </w:rPr>
              <w:t xml:space="preserve"> (Wildlife Field Monitoring</w:t>
            </w:r>
            <w:r w:rsidR="009504AF">
              <w:rPr>
                <w:rFonts w:ascii="Arial" w:hAnsi="Arial" w:cs="Arial"/>
                <w:sz w:val="20"/>
              </w:rPr>
              <w:t xml:space="preserve"> – discussed above</w:t>
            </w:r>
            <w:r w:rsidR="00C55ADC" w:rsidRPr="0032740A">
              <w:rPr>
                <w:rFonts w:ascii="Arial" w:hAnsi="Arial" w:cs="Arial"/>
                <w:sz w:val="20"/>
              </w:rPr>
              <w:t>), so we can incorporate</w:t>
            </w:r>
            <w:r>
              <w:rPr>
                <w:rFonts w:ascii="Arial" w:hAnsi="Arial" w:cs="Arial"/>
                <w:sz w:val="20"/>
              </w:rPr>
              <w:t xml:space="preserve"> </w:t>
            </w:r>
            <w:r w:rsidR="00C55ADC" w:rsidRPr="0032740A">
              <w:rPr>
                <w:rFonts w:ascii="Arial" w:hAnsi="Arial" w:cs="Arial"/>
                <w:sz w:val="20"/>
              </w:rPr>
              <w:t>applied learning on</w:t>
            </w:r>
          </w:p>
          <w:p w:rsidR="00B84C61" w:rsidRDefault="00B84C61"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C55ADC" w:rsidRPr="0032740A">
              <w:rPr>
                <w:rFonts w:ascii="Arial" w:hAnsi="Arial" w:cs="Arial"/>
                <w:sz w:val="20"/>
              </w:rPr>
              <w:t xml:space="preserve"> </w:t>
            </w:r>
            <w:r>
              <w:rPr>
                <w:rFonts w:ascii="Arial" w:hAnsi="Arial" w:cs="Arial"/>
                <w:sz w:val="20"/>
              </w:rPr>
              <w:t xml:space="preserve"> </w:t>
            </w:r>
            <w:proofErr w:type="gramStart"/>
            <w:r w:rsidR="00C55ADC" w:rsidRPr="0032740A">
              <w:rPr>
                <w:rFonts w:ascii="Arial" w:hAnsi="Arial" w:cs="Arial"/>
                <w:sz w:val="20"/>
              </w:rPr>
              <w:t>campus</w:t>
            </w:r>
            <w:proofErr w:type="gramEnd"/>
            <w:r w:rsidR="00C55ADC" w:rsidRPr="0032740A">
              <w:rPr>
                <w:rFonts w:ascii="Arial" w:hAnsi="Arial" w:cs="Arial"/>
                <w:sz w:val="20"/>
              </w:rPr>
              <w:t xml:space="preserve">.  </w:t>
            </w:r>
            <w:r>
              <w:rPr>
                <w:rFonts w:ascii="Arial" w:hAnsi="Arial" w:cs="Arial"/>
                <w:sz w:val="20"/>
              </w:rPr>
              <w:t>T</w:t>
            </w:r>
            <w:r w:rsidR="00C55ADC" w:rsidRPr="0032740A">
              <w:rPr>
                <w:rFonts w:ascii="Arial" w:hAnsi="Arial" w:cs="Arial"/>
                <w:sz w:val="20"/>
              </w:rPr>
              <w:t xml:space="preserve">his would be more advantageous than camp </w:t>
            </w:r>
            <w:r w:rsidR="0032740A" w:rsidRPr="0032740A">
              <w:rPr>
                <w:rFonts w:ascii="Arial" w:hAnsi="Arial" w:cs="Arial"/>
                <w:sz w:val="20"/>
              </w:rPr>
              <w:t xml:space="preserve">when combined with the </w:t>
            </w:r>
            <w:r>
              <w:rPr>
                <w:rFonts w:ascii="Arial" w:hAnsi="Arial" w:cs="Arial"/>
                <w:sz w:val="20"/>
              </w:rPr>
              <w:t xml:space="preserve"> </w:t>
            </w:r>
          </w:p>
          <w:p w:rsidR="00B84C61" w:rsidRDefault="00B84C61"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proofErr w:type="gramStart"/>
            <w:r w:rsidR="0032740A" w:rsidRPr="0032740A">
              <w:rPr>
                <w:rFonts w:ascii="Arial" w:hAnsi="Arial" w:cs="Arial"/>
                <w:sz w:val="20"/>
              </w:rPr>
              <w:t>semester</w:t>
            </w:r>
            <w:proofErr w:type="gramEnd"/>
            <w:r w:rsidR="0032740A" w:rsidRPr="0032740A">
              <w:rPr>
                <w:rFonts w:ascii="Arial" w:hAnsi="Arial" w:cs="Arial"/>
                <w:sz w:val="20"/>
              </w:rPr>
              <w:t xml:space="preserve"> 2 course mentioned above. </w:t>
            </w:r>
            <w:r w:rsidR="00C55ADC" w:rsidRPr="0032740A">
              <w:rPr>
                <w:rFonts w:ascii="Arial" w:hAnsi="Arial" w:cs="Arial"/>
                <w:sz w:val="20"/>
              </w:rPr>
              <w:t xml:space="preserve">This </w:t>
            </w:r>
            <w:r w:rsidR="0032740A" w:rsidRPr="0032740A">
              <w:rPr>
                <w:rFonts w:ascii="Arial" w:hAnsi="Arial" w:cs="Arial"/>
                <w:sz w:val="20"/>
              </w:rPr>
              <w:t xml:space="preserve">approach </w:t>
            </w:r>
            <w:r w:rsidR="00C55ADC" w:rsidRPr="0032740A">
              <w:rPr>
                <w:rFonts w:ascii="Arial" w:hAnsi="Arial" w:cs="Arial"/>
                <w:sz w:val="20"/>
              </w:rPr>
              <w:t>would put us in a superior</w:t>
            </w:r>
            <w:r w:rsidR="0032740A" w:rsidRPr="0032740A">
              <w:rPr>
                <w:rFonts w:ascii="Arial" w:hAnsi="Arial" w:cs="Arial"/>
                <w:sz w:val="20"/>
              </w:rPr>
              <w:t xml:space="preserve"> </w:t>
            </w:r>
            <w:r w:rsidR="00C55ADC" w:rsidRPr="0032740A">
              <w:rPr>
                <w:rFonts w:ascii="Arial" w:hAnsi="Arial" w:cs="Arial"/>
                <w:sz w:val="20"/>
              </w:rPr>
              <w:t xml:space="preserve">position </w:t>
            </w:r>
          </w:p>
          <w:p w:rsidR="00B84C61" w:rsidRDefault="00B84C61"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proofErr w:type="gramStart"/>
            <w:r w:rsidR="00C55ADC" w:rsidRPr="0032740A">
              <w:rPr>
                <w:rFonts w:ascii="Arial" w:hAnsi="Arial" w:cs="Arial"/>
                <w:sz w:val="20"/>
              </w:rPr>
              <w:t>to</w:t>
            </w:r>
            <w:proofErr w:type="gramEnd"/>
            <w:r w:rsidR="00C55ADC" w:rsidRPr="0032740A">
              <w:rPr>
                <w:rFonts w:ascii="Arial" w:hAnsi="Arial" w:cs="Arial"/>
                <w:sz w:val="20"/>
              </w:rPr>
              <w:t xml:space="preserve"> our competitor and allow us to use equipment originally purchased for </w:t>
            </w:r>
            <w:r w:rsidR="0032740A" w:rsidRPr="0032740A">
              <w:rPr>
                <w:rFonts w:ascii="Arial" w:hAnsi="Arial" w:cs="Arial"/>
                <w:sz w:val="20"/>
              </w:rPr>
              <w:t xml:space="preserve"> </w:t>
            </w:r>
            <w:r w:rsidR="00C55ADC" w:rsidRPr="0032740A">
              <w:rPr>
                <w:rFonts w:ascii="Arial" w:hAnsi="Arial" w:cs="Arial"/>
                <w:sz w:val="20"/>
              </w:rPr>
              <w:t>Wildlife Camp.</w:t>
            </w:r>
          </w:p>
          <w:p w:rsidR="00A46698" w:rsidRDefault="00B84C61"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C55ADC" w:rsidRPr="0032740A">
              <w:rPr>
                <w:rFonts w:ascii="Arial" w:hAnsi="Arial" w:cs="Arial"/>
                <w:sz w:val="20"/>
              </w:rPr>
              <w:t xml:space="preserve">  </w:t>
            </w:r>
            <w:r>
              <w:rPr>
                <w:rFonts w:ascii="Arial" w:hAnsi="Arial" w:cs="Arial"/>
                <w:sz w:val="20"/>
              </w:rPr>
              <w:t xml:space="preserve">  </w:t>
            </w:r>
            <w:r w:rsidR="0032740A" w:rsidRPr="0032740A">
              <w:rPr>
                <w:rFonts w:ascii="Arial" w:hAnsi="Arial" w:cs="Arial"/>
                <w:sz w:val="20"/>
              </w:rPr>
              <w:t xml:space="preserve">                </w:t>
            </w:r>
          </w:p>
          <w:p w:rsidR="003014A6" w:rsidRDefault="00A46698"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C55ADC" w:rsidRPr="0032740A">
              <w:rPr>
                <w:rFonts w:ascii="Arial" w:hAnsi="Arial" w:cs="Arial"/>
                <w:sz w:val="20"/>
              </w:rPr>
              <w:t xml:space="preserve">The field </w:t>
            </w:r>
            <w:r w:rsidR="003014A6">
              <w:rPr>
                <w:rFonts w:ascii="Arial" w:hAnsi="Arial" w:cs="Arial"/>
                <w:sz w:val="20"/>
              </w:rPr>
              <w:t xml:space="preserve">(applied learning) component of the protocols </w:t>
            </w:r>
            <w:r w:rsidR="00C55ADC" w:rsidRPr="0032740A">
              <w:rPr>
                <w:rFonts w:ascii="Arial" w:hAnsi="Arial" w:cs="Arial"/>
                <w:sz w:val="20"/>
              </w:rPr>
              <w:t xml:space="preserve">can’t be </w:t>
            </w:r>
            <w:r w:rsidR="0043278C" w:rsidRPr="0032740A">
              <w:rPr>
                <w:rFonts w:ascii="Arial" w:hAnsi="Arial" w:cs="Arial"/>
                <w:sz w:val="20"/>
              </w:rPr>
              <w:t>conducted in semester</w:t>
            </w:r>
            <w:r w:rsidR="0032740A">
              <w:rPr>
                <w:rFonts w:ascii="Arial" w:hAnsi="Arial" w:cs="Arial"/>
                <w:sz w:val="20"/>
              </w:rPr>
              <w:t>s</w:t>
            </w:r>
          </w:p>
          <w:p w:rsidR="00C55ADC" w:rsidRPr="00DB283E" w:rsidRDefault="003014A6" w:rsidP="0043278C">
            <w:pPr>
              <w:pStyle w:val="Title"/>
              <w:tabs>
                <w:tab w:val="left" w:pos="432"/>
                <w:tab w:val="left" w:pos="972"/>
              </w:tabs>
              <w:ind w:left="432" w:hanging="360"/>
              <w:jc w:val="left"/>
              <w:rPr>
                <w:rFonts w:ascii="Arial" w:hAnsi="Arial" w:cs="Arial"/>
                <w:sz w:val="20"/>
              </w:rPr>
            </w:pPr>
            <w:r>
              <w:rPr>
                <w:rFonts w:ascii="Arial" w:hAnsi="Arial" w:cs="Arial"/>
                <w:sz w:val="20"/>
              </w:rPr>
              <w:t xml:space="preserve">             </w:t>
            </w:r>
            <w:r w:rsidR="0043278C" w:rsidRPr="0032740A">
              <w:rPr>
                <w:rFonts w:ascii="Arial" w:hAnsi="Arial" w:cs="Arial"/>
                <w:sz w:val="20"/>
              </w:rPr>
              <w:t xml:space="preserve"> </w:t>
            </w:r>
            <w:r>
              <w:rPr>
                <w:rFonts w:ascii="Arial" w:hAnsi="Arial" w:cs="Arial"/>
                <w:sz w:val="20"/>
              </w:rPr>
              <w:t xml:space="preserve">   </w:t>
            </w:r>
            <w:proofErr w:type="gramStart"/>
            <w:r w:rsidR="0043278C" w:rsidRPr="0032740A">
              <w:rPr>
                <w:rFonts w:ascii="Arial" w:hAnsi="Arial" w:cs="Arial"/>
                <w:sz w:val="20"/>
              </w:rPr>
              <w:t>4</w:t>
            </w:r>
            <w:r w:rsidR="0032740A" w:rsidRPr="0032740A">
              <w:rPr>
                <w:rFonts w:ascii="Arial" w:hAnsi="Arial" w:cs="Arial"/>
                <w:sz w:val="20"/>
              </w:rPr>
              <w:t xml:space="preserve"> or 2</w:t>
            </w:r>
            <w:r w:rsidR="00C55ADC" w:rsidRPr="0032740A">
              <w:rPr>
                <w:rFonts w:ascii="Arial" w:hAnsi="Arial" w:cs="Arial"/>
                <w:sz w:val="20"/>
              </w:rPr>
              <w:t xml:space="preserve"> due to weather.</w:t>
            </w:r>
            <w:proofErr w:type="gramEnd"/>
            <w:r w:rsidR="00C55ADC" w:rsidRPr="00C55ADC">
              <w:rPr>
                <w:rFonts w:ascii="Arial" w:hAnsi="Arial" w:cs="Arial"/>
                <w:sz w:val="20"/>
              </w:rPr>
              <w:t xml:space="preserve">  </w:t>
            </w:r>
          </w:p>
          <w:p w:rsidR="006830A0" w:rsidRPr="00DB283E" w:rsidRDefault="006830A0" w:rsidP="001A3EB4">
            <w:pPr>
              <w:ind w:left="1065"/>
              <w:rPr>
                <w:rFonts w:ascii="Arial" w:hAnsi="Arial" w:cs="Arial"/>
                <w:sz w:val="20"/>
                <w:szCs w:val="20"/>
              </w:rPr>
            </w:pPr>
          </w:p>
          <w:p w:rsidR="006830A0" w:rsidRDefault="006830A0" w:rsidP="006830A0">
            <w:pPr>
              <w:numPr>
                <w:ilvl w:val="0"/>
                <w:numId w:val="7"/>
              </w:numPr>
              <w:rPr>
                <w:rFonts w:ascii="Arial" w:hAnsi="Arial" w:cs="Arial"/>
                <w:sz w:val="20"/>
                <w:szCs w:val="20"/>
              </w:rPr>
            </w:pPr>
            <w:r w:rsidRPr="00DB283E">
              <w:rPr>
                <w:rFonts w:ascii="Arial" w:hAnsi="Arial" w:cs="Arial"/>
                <w:sz w:val="20"/>
                <w:szCs w:val="20"/>
              </w:rPr>
              <w:t>The implementation of prerequisites and alternate (slower) patterns of course progressions that allow these technician students to spread their courses over more than four semesters</w:t>
            </w:r>
            <w:r w:rsidR="008C3248">
              <w:rPr>
                <w:rFonts w:ascii="Arial" w:hAnsi="Arial" w:cs="Arial"/>
                <w:sz w:val="20"/>
                <w:szCs w:val="20"/>
              </w:rPr>
              <w:t xml:space="preserve"> has helped with the student that struggle with courses. </w:t>
            </w:r>
            <w:r w:rsidR="00976C91">
              <w:rPr>
                <w:rFonts w:ascii="Arial" w:hAnsi="Arial" w:cs="Arial"/>
                <w:sz w:val="20"/>
                <w:szCs w:val="20"/>
              </w:rPr>
              <w:t xml:space="preserve"> This approach helps students </w:t>
            </w:r>
            <w:r w:rsidR="008C3248">
              <w:rPr>
                <w:rFonts w:ascii="Arial" w:hAnsi="Arial" w:cs="Arial"/>
                <w:sz w:val="20"/>
                <w:szCs w:val="20"/>
              </w:rPr>
              <w:t xml:space="preserve">an education plan or are part time. </w:t>
            </w:r>
            <w:r w:rsidRPr="00DB283E">
              <w:rPr>
                <w:rFonts w:ascii="Arial" w:hAnsi="Arial" w:cs="Arial"/>
                <w:sz w:val="20"/>
                <w:szCs w:val="20"/>
              </w:rPr>
              <w:t xml:space="preserve">  </w:t>
            </w:r>
          </w:p>
          <w:p w:rsidR="00A94CD6" w:rsidRDefault="00A94CD6" w:rsidP="00A94CD6">
            <w:pPr>
              <w:ind w:left="1065"/>
              <w:rPr>
                <w:rFonts w:ascii="Arial" w:hAnsi="Arial" w:cs="Arial"/>
                <w:sz w:val="20"/>
                <w:szCs w:val="20"/>
              </w:rPr>
            </w:pPr>
          </w:p>
          <w:p w:rsidR="00A94CD6" w:rsidRDefault="003014A6" w:rsidP="006830A0">
            <w:pPr>
              <w:numPr>
                <w:ilvl w:val="0"/>
                <w:numId w:val="7"/>
              </w:numPr>
              <w:rPr>
                <w:rFonts w:ascii="Arial" w:hAnsi="Arial" w:cs="Arial"/>
                <w:sz w:val="20"/>
                <w:szCs w:val="20"/>
              </w:rPr>
            </w:pPr>
            <w:r>
              <w:rPr>
                <w:rFonts w:ascii="Arial" w:hAnsi="Arial" w:cs="Arial"/>
                <w:sz w:val="20"/>
                <w:szCs w:val="20"/>
              </w:rPr>
              <w:t xml:space="preserve">Recruiting qualified part time teachers </w:t>
            </w:r>
            <w:r w:rsidR="00A94CD6" w:rsidRPr="00A94CD6">
              <w:rPr>
                <w:rFonts w:ascii="Arial" w:hAnsi="Arial" w:cs="Arial"/>
                <w:sz w:val="20"/>
                <w:szCs w:val="20"/>
              </w:rPr>
              <w:t xml:space="preserve">will become a challenge for </w:t>
            </w:r>
            <w:r>
              <w:rPr>
                <w:rFonts w:ascii="Arial" w:hAnsi="Arial" w:cs="Arial"/>
                <w:sz w:val="20"/>
                <w:szCs w:val="20"/>
              </w:rPr>
              <w:t xml:space="preserve">the Chair at Frost Campus. </w:t>
            </w:r>
          </w:p>
          <w:p w:rsidR="00A94CD6" w:rsidRDefault="00A94CD6" w:rsidP="00A94CD6">
            <w:pPr>
              <w:ind w:left="1065"/>
              <w:rPr>
                <w:rFonts w:ascii="Arial" w:hAnsi="Arial" w:cs="Arial"/>
                <w:sz w:val="20"/>
                <w:szCs w:val="20"/>
              </w:rPr>
            </w:pPr>
          </w:p>
          <w:p w:rsidR="00A94CD6" w:rsidRDefault="00A94CD6" w:rsidP="006830A0">
            <w:pPr>
              <w:numPr>
                <w:ilvl w:val="0"/>
                <w:numId w:val="7"/>
              </w:numPr>
              <w:rPr>
                <w:rFonts w:ascii="Arial" w:hAnsi="Arial" w:cs="Arial"/>
                <w:sz w:val="20"/>
                <w:szCs w:val="20"/>
              </w:rPr>
            </w:pPr>
            <w:r w:rsidRPr="007223B5">
              <w:rPr>
                <w:rFonts w:ascii="Arial" w:hAnsi="Arial" w:cs="Arial"/>
                <w:sz w:val="20"/>
                <w:szCs w:val="20"/>
              </w:rPr>
              <w:lastRenderedPageBreak/>
              <w:t>A “Certificate of Awareness” has been prepared for the students starting semester two to make sure that they are aware of the challenges that they may face as they try to graduate from the F&amp;W program</w:t>
            </w:r>
            <w:r>
              <w:rPr>
                <w:rFonts w:ascii="Arial" w:hAnsi="Arial" w:cs="Arial"/>
                <w:sz w:val="20"/>
                <w:szCs w:val="20"/>
              </w:rPr>
              <w:t>.</w:t>
            </w:r>
          </w:p>
          <w:p w:rsidR="00A94CD6" w:rsidRDefault="00A94CD6" w:rsidP="00A94CD6">
            <w:pPr>
              <w:ind w:left="1065"/>
              <w:rPr>
                <w:rFonts w:ascii="Arial" w:hAnsi="Arial" w:cs="Arial"/>
                <w:sz w:val="20"/>
                <w:szCs w:val="20"/>
              </w:rPr>
            </w:pPr>
          </w:p>
          <w:p w:rsidR="00A94CD6" w:rsidRPr="00A94CD6" w:rsidRDefault="00A94CD6" w:rsidP="006830A0">
            <w:pPr>
              <w:numPr>
                <w:ilvl w:val="0"/>
                <w:numId w:val="7"/>
              </w:numPr>
              <w:rPr>
                <w:rFonts w:ascii="Arial" w:hAnsi="Arial" w:cs="Arial"/>
                <w:sz w:val="20"/>
                <w:szCs w:val="20"/>
              </w:rPr>
            </w:pPr>
            <w:r w:rsidRPr="007223B5">
              <w:rPr>
                <w:rFonts w:ascii="Arial" w:hAnsi="Arial" w:cs="Arial"/>
                <w:b/>
                <w:sz w:val="20"/>
                <w:szCs w:val="20"/>
              </w:rPr>
              <w:t>Students do not feel that the Chemistry course has relevance to them</w:t>
            </w:r>
            <w:r>
              <w:rPr>
                <w:rFonts w:ascii="Arial" w:hAnsi="Arial" w:cs="Arial"/>
                <w:sz w:val="20"/>
                <w:szCs w:val="20"/>
              </w:rPr>
              <w:t>.</w:t>
            </w:r>
          </w:p>
          <w:p w:rsidR="00A94CD6" w:rsidRDefault="00A94CD6" w:rsidP="00A94CD6">
            <w:pPr>
              <w:rPr>
                <w:rFonts w:ascii="Arial" w:hAnsi="Arial" w:cs="Arial"/>
                <w:sz w:val="20"/>
                <w:szCs w:val="20"/>
              </w:rPr>
            </w:pPr>
          </w:p>
          <w:p w:rsidR="00A94CD6" w:rsidRDefault="00254B06" w:rsidP="00A94CD6">
            <w:pPr>
              <w:rPr>
                <w:rFonts w:ascii="Arial" w:hAnsi="Arial" w:cs="Arial"/>
                <w:sz w:val="20"/>
                <w:szCs w:val="20"/>
              </w:rPr>
            </w:pPr>
            <w:r>
              <w:rPr>
                <w:rFonts w:ascii="Arial" w:hAnsi="Arial" w:cs="Arial"/>
                <w:sz w:val="20"/>
                <w:szCs w:val="20"/>
              </w:rPr>
              <w:t xml:space="preserve">If an “Anticipatory Set” is being used in </w:t>
            </w:r>
            <w:r w:rsidR="00F670F6">
              <w:rPr>
                <w:rFonts w:ascii="Arial" w:hAnsi="Arial" w:cs="Arial"/>
                <w:sz w:val="20"/>
                <w:szCs w:val="20"/>
              </w:rPr>
              <w:t xml:space="preserve">the Chemistry course it </w:t>
            </w:r>
            <w:r>
              <w:rPr>
                <w:rFonts w:ascii="Arial" w:hAnsi="Arial" w:cs="Arial"/>
                <w:sz w:val="20"/>
                <w:szCs w:val="20"/>
              </w:rPr>
              <w:t xml:space="preserve">is not adequate enough to engage the students. Most students do not see the relevance of chemistry to their field of study. </w:t>
            </w:r>
            <w:r w:rsidR="00A94CD6">
              <w:rPr>
                <w:rFonts w:ascii="Arial" w:hAnsi="Arial" w:cs="Arial"/>
                <w:sz w:val="20"/>
                <w:szCs w:val="20"/>
              </w:rPr>
              <w:t>We need a course that is more applied using examples and applications that draw on areas of student interest and study</w:t>
            </w:r>
            <w:r w:rsidR="00A46698">
              <w:rPr>
                <w:rFonts w:ascii="Arial" w:hAnsi="Arial" w:cs="Arial"/>
                <w:sz w:val="20"/>
                <w:szCs w:val="20"/>
              </w:rPr>
              <w:t>.</w:t>
            </w:r>
            <w:r>
              <w:rPr>
                <w:rFonts w:ascii="Arial" w:hAnsi="Arial" w:cs="Arial"/>
                <w:sz w:val="20"/>
                <w:szCs w:val="20"/>
              </w:rPr>
              <w:t xml:space="preserve"> </w:t>
            </w:r>
            <w:r w:rsidR="00A94CD6">
              <w:rPr>
                <w:rFonts w:ascii="Arial" w:hAnsi="Arial" w:cs="Arial"/>
                <w:sz w:val="20"/>
                <w:szCs w:val="20"/>
              </w:rPr>
              <w:t>Th</w:t>
            </w:r>
            <w:r w:rsidR="00A46698">
              <w:rPr>
                <w:rFonts w:ascii="Arial" w:hAnsi="Arial" w:cs="Arial"/>
                <w:sz w:val="20"/>
                <w:szCs w:val="20"/>
              </w:rPr>
              <w:t xml:space="preserve">e chemistry </w:t>
            </w:r>
            <w:r>
              <w:rPr>
                <w:rFonts w:ascii="Arial" w:hAnsi="Arial" w:cs="Arial"/>
                <w:sz w:val="20"/>
                <w:szCs w:val="20"/>
              </w:rPr>
              <w:t xml:space="preserve">course </w:t>
            </w:r>
            <w:r w:rsidR="00A94CD6">
              <w:rPr>
                <w:rFonts w:ascii="Arial" w:hAnsi="Arial" w:cs="Arial"/>
                <w:sz w:val="20"/>
                <w:szCs w:val="20"/>
              </w:rPr>
              <w:t xml:space="preserve">needs to be designed and taught by someone </w:t>
            </w:r>
            <w:r w:rsidR="00FE4341">
              <w:rPr>
                <w:rFonts w:ascii="Arial" w:hAnsi="Arial" w:cs="Arial"/>
                <w:sz w:val="20"/>
                <w:szCs w:val="20"/>
              </w:rPr>
              <w:t>with the appropriate background in</w:t>
            </w:r>
            <w:r w:rsidR="00A94CD6">
              <w:rPr>
                <w:rFonts w:ascii="Arial" w:hAnsi="Arial" w:cs="Arial"/>
                <w:sz w:val="20"/>
                <w:szCs w:val="20"/>
              </w:rPr>
              <w:t xml:space="preserve"> applied chemistry</w:t>
            </w:r>
            <w:r w:rsidR="00A0560E">
              <w:rPr>
                <w:rFonts w:ascii="Arial" w:hAnsi="Arial" w:cs="Arial"/>
                <w:sz w:val="20"/>
                <w:szCs w:val="20"/>
              </w:rPr>
              <w:t xml:space="preserve"> who can relate the basics of water chemistry to Limnology and Fisheries</w:t>
            </w:r>
            <w:r w:rsidR="00A94CD6">
              <w:rPr>
                <w:rFonts w:ascii="Arial" w:hAnsi="Arial" w:cs="Arial"/>
                <w:sz w:val="20"/>
                <w:szCs w:val="20"/>
              </w:rPr>
              <w:t xml:space="preserve">.  </w:t>
            </w:r>
            <w:r w:rsidR="00A46698">
              <w:rPr>
                <w:rFonts w:ascii="Arial" w:hAnsi="Arial" w:cs="Arial"/>
                <w:sz w:val="20"/>
                <w:szCs w:val="20"/>
              </w:rPr>
              <w:t>Although basic chemistry is important, u</w:t>
            </w:r>
            <w:r w:rsidR="00A94CD6">
              <w:rPr>
                <w:rFonts w:ascii="Arial" w:hAnsi="Arial" w:cs="Arial"/>
                <w:sz w:val="20"/>
                <w:szCs w:val="20"/>
              </w:rPr>
              <w:t xml:space="preserve">nless there is some movement to make this course more relevant </w:t>
            </w:r>
            <w:r w:rsidR="00FE4341">
              <w:rPr>
                <w:rFonts w:ascii="Arial" w:hAnsi="Arial" w:cs="Arial"/>
                <w:sz w:val="20"/>
                <w:szCs w:val="20"/>
              </w:rPr>
              <w:t>it is</w:t>
            </w:r>
            <w:r w:rsidR="00A94CD6">
              <w:rPr>
                <w:rFonts w:ascii="Arial" w:hAnsi="Arial" w:cs="Arial"/>
                <w:sz w:val="20"/>
                <w:szCs w:val="20"/>
              </w:rPr>
              <w:t xml:space="preserve"> recommend we remove it and replace it with a course our students can use. </w:t>
            </w:r>
            <w:r w:rsidR="00D526C0">
              <w:rPr>
                <w:rFonts w:ascii="Arial" w:hAnsi="Arial" w:cs="Arial"/>
                <w:sz w:val="20"/>
                <w:szCs w:val="20"/>
              </w:rPr>
              <w:t xml:space="preserve">It is difficult to customize a general course taught </w:t>
            </w:r>
            <w:proofErr w:type="gramStart"/>
            <w:r w:rsidR="00D526C0">
              <w:rPr>
                <w:rFonts w:ascii="Arial" w:hAnsi="Arial" w:cs="Arial"/>
                <w:sz w:val="20"/>
                <w:szCs w:val="20"/>
              </w:rPr>
              <w:t>to</w:t>
            </w:r>
            <w:proofErr w:type="gramEnd"/>
            <w:r w:rsidR="00D526C0">
              <w:rPr>
                <w:rFonts w:ascii="Arial" w:hAnsi="Arial" w:cs="Arial"/>
                <w:sz w:val="20"/>
                <w:szCs w:val="20"/>
              </w:rPr>
              <w:t xml:space="preserve"> many disciplines however water and soils are a common thread in most environmental programs</w:t>
            </w:r>
            <w:r w:rsidR="00A0560E">
              <w:rPr>
                <w:rFonts w:ascii="Arial" w:hAnsi="Arial" w:cs="Arial"/>
                <w:sz w:val="20"/>
                <w:szCs w:val="20"/>
              </w:rPr>
              <w:t xml:space="preserve"> at SENRS</w:t>
            </w:r>
            <w:r w:rsidR="00D526C0">
              <w:rPr>
                <w:rFonts w:ascii="Arial" w:hAnsi="Arial" w:cs="Arial"/>
                <w:sz w:val="20"/>
                <w:szCs w:val="20"/>
              </w:rPr>
              <w:t xml:space="preserve">. </w:t>
            </w:r>
          </w:p>
          <w:p w:rsidR="007223B5" w:rsidRDefault="00A94CD6" w:rsidP="007223B5">
            <w:pPr>
              <w:rPr>
                <w:rFonts w:ascii="Arial" w:hAnsi="Arial" w:cs="Arial"/>
                <w:sz w:val="20"/>
                <w:szCs w:val="20"/>
              </w:rPr>
            </w:pPr>
            <w:r>
              <w:rPr>
                <w:rFonts w:ascii="Arial" w:hAnsi="Arial" w:cs="Arial"/>
                <w:sz w:val="20"/>
                <w:szCs w:val="20"/>
              </w:rPr>
              <w:t xml:space="preserve">        </w:t>
            </w:r>
            <w:r w:rsidR="007223B5">
              <w:rPr>
                <w:rFonts w:ascii="Arial" w:hAnsi="Arial" w:cs="Arial"/>
                <w:sz w:val="20"/>
                <w:szCs w:val="20"/>
              </w:rPr>
              <w:t xml:space="preserve">             </w:t>
            </w:r>
          </w:p>
          <w:p w:rsidR="00C74BBB" w:rsidRDefault="007223B5" w:rsidP="007223B5">
            <w:pPr>
              <w:rPr>
                <w:rFonts w:ascii="Arial" w:hAnsi="Arial" w:cs="Arial"/>
                <w:sz w:val="20"/>
                <w:szCs w:val="20"/>
              </w:rPr>
            </w:pPr>
            <w:r>
              <w:rPr>
                <w:rFonts w:ascii="Arial" w:hAnsi="Arial" w:cs="Arial"/>
                <w:sz w:val="20"/>
                <w:szCs w:val="20"/>
              </w:rPr>
              <w:t xml:space="preserve">             </w:t>
            </w:r>
            <w:r w:rsidR="00A94CD6">
              <w:rPr>
                <w:rFonts w:ascii="Arial" w:hAnsi="Arial" w:cs="Arial"/>
                <w:sz w:val="20"/>
                <w:szCs w:val="20"/>
              </w:rPr>
              <w:t>6</w:t>
            </w:r>
            <w:r>
              <w:rPr>
                <w:rFonts w:ascii="Arial" w:hAnsi="Arial" w:cs="Arial"/>
                <w:sz w:val="20"/>
                <w:szCs w:val="20"/>
              </w:rPr>
              <w:t xml:space="preserve">.  </w:t>
            </w:r>
            <w:r w:rsidRPr="00C74BBB">
              <w:rPr>
                <w:rFonts w:ascii="Arial" w:hAnsi="Arial" w:cs="Arial"/>
                <w:b/>
                <w:sz w:val="20"/>
                <w:szCs w:val="20"/>
              </w:rPr>
              <w:t>Students do not feel that the Statistics course has relevance to them</w:t>
            </w:r>
            <w:r>
              <w:rPr>
                <w:rFonts w:ascii="Arial" w:hAnsi="Arial" w:cs="Arial"/>
                <w:sz w:val="20"/>
                <w:szCs w:val="20"/>
              </w:rPr>
              <w:t xml:space="preserve">.  </w:t>
            </w:r>
          </w:p>
          <w:p w:rsidR="00C74BBB" w:rsidRDefault="00C74BBB" w:rsidP="007223B5">
            <w:pPr>
              <w:rPr>
                <w:rFonts w:ascii="Arial" w:hAnsi="Arial" w:cs="Arial"/>
                <w:sz w:val="20"/>
                <w:szCs w:val="20"/>
              </w:rPr>
            </w:pPr>
          </w:p>
          <w:p w:rsidR="004E186D" w:rsidRDefault="00254B06" w:rsidP="007223B5">
            <w:pPr>
              <w:rPr>
                <w:rFonts w:ascii="Arial" w:hAnsi="Arial" w:cs="Arial"/>
                <w:sz w:val="20"/>
                <w:szCs w:val="20"/>
              </w:rPr>
            </w:pPr>
            <w:r>
              <w:rPr>
                <w:rFonts w:ascii="Arial" w:hAnsi="Arial" w:cs="Arial"/>
                <w:sz w:val="20"/>
                <w:szCs w:val="20"/>
              </w:rPr>
              <w:t>It has been known and identified several times that the Fish and Wildlife Students do not appreciate the importance o</w:t>
            </w:r>
            <w:r w:rsidR="00A46698">
              <w:rPr>
                <w:rFonts w:ascii="Arial" w:hAnsi="Arial" w:cs="Arial"/>
                <w:sz w:val="20"/>
                <w:szCs w:val="20"/>
              </w:rPr>
              <w:t>f</w:t>
            </w:r>
            <w:r>
              <w:rPr>
                <w:rFonts w:ascii="Arial" w:hAnsi="Arial" w:cs="Arial"/>
                <w:sz w:val="20"/>
                <w:szCs w:val="20"/>
              </w:rPr>
              <w:t xml:space="preserve"> statistics</w:t>
            </w:r>
            <w:r w:rsidR="00A46698">
              <w:rPr>
                <w:rFonts w:ascii="Arial" w:hAnsi="Arial" w:cs="Arial"/>
                <w:sz w:val="20"/>
                <w:szCs w:val="20"/>
              </w:rPr>
              <w:t xml:space="preserve">. </w:t>
            </w:r>
            <w:r>
              <w:rPr>
                <w:rFonts w:ascii="Arial" w:hAnsi="Arial" w:cs="Arial"/>
                <w:sz w:val="20"/>
                <w:szCs w:val="20"/>
              </w:rPr>
              <w:t xml:space="preserve"> </w:t>
            </w:r>
            <w:r w:rsidR="007223BF">
              <w:rPr>
                <w:rFonts w:ascii="Arial" w:hAnsi="Arial" w:cs="Arial"/>
                <w:sz w:val="20"/>
                <w:szCs w:val="20"/>
              </w:rPr>
              <w:t xml:space="preserve">In the winter semester of 2012 </w:t>
            </w:r>
            <w:r w:rsidR="007223B5">
              <w:rPr>
                <w:rFonts w:ascii="Arial" w:hAnsi="Arial" w:cs="Arial"/>
                <w:sz w:val="20"/>
                <w:szCs w:val="20"/>
              </w:rPr>
              <w:t xml:space="preserve">a fisheries data set </w:t>
            </w:r>
            <w:r w:rsidR="007223BF">
              <w:rPr>
                <w:rFonts w:ascii="Arial" w:hAnsi="Arial" w:cs="Arial"/>
                <w:sz w:val="20"/>
                <w:szCs w:val="20"/>
              </w:rPr>
              <w:t xml:space="preserve">was given to </w:t>
            </w:r>
            <w:r w:rsidR="007223B5">
              <w:rPr>
                <w:rFonts w:ascii="Arial" w:hAnsi="Arial" w:cs="Arial"/>
                <w:sz w:val="20"/>
                <w:szCs w:val="20"/>
              </w:rPr>
              <w:t xml:space="preserve">the group teaching stats to the F&amp;W program students.  </w:t>
            </w:r>
            <w:r w:rsidR="007223BF">
              <w:rPr>
                <w:rFonts w:ascii="Arial" w:hAnsi="Arial" w:cs="Arial"/>
                <w:sz w:val="20"/>
                <w:szCs w:val="20"/>
              </w:rPr>
              <w:t xml:space="preserve">The group was also given a short </w:t>
            </w:r>
            <w:r w:rsidR="007223B5">
              <w:rPr>
                <w:rFonts w:ascii="Arial" w:hAnsi="Arial" w:cs="Arial"/>
                <w:sz w:val="20"/>
                <w:szCs w:val="20"/>
              </w:rPr>
              <w:t xml:space="preserve">overview of what </w:t>
            </w:r>
            <w:r w:rsidR="007223BF">
              <w:rPr>
                <w:rFonts w:ascii="Arial" w:hAnsi="Arial" w:cs="Arial"/>
                <w:sz w:val="20"/>
                <w:szCs w:val="20"/>
              </w:rPr>
              <w:t>is done with fisheries data</w:t>
            </w:r>
            <w:r w:rsidR="007223B5">
              <w:rPr>
                <w:rFonts w:ascii="Arial" w:hAnsi="Arial" w:cs="Arial"/>
                <w:sz w:val="20"/>
                <w:szCs w:val="20"/>
              </w:rPr>
              <w:t xml:space="preserve"> </w:t>
            </w:r>
            <w:r w:rsidR="00C74BBB">
              <w:rPr>
                <w:rFonts w:ascii="Arial" w:hAnsi="Arial" w:cs="Arial"/>
                <w:sz w:val="20"/>
                <w:szCs w:val="20"/>
              </w:rPr>
              <w:t xml:space="preserve">and </w:t>
            </w:r>
            <w:r w:rsidR="007223BF">
              <w:rPr>
                <w:rFonts w:ascii="Arial" w:hAnsi="Arial" w:cs="Arial"/>
                <w:sz w:val="20"/>
                <w:szCs w:val="20"/>
              </w:rPr>
              <w:t xml:space="preserve">an introduction to </w:t>
            </w:r>
            <w:r w:rsidR="00C74BBB">
              <w:rPr>
                <w:rFonts w:ascii="Arial" w:hAnsi="Arial" w:cs="Arial"/>
                <w:sz w:val="20"/>
                <w:szCs w:val="20"/>
              </w:rPr>
              <w:t xml:space="preserve">fisheries population dynamics.  </w:t>
            </w:r>
            <w:r w:rsidR="002E491E">
              <w:rPr>
                <w:rFonts w:ascii="Arial" w:hAnsi="Arial" w:cs="Arial"/>
                <w:sz w:val="20"/>
                <w:szCs w:val="20"/>
              </w:rPr>
              <w:t xml:space="preserve">The program feels that if the student can relate to the data set being used they may find the course more interesting.  </w:t>
            </w:r>
            <w:r w:rsidR="00C74BBB">
              <w:rPr>
                <w:rFonts w:ascii="Arial" w:hAnsi="Arial" w:cs="Arial"/>
                <w:sz w:val="20"/>
                <w:szCs w:val="20"/>
              </w:rPr>
              <w:t xml:space="preserve">It is </w:t>
            </w:r>
            <w:r w:rsidR="002E491E">
              <w:rPr>
                <w:rFonts w:ascii="Arial" w:hAnsi="Arial" w:cs="Arial"/>
                <w:sz w:val="20"/>
                <w:szCs w:val="20"/>
              </w:rPr>
              <w:t xml:space="preserve">also </w:t>
            </w:r>
            <w:r w:rsidR="00C74BBB">
              <w:rPr>
                <w:rFonts w:ascii="Arial" w:hAnsi="Arial" w:cs="Arial"/>
                <w:sz w:val="20"/>
                <w:szCs w:val="20"/>
              </w:rPr>
              <w:t xml:space="preserve">very important to be able to discuss what it means once the analysis is done.  </w:t>
            </w:r>
            <w:r w:rsidR="00D526C0">
              <w:rPr>
                <w:rFonts w:ascii="Arial" w:hAnsi="Arial" w:cs="Arial"/>
                <w:sz w:val="20"/>
                <w:szCs w:val="20"/>
              </w:rPr>
              <w:t xml:space="preserve">It </w:t>
            </w:r>
            <w:r w:rsidR="004E186D">
              <w:rPr>
                <w:rFonts w:ascii="Arial" w:hAnsi="Arial" w:cs="Arial"/>
                <w:sz w:val="20"/>
                <w:szCs w:val="20"/>
              </w:rPr>
              <w:t xml:space="preserve">is recommended </w:t>
            </w:r>
            <w:r w:rsidR="00D526C0">
              <w:rPr>
                <w:rFonts w:ascii="Arial" w:hAnsi="Arial" w:cs="Arial"/>
                <w:sz w:val="20"/>
                <w:szCs w:val="20"/>
              </w:rPr>
              <w:t>that students us</w:t>
            </w:r>
            <w:r w:rsidR="004C7691">
              <w:rPr>
                <w:rFonts w:ascii="Arial" w:hAnsi="Arial" w:cs="Arial"/>
                <w:sz w:val="20"/>
                <w:szCs w:val="20"/>
              </w:rPr>
              <w:t>e</w:t>
            </w:r>
            <w:r w:rsidR="00D526C0">
              <w:rPr>
                <w:rFonts w:ascii="Arial" w:hAnsi="Arial" w:cs="Arial"/>
                <w:sz w:val="20"/>
                <w:szCs w:val="20"/>
              </w:rPr>
              <w:t xml:space="preserve"> Excel for data organization and analysis </w:t>
            </w:r>
            <w:r w:rsidR="004417BB">
              <w:rPr>
                <w:rFonts w:ascii="Arial" w:hAnsi="Arial" w:cs="Arial"/>
                <w:sz w:val="20"/>
                <w:szCs w:val="20"/>
              </w:rPr>
              <w:t>from the start</w:t>
            </w:r>
            <w:r w:rsidR="00D526C0">
              <w:rPr>
                <w:rFonts w:ascii="Arial" w:hAnsi="Arial" w:cs="Arial"/>
                <w:sz w:val="20"/>
                <w:szCs w:val="20"/>
              </w:rPr>
              <w:t xml:space="preserve">.  </w:t>
            </w:r>
          </w:p>
          <w:p w:rsidR="004E186D" w:rsidRDefault="004E186D" w:rsidP="007223B5">
            <w:pPr>
              <w:rPr>
                <w:rFonts w:ascii="Arial" w:hAnsi="Arial" w:cs="Arial"/>
                <w:sz w:val="20"/>
                <w:szCs w:val="20"/>
              </w:rPr>
            </w:pPr>
          </w:p>
          <w:p w:rsidR="004E186D" w:rsidRDefault="002E491E" w:rsidP="007223B5">
            <w:pPr>
              <w:rPr>
                <w:rFonts w:ascii="Arial" w:hAnsi="Arial" w:cs="Arial"/>
                <w:sz w:val="20"/>
                <w:szCs w:val="20"/>
              </w:rPr>
            </w:pPr>
            <w:r>
              <w:rPr>
                <w:rFonts w:ascii="Arial" w:hAnsi="Arial" w:cs="Arial"/>
                <w:sz w:val="20"/>
                <w:szCs w:val="20"/>
              </w:rPr>
              <w:t>The program will introduce a brief (non statistical) introduction to fisheries population dynamics</w:t>
            </w:r>
            <w:r w:rsidR="006C4E54">
              <w:rPr>
                <w:rFonts w:ascii="Arial" w:hAnsi="Arial" w:cs="Arial"/>
                <w:sz w:val="20"/>
                <w:szCs w:val="20"/>
              </w:rPr>
              <w:t xml:space="preserve"> in the </w:t>
            </w:r>
            <w:r w:rsidR="00F670F6">
              <w:rPr>
                <w:rFonts w:ascii="Arial" w:hAnsi="Arial" w:cs="Arial"/>
                <w:sz w:val="20"/>
                <w:szCs w:val="20"/>
              </w:rPr>
              <w:t>I</w:t>
            </w:r>
            <w:r w:rsidR="007223B5">
              <w:rPr>
                <w:rFonts w:ascii="Arial" w:hAnsi="Arial" w:cs="Arial"/>
                <w:sz w:val="20"/>
                <w:szCs w:val="20"/>
              </w:rPr>
              <w:t xml:space="preserve">ntro to </w:t>
            </w:r>
            <w:r w:rsidR="00F670F6">
              <w:rPr>
                <w:rFonts w:ascii="Arial" w:hAnsi="Arial" w:cs="Arial"/>
                <w:sz w:val="20"/>
                <w:szCs w:val="20"/>
              </w:rPr>
              <w:t>F</w:t>
            </w:r>
            <w:r w:rsidR="007223B5">
              <w:rPr>
                <w:rFonts w:ascii="Arial" w:hAnsi="Arial" w:cs="Arial"/>
                <w:sz w:val="20"/>
                <w:szCs w:val="20"/>
              </w:rPr>
              <w:t>isheries course (sem. 3)</w:t>
            </w:r>
            <w:r w:rsidR="006C4E54">
              <w:rPr>
                <w:rFonts w:ascii="Arial" w:hAnsi="Arial" w:cs="Arial"/>
                <w:sz w:val="20"/>
                <w:szCs w:val="20"/>
              </w:rPr>
              <w:t xml:space="preserve">.  The intent is to </w:t>
            </w:r>
            <w:r w:rsidR="00A46698">
              <w:rPr>
                <w:rFonts w:ascii="Arial" w:hAnsi="Arial" w:cs="Arial"/>
                <w:sz w:val="20"/>
                <w:szCs w:val="20"/>
              </w:rPr>
              <w:t xml:space="preserve">start the anticipatory set and begin the demonstration </w:t>
            </w:r>
            <w:r w:rsidR="007223B5">
              <w:rPr>
                <w:rFonts w:ascii="Arial" w:hAnsi="Arial" w:cs="Arial"/>
                <w:sz w:val="20"/>
                <w:szCs w:val="20"/>
              </w:rPr>
              <w:t xml:space="preserve">of applicability of the statistical analysis of the data (sem.4).  </w:t>
            </w:r>
            <w:r w:rsidR="004417BB">
              <w:rPr>
                <w:rFonts w:ascii="Arial" w:hAnsi="Arial" w:cs="Arial"/>
                <w:sz w:val="20"/>
                <w:szCs w:val="20"/>
              </w:rPr>
              <w:t xml:space="preserve">Students collect data at camp during the beginning of semester 3 </w:t>
            </w:r>
            <w:r w:rsidR="00A0560E">
              <w:rPr>
                <w:rFonts w:ascii="Arial" w:hAnsi="Arial" w:cs="Arial"/>
                <w:sz w:val="20"/>
                <w:szCs w:val="20"/>
              </w:rPr>
              <w:t>– process the samples and learn a little about population dynamics thorough out the semester to set them up to use the data (or similar data) in semester 4 Statistics.</w:t>
            </w:r>
          </w:p>
          <w:p w:rsidR="004E186D" w:rsidRDefault="004E186D" w:rsidP="007223B5">
            <w:pPr>
              <w:rPr>
                <w:rFonts w:ascii="Arial" w:hAnsi="Arial" w:cs="Arial"/>
                <w:sz w:val="20"/>
                <w:szCs w:val="20"/>
              </w:rPr>
            </w:pPr>
          </w:p>
          <w:p w:rsidR="007223B5" w:rsidRDefault="007223B5" w:rsidP="007223B5">
            <w:pPr>
              <w:rPr>
                <w:rFonts w:ascii="Arial" w:hAnsi="Arial" w:cs="Arial"/>
                <w:sz w:val="20"/>
                <w:szCs w:val="20"/>
              </w:rPr>
            </w:pPr>
            <w:r>
              <w:rPr>
                <w:rFonts w:ascii="Arial" w:hAnsi="Arial" w:cs="Arial"/>
                <w:sz w:val="20"/>
                <w:szCs w:val="20"/>
              </w:rPr>
              <w:t xml:space="preserve">We will have to monitor this as this </w:t>
            </w:r>
            <w:r w:rsidR="00C74BBB">
              <w:rPr>
                <w:rFonts w:ascii="Arial" w:hAnsi="Arial" w:cs="Arial"/>
                <w:sz w:val="20"/>
                <w:szCs w:val="20"/>
              </w:rPr>
              <w:t xml:space="preserve">to see if it has the desired outcome. </w:t>
            </w:r>
            <w:r w:rsidR="00D526C0">
              <w:rPr>
                <w:rFonts w:ascii="Arial" w:hAnsi="Arial" w:cs="Arial"/>
                <w:sz w:val="20"/>
                <w:szCs w:val="20"/>
              </w:rPr>
              <w:t xml:space="preserve"> As with Chemistry</w:t>
            </w:r>
            <w:r w:rsidR="00C14A52">
              <w:rPr>
                <w:rFonts w:ascii="Arial" w:hAnsi="Arial" w:cs="Arial"/>
                <w:sz w:val="20"/>
                <w:szCs w:val="20"/>
              </w:rPr>
              <w:t xml:space="preserve"> this is a general course taught to many disciplines and thus hard to customize however we need to look at ways to do this. </w:t>
            </w:r>
          </w:p>
          <w:p w:rsidR="00AD1465" w:rsidRDefault="00AD1465" w:rsidP="007223B5">
            <w:pPr>
              <w:rPr>
                <w:rFonts w:ascii="Arial" w:hAnsi="Arial" w:cs="Arial"/>
                <w:sz w:val="20"/>
                <w:szCs w:val="20"/>
              </w:rPr>
            </w:pPr>
          </w:p>
          <w:p w:rsidR="00AD1465" w:rsidRDefault="00AD1465" w:rsidP="007223B5">
            <w:pPr>
              <w:rPr>
                <w:rFonts w:ascii="Arial" w:hAnsi="Arial" w:cs="Arial"/>
                <w:sz w:val="20"/>
                <w:szCs w:val="20"/>
              </w:rPr>
            </w:pPr>
            <w:r w:rsidRPr="00AD1465">
              <w:rPr>
                <w:rFonts w:ascii="Arial" w:hAnsi="Arial" w:cs="Arial"/>
                <w:sz w:val="20"/>
                <w:szCs w:val="20"/>
              </w:rPr>
              <w:t xml:space="preserve">           7.</w:t>
            </w:r>
            <w:r>
              <w:rPr>
                <w:rFonts w:ascii="Arial" w:hAnsi="Arial" w:cs="Arial"/>
                <w:sz w:val="20"/>
                <w:szCs w:val="20"/>
              </w:rPr>
              <w:t xml:space="preserve"> Lack of job search</w:t>
            </w:r>
            <w:r w:rsidR="00976C91">
              <w:rPr>
                <w:rFonts w:ascii="Arial" w:hAnsi="Arial" w:cs="Arial"/>
                <w:sz w:val="20"/>
                <w:szCs w:val="20"/>
              </w:rPr>
              <w:t xml:space="preserve">, portfolio </w:t>
            </w:r>
            <w:r>
              <w:rPr>
                <w:rFonts w:ascii="Arial" w:hAnsi="Arial" w:cs="Arial"/>
                <w:sz w:val="20"/>
                <w:szCs w:val="20"/>
              </w:rPr>
              <w:t>and interview skills.</w:t>
            </w:r>
          </w:p>
          <w:p w:rsidR="00AD1465" w:rsidRDefault="00AD1465" w:rsidP="007223B5">
            <w:pPr>
              <w:rPr>
                <w:rFonts w:ascii="Arial" w:hAnsi="Arial" w:cs="Arial"/>
                <w:sz w:val="20"/>
                <w:szCs w:val="20"/>
              </w:rPr>
            </w:pPr>
          </w:p>
          <w:p w:rsidR="00AD1465" w:rsidRPr="00AD1465" w:rsidRDefault="00AD1465" w:rsidP="007223B5">
            <w:pPr>
              <w:rPr>
                <w:rFonts w:ascii="Arial" w:hAnsi="Arial" w:cs="Arial"/>
                <w:sz w:val="20"/>
                <w:szCs w:val="20"/>
              </w:rPr>
            </w:pPr>
            <w:r>
              <w:rPr>
                <w:rFonts w:ascii="Arial" w:hAnsi="Arial" w:cs="Arial"/>
                <w:sz w:val="20"/>
                <w:szCs w:val="20"/>
              </w:rPr>
              <w:t xml:space="preserve">Obtain approval to put a Career Development Course in Semester 4.  </w:t>
            </w:r>
          </w:p>
          <w:p w:rsidR="006830A0" w:rsidRPr="00DB283E" w:rsidRDefault="006830A0" w:rsidP="001A3EB4">
            <w:pPr>
              <w:ind w:left="1440"/>
              <w:rPr>
                <w:rFonts w:ascii="Arial" w:hAnsi="Arial" w:cs="Arial"/>
                <w:sz w:val="20"/>
                <w:szCs w:val="20"/>
              </w:rPr>
            </w:pP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shd w:val="clear" w:color="auto" w:fill="C0C0C0"/>
          </w:tcPr>
          <w:p w:rsidR="006830A0" w:rsidRPr="00DB283E" w:rsidRDefault="006830A0" w:rsidP="001A3EB4">
            <w:pPr>
              <w:rPr>
                <w:rFonts w:ascii="Arial" w:hAnsi="Arial" w:cs="Arial"/>
                <w:sz w:val="20"/>
                <w:szCs w:val="20"/>
              </w:rPr>
            </w:pPr>
            <w:r w:rsidRPr="00DB283E">
              <w:rPr>
                <w:rFonts w:ascii="Arial" w:hAnsi="Arial" w:cs="Arial"/>
                <w:b/>
                <w:bCs/>
                <w:sz w:val="20"/>
                <w:szCs w:val="20"/>
              </w:rPr>
              <w:lastRenderedPageBreak/>
              <w:t>D. Deferred Actions</w:t>
            </w:r>
            <w:r w:rsidRPr="00DB283E">
              <w:rPr>
                <w:rFonts w:ascii="Arial" w:hAnsi="Arial" w:cs="Arial"/>
                <w:sz w:val="20"/>
                <w:szCs w:val="20"/>
              </w:rPr>
              <w:t> </w:t>
            </w:r>
          </w:p>
          <w:p w:rsidR="006830A0" w:rsidRPr="00DB283E" w:rsidRDefault="006830A0" w:rsidP="001A3EB4">
            <w:pPr>
              <w:pStyle w:val="NormalWeb"/>
              <w:rPr>
                <w:rFonts w:ascii="Arial" w:hAnsi="Arial" w:cs="Arial"/>
                <w:sz w:val="20"/>
                <w:szCs w:val="20"/>
              </w:rPr>
            </w:pPr>
            <w:r w:rsidRPr="00DB283E">
              <w:rPr>
                <w:rFonts w:ascii="Arial" w:hAnsi="Arial" w:cs="Arial"/>
                <w:sz w:val="20"/>
                <w:szCs w:val="20"/>
              </w:rPr>
              <w:t>Record any issues that will need to be</w:t>
            </w:r>
            <w:r w:rsidRPr="00DB283E">
              <w:rPr>
                <w:rFonts w:ascii="Arial" w:hAnsi="Arial" w:cs="Arial"/>
                <w:b/>
                <w:bCs/>
                <w:sz w:val="20"/>
                <w:szCs w:val="20"/>
              </w:rPr>
              <w:t xml:space="preserve"> </w:t>
            </w:r>
            <w:r w:rsidRPr="00DB283E">
              <w:rPr>
                <w:rFonts w:ascii="Arial" w:hAnsi="Arial" w:cs="Arial"/>
                <w:sz w:val="20"/>
                <w:szCs w:val="20"/>
              </w:rPr>
              <w:t>monitored, researched, or deferred for future action.</w:t>
            </w:r>
          </w:p>
        </w:tc>
      </w:tr>
      <w:tr w:rsidR="006830A0" w:rsidTr="001A3EB4">
        <w:trPr>
          <w:tblCellSpacing w:w="0" w:type="dxa"/>
        </w:trPr>
        <w:tc>
          <w:tcPr>
            <w:tcW w:w="8866" w:type="dxa"/>
            <w:tcBorders>
              <w:top w:val="outset" w:sz="6" w:space="0" w:color="auto"/>
              <w:left w:val="outset" w:sz="6" w:space="0" w:color="auto"/>
              <w:bottom w:val="outset" w:sz="6" w:space="0" w:color="auto"/>
              <w:right w:val="outset" w:sz="6" w:space="0" w:color="auto"/>
            </w:tcBorders>
          </w:tcPr>
          <w:p w:rsidR="006830A0" w:rsidRPr="00DB283E" w:rsidRDefault="006830A0" w:rsidP="001A3EB4">
            <w:pPr>
              <w:rPr>
                <w:rFonts w:ascii="Arial" w:hAnsi="Arial" w:cs="Arial"/>
                <w:sz w:val="20"/>
                <w:szCs w:val="20"/>
              </w:rPr>
            </w:pPr>
            <w:r w:rsidRPr="00DB283E">
              <w:rPr>
                <w:rFonts w:ascii="Arial" w:hAnsi="Arial" w:cs="Arial"/>
                <w:sz w:val="20"/>
                <w:szCs w:val="20"/>
              </w:rPr>
              <w:t> </w:t>
            </w:r>
          </w:p>
          <w:p w:rsidR="006830A0" w:rsidRPr="00DB283E" w:rsidRDefault="006830A0" w:rsidP="00492022">
            <w:pPr>
              <w:ind w:left="720"/>
              <w:rPr>
                <w:rFonts w:ascii="Arial" w:hAnsi="Arial" w:cs="Arial"/>
                <w:sz w:val="20"/>
                <w:szCs w:val="20"/>
              </w:rPr>
            </w:pPr>
          </w:p>
        </w:tc>
      </w:tr>
    </w:tbl>
    <w:p w:rsidR="003F185F" w:rsidRDefault="006830A0" w:rsidP="00ED00B2">
      <w:pPr>
        <w:rPr>
          <w:b/>
          <w:sz w:val="32"/>
          <w:szCs w:val="32"/>
        </w:rPr>
      </w:pPr>
      <w:r w:rsidRPr="00ED00B2">
        <w:rPr>
          <w:b/>
          <w:sz w:val="32"/>
          <w:szCs w:val="32"/>
        </w:rPr>
        <w:t> </w:t>
      </w:r>
    </w:p>
    <w:p w:rsidR="003F185F" w:rsidRDefault="003F185F" w:rsidP="00ED00B2">
      <w:pPr>
        <w:rPr>
          <w:b/>
          <w:sz w:val="32"/>
          <w:szCs w:val="32"/>
        </w:rPr>
      </w:pPr>
    </w:p>
    <w:p w:rsidR="003F185F" w:rsidRDefault="003F185F" w:rsidP="00ED00B2">
      <w:pPr>
        <w:rPr>
          <w:b/>
          <w:sz w:val="32"/>
          <w:szCs w:val="32"/>
        </w:rPr>
      </w:pPr>
    </w:p>
    <w:p w:rsidR="003F185F" w:rsidRDefault="003F185F" w:rsidP="00ED00B2">
      <w:pPr>
        <w:rPr>
          <w:b/>
          <w:sz w:val="32"/>
          <w:szCs w:val="32"/>
        </w:rPr>
      </w:pPr>
    </w:p>
    <w:p w:rsidR="003F185F" w:rsidRDefault="003F185F" w:rsidP="00ED00B2">
      <w:pPr>
        <w:rPr>
          <w:b/>
          <w:sz w:val="32"/>
          <w:szCs w:val="32"/>
        </w:rPr>
      </w:pPr>
    </w:p>
    <w:p w:rsidR="006830A0" w:rsidRPr="00ED00B2" w:rsidRDefault="006830A0" w:rsidP="00ED00B2">
      <w:pPr>
        <w:rPr>
          <w:b/>
          <w:sz w:val="32"/>
          <w:szCs w:val="32"/>
        </w:rPr>
      </w:pPr>
      <w:r w:rsidRPr="00ED00B2">
        <w:rPr>
          <w:b/>
          <w:sz w:val="32"/>
          <w:szCs w:val="32"/>
        </w:rPr>
        <w:lastRenderedPageBreak/>
        <w:t>Fish and Wildlife Technologist</w:t>
      </w:r>
    </w:p>
    <w:p w:rsidR="006830A0" w:rsidRDefault="006830A0" w:rsidP="006830A0">
      <w:pPr>
        <w:pStyle w:val="Title"/>
        <w:rPr>
          <w:rFonts w:ascii="Arial" w:hAnsi="Arial" w:cs="Arial"/>
          <w:b/>
          <w:szCs w:val="24"/>
        </w:rPr>
      </w:pPr>
    </w:p>
    <w:p w:rsidR="006830A0" w:rsidRPr="00DC1597" w:rsidRDefault="006830A0" w:rsidP="006830A0">
      <w:pPr>
        <w:pStyle w:val="Title"/>
        <w:rPr>
          <w:rFonts w:ascii="Arial" w:hAnsi="Arial" w:cs="Arial"/>
          <w:b/>
          <w:szCs w:val="24"/>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6830A0" w:rsidRPr="003A4D5E" w:rsidTr="001A3EB4">
        <w:trPr>
          <w:trHeight w:val="144"/>
        </w:trPr>
        <w:tc>
          <w:tcPr>
            <w:tcW w:w="9194" w:type="dxa"/>
            <w:shd w:val="clear" w:color="auto" w:fill="C0C0C0"/>
            <w:tcMar>
              <w:top w:w="113" w:type="dxa"/>
              <w:bottom w:w="113" w:type="dxa"/>
            </w:tcMar>
          </w:tcPr>
          <w:p w:rsidR="006830A0" w:rsidRPr="00DB283E" w:rsidRDefault="006830A0" w:rsidP="001A3EB4">
            <w:pPr>
              <w:pStyle w:val="Title"/>
              <w:shd w:val="clear" w:color="auto" w:fill="C0C0C0"/>
              <w:jc w:val="left"/>
              <w:rPr>
                <w:rFonts w:ascii="Arial" w:hAnsi="Arial" w:cs="Arial"/>
                <w:b/>
                <w:szCs w:val="22"/>
              </w:rPr>
            </w:pPr>
            <w:r w:rsidRPr="003A4D5E">
              <w:rPr>
                <w:rFonts w:ascii="Arial" w:hAnsi="Arial" w:cs="Arial"/>
                <w:b/>
                <w:sz w:val="20"/>
              </w:rPr>
              <w:t>A</w:t>
            </w:r>
            <w:r w:rsidRPr="00DB283E">
              <w:rPr>
                <w:rFonts w:ascii="Arial" w:hAnsi="Arial" w:cs="Arial"/>
                <w:b/>
                <w:sz w:val="22"/>
                <w:szCs w:val="22"/>
              </w:rPr>
              <w:t>. Analysis of Indicators</w:t>
            </w:r>
          </w:p>
          <w:p w:rsidR="006830A0" w:rsidRPr="00DB283E" w:rsidRDefault="006830A0" w:rsidP="001A3EB4">
            <w:pPr>
              <w:pStyle w:val="Title"/>
              <w:shd w:val="clear" w:color="auto" w:fill="C0C0C0"/>
              <w:jc w:val="left"/>
              <w:rPr>
                <w:rFonts w:ascii="Arial" w:hAnsi="Arial" w:cs="Arial"/>
                <w:b/>
                <w:szCs w:val="22"/>
              </w:rPr>
            </w:pPr>
            <w:r w:rsidRPr="00DB283E">
              <w:rPr>
                <w:rFonts w:ascii="Arial" w:hAnsi="Arial" w:cs="Arial"/>
                <w:sz w:val="22"/>
                <w:szCs w:val="22"/>
              </w:rPr>
              <w:t xml:space="preserve">Note: data is </w:t>
            </w:r>
            <w:r w:rsidRPr="00DB283E">
              <w:rPr>
                <w:rFonts w:ascii="Arial" w:hAnsi="Arial" w:cs="Arial"/>
                <w:b/>
                <w:sz w:val="22"/>
                <w:szCs w:val="22"/>
              </w:rPr>
              <w:t>not</w:t>
            </w:r>
            <w:r w:rsidRPr="00DB283E">
              <w:rPr>
                <w:rFonts w:ascii="Arial" w:hAnsi="Arial" w:cs="Arial"/>
                <w:sz w:val="22"/>
                <w:szCs w:val="22"/>
              </w:rPr>
              <w:t xml:space="preserve"> recorded in this section of the template.</w:t>
            </w:r>
            <w:r w:rsidRPr="00DB283E">
              <w:rPr>
                <w:rFonts w:ascii="Arial" w:hAnsi="Arial" w:cs="Arial"/>
                <w:b/>
                <w:sz w:val="22"/>
                <w:szCs w:val="22"/>
              </w:rPr>
              <w:br/>
            </w:r>
          </w:p>
          <w:p w:rsidR="006830A0" w:rsidRPr="00DB283E" w:rsidRDefault="006830A0" w:rsidP="001A3EB4">
            <w:pPr>
              <w:pStyle w:val="Title"/>
              <w:shd w:val="clear" w:color="auto" w:fill="C0C0C0"/>
              <w:jc w:val="left"/>
              <w:rPr>
                <w:rFonts w:ascii="Arial" w:hAnsi="Arial" w:cs="Arial"/>
                <w:b/>
                <w:szCs w:val="22"/>
              </w:rPr>
            </w:pPr>
            <w:r w:rsidRPr="00DB283E">
              <w:rPr>
                <w:rFonts w:ascii="Arial" w:hAnsi="Arial" w:cs="Arial"/>
                <w:b/>
                <w:sz w:val="22"/>
                <w:szCs w:val="22"/>
              </w:rPr>
              <w:t xml:space="preserve">Reflect on, and discuss, the following indicators in the context of the curriculum and program: </w:t>
            </w:r>
          </w:p>
          <w:p w:rsidR="006830A0" w:rsidRPr="003A4D5E" w:rsidRDefault="006830A0" w:rsidP="001A3EB4">
            <w:pPr>
              <w:pStyle w:val="Title"/>
              <w:shd w:val="clear" w:color="auto" w:fill="C0C0C0"/>
              <w:jc w:val="left"/>
              <w:rPr>
                <w:rFonts w:ascii="Arial" w:hAnsi="Arial" w:cs="Arial"/>
                <w:sz w:val="20"/>
              </w:rPr>
            </w:pPr>
            <w:r w:rsidRPr="003A4D5E">
              <w:rPr>
                <w:rFonts w:ascii="Arial" w:hAnsi="Arial" w:cs="Arial"/>
                <w:sz w:val="20"/>
              </w:rPr>
              <w:t xml:space="preserve"> </w:t>
            </w:r>
          </w:p>
        </w:tc>
      </w:tr>
      <w:tr w:rsidR="006830A0" w:rsidRPr="003A4D5E" w:rsidTr="001A3EB4">
        <w:trPr>
          <w:trHeight w:val="144"/>
        </w:trPr>
        <w:tc>
          <w:tcPr>
            <w:tcW w:w="9194" w:type="dxa"/>
            <w:tcMar>
              <w:top w:w="113" w:type="dxa"/>
              <w:bottom w:w="113" w:type="dxa"/>
            </w:tcMar>
          </w:tcPr>
          <w:p w:rsidR="006830A0" w:rsidRPr="00DB283E" w:rsidRDefault="006830A0" w:rsidP="001A3EB4">
            <w:pPr>
              <w:ind w:firstLine="72"/>
              <w:jc w:val="both"/>
              <w:rPr>
                <w:rFonts w:ascii="Arial" w:hAnsi="Arial" w:cs="Arial"/>
                <w:b/>
                <w:sz w:val="20"/>
              </w:rPr>
            </w:pPr>
          </w:p>
          <w:p w:rsidR="006830A0" w:rsidRPr="00DB283E" w:rsidRDefault="006830A0" w:rsidP="001A3EB4">
            <w:pPr>
              <w:ind w:firstLine="72"/>
              <w:jc w:val="both"/>
              <w:rPr>
                <w:rFonts w:ascii="Arial" w:hAnsi="Arial" w:cs="Arial"/>
                <w:b/>
                <w:sz w:val="20"/>
              </w:rPr>
            </w:pPr>
            <w:r w:rsidRPr="00DB283E">
              <w:rPr>
                <w:rFonts w:ascii="Arial" w:hAnsi="Arial" w:cs="Arial"/>
                <w:b/>
                <w:sz w:val="20"/>
              </w:rPr>
              <w:t>1.  Industry  / Sector Trends</w:t>
            </w:r>
          </w:p>
          <w:p w:rsidR="006830A0" w:rsidRPr="00DB283E" w:rsidRDefault="006830A0" w:rsidP="001A3EB4">
            <w:pPr>
              <w:ind w:firstLine="72"/>
              <w:jc w:val="both"/>
              <w:rPr>
                <w:rFonts w:ascii="Arial" w:hAnsi="Arial" w:cs="Arial"/>
                <w:b/>
                <w:sz w:val="20"/>
              </w:rPr>
            </w:pPr>
          </w:p>
          <w:p w:rsidR="006830A0" w:rsidRPr="00DB283E" w:rsidRDefault="006830A0" w:rsidP="001A3EB4">
            <w:pPr>
              <w:ind w:left="432" w:hanging="360"/>
              <w:rPr>
                <w:rFonts w:ascii="Arial" w:hAnsi="Arial" w:cs="Arial"/>
                <w:sz w:val="20"/>
              </w:rPr>
            </w:pPr>
            <w:r w:rsidRPr="00936B42">
              <w:rPr>
                <w:rFonts w:ascii="Arial" w:hAnsi="Arial" w:cs="Arial"/>
                <w:b/>
                <w:sz w:val="20"/>
              </w:rPr>
              <w:t xml:space="preserve">1.1 New or emergent </w:t>
            </w:r>
            <w:r w:rsidRPr="00936B42">
              <w:rPr>
                <w:rFonts w:ascii="Arial" w:hAnsi="Arial" w:cs="Arial"/>
                <w:b/>
                <w:i/>
                <w:sz w:val="20"/>
              </w:rPr>
              <w:t xml:space="preserve">industry or sector </w:t>
            </w:r>
            <w:r w:rsidRPr="00936B42">
              <w:rPr>
                <w:rFonts w:ascii="Arial" w:hAnsi="Arial" w:cs="Arial"/>
                <w:b/>
                <w:sz w:val="20"/>
              </w:rPr>
              <w:t>related issues and trends identified over the past year and their potential impact on the program</w:t>
            </w:r>
            <w:r w:rsidRPr="00DB283E">
              <w:rPr>
                <w:rFonts w:ascii="Arial" w:hAnsi="Arial" w:cs="Arial"/>
                <w:sz w:val="20"/>
              </w:rPr>
              <w:t>.</w:t>
            </w:r>
          </w:p>
          <w:p w:rsidR="00302391" w:rsidRDefault="0079398C" w:rsidP="0079398C">
            <w:pPr>
              <w:pStyle w:val="NormalWeb"/>
              <w:rPr>
                <w:rFonts w:ascii="Arial" w:hAnsi="Arial" w:cs="Arial"/>
                <w:sz w:val="20"/>
                <w:szCs w:val="20"/>
              </w:rPr>
            </w:pPr>
            <w:r w:rsidRPr="007C6962">
              <w:rPr>
                <w:rFonts w:ascii="Arial" w:hAnsi="Arial" w:cs="Arial"/>
                <w:sz w:val="20"/>
                <w:szCs w:val="20"/>
              </w:rPr>
              <w:t xml:space="preserve">Many jobs </w:t>
            </w:r>
            <w:r w:rsidR="001269DF">
              <w:rPr>
                <w:rFonts w:ascii="Arial" w:hAnsi="Arial" w:cs="Arial"/>
                <w:sz w:val="20"/>
                <w:szCs w:val="20"/>
              </w:rPr>
              <w:t xml:space="preserve">are </w:t>
            </w:r>
            <w:r w:rsidRPr="007C6962">
              <w:rPr>
                <w:rFonts w:ascii="Arial" w:hAnsi="Arial" w:cs="Arial"/>
                <w:sz w:val="20"/>
                <w:szCs w:val="20"/>
              </w:rPr>
              <w:t>predicted for the “Green” sector -</w:t>
            </w:r>
            <w:r>
              <w:rPr>
                <w:rFonts w:ascii="Arial" w:hAnsi="Arial" w:cs="Arial"/>
                <w:sz w:val="20"/>
                <w:szCs w:val="20"/>
              </w:rPr>
              <w:t xml:space="preserve"> </w:t>
            </w:r>
            <w:r w:rsidRPr="007C6962">
              <w:rPr>
                <w:rFonts w:ascii="Arial" w:hAnsi="Arial" w:cs="Arial"/>
                <w:sz w:val="20"/>
                <w:szCs w:val="20"/>
              </w:rPr>
              <w:t xml:space="preserve">our students need to </w:t>
            </w:r>
            <w:r w:rsidR="001269DF">
              <w:rPr>
                <w:rFonts w:ascii="Arial" w:hAnsi="Arial" w:cs="Arial"/>
                <w:sz w:val="20"/>
                <w:szCs w:val="20"/>
              </w:rPr>
              <w:t xml:space="preserve">be </w:t>
            </w:r>
            <w:r>
              <w:rPr>
                <w:rFonts w:ascii="Arial" w:hAnsi="Arial" w:cs="Arial"/>
                <w:sz w:val="20"/>
                <w:szCs w:val="20"/>
              </w:rPr>
              <w:t xml:space="preserve">ready </w:t>
            </w:r>
            <w:r w:rsidRPr="007C6962">
              <w:rPr>
                <w:rFonts w:ascii="Arial" w:hAnsi="Arial" w:cs="Arial"/>
                <w:sz w:val="20"/>
                <w:szCs w:val="20"/>
              </w:rPr>
              <w:t>for these jobs</w:t>
            </w:r>
            <w:r>
              <w:rPr>
                <w:rFonts w:ascii="Arial" w:hAnsi="Arial" w:cs="Arial"/>
                <w:sz w:val="20"/>
                <w:szCs w:val="20"/>
              </w:rPr>
              <w:t>.</w:t>
            </w:r>
            <w:r w:rsidRPr="007C6962">
              <w:rPr>
                <w:rFonts w:ascii="Arial" w:hAnsi="Arial" w:cs="Arial"/>
                <w:sz w:val="20"/>
                <w:szCs w:val="20"/>
              </w:rPr>
              <w:t xml:space="preserve"> </w:t>
            </w:r>
            <w:r>
              <w:rPr>
                <w:rFonts w:ascii="Arial" w:hAnsi="Arial" w:cs="Arial"/>
                <w:sz w:val="20"/>
                <w:szCs w:val="20"/>
              </w:rPr>
              <w:t xml:space="preserve">Some of these areas include pre and post monitoring alternate energy projects, </w:t>
            </w:r>
            <w:r w:rsidRPr="007C6962">
              <w:rPr>
                <w:rFonts w:ascii="Arial" w:hAnsi="Arial" w:cs="Arial"/>
                <w:sz w:val="20"/>
                <w:szCs w:val="20"/>
              </w:rPr>
              <w:t xml:space="preserve">fisheries and wildlife management, water quality assessment, habitat classification, assessment and remediation.  </w:t>
            </w:r>
            <w:r>
              <w:rPr>
                <w:rFonts w:ascii="Arial" w:hAnsi="Arial" w:cs="Arial"/>
                <w:sz w:val="20"/>
                <w:szCs w:val="20"/>
              </w:rPr>
              <w:t>We are well positioned on the aquatic side and this is one of the strengths of our program.  We should maintain our standing in this area.  We are lacking in the terrestrial component with only a few of the necessary skills covered.</w:t>
            </w:r>
            <w:r w:rsidR="001269DF">
              <w:rPr>
                <w:rFonts w:ascii="Arial" w:hAnsi="Arial" w:cs="Arial"/>
                <w:sz w:val="20"/>
                <w:szCs w:val="20"/>
              </w:rPr>
              <w:t xml:space="preserve">  If these issues can be covered in 2</w:t>
            </w:r>
            <w:r w:rsidR="001269DF" w:rsidRPr="001269DF">
              <w:rPr>
                <w:rFonts w:ascii="Arial" w:hAnsi="Arial" w:cs="Arial"/>
                <w:sz w:val="20"/>
                <w:szCs w:val="20"/>
                <w:vertAlign w:val="superscript"/>
              </w:rPr>
              <w:t>nd</w:t>
            </w:r>
            <w:r w:rsidR="001269DF">
              <w:rPr>
                <w:rFonts w:ascii="Arial" w:hAnsi="Arial" w:cs="Arial"/>
                <w:sz w:val="20"/>
                <w:szCs w:val="20"/>
              </w:rPr>
              <w:t xml:space="preserve"> year an advanced application course</w:t>
            </w:r>
            <w:r w:rsidR="00302391">
              <w:rPr>
                <w:rFonts w:ascii="Arial" w:hAnsi="Arial" w:cs="Arial"/>
                <w:sz w:val="20"/>
                <w:szCs w:val="20"/>
              </w:rPr>
              <w:t xml:space="preserve"> would be appropriate in third year.</w:t>
            </w:r>
          </w:p>
          <w:p w:rsidR="006830A0" w:rsidRPr="00936B42" w:rsidRDefault="006830A0" w:rsidP="001A3EB4">
            <w:pPr>
              <w:numPr>
                <w:ilvl w:val="1"/>
                <w:numId w:val="1"/>
              </w:numPr>
              <w:ind w:left="432"/>
              <w:rPr>
                <w:rFonts w:ascii="Arial" w:hAnsi="Arial" w:cs="Arial"/>
                <w:b/>
                <w:sz w:val="20"/>
              </w:rPr>
            </w:pPr>
            <w:r w:rsidRPr="00936B42">
              <w:rPr>
                <w:rFonts w:ascii="Arial" w:hAnsi="Arial" w:cs="Arial"/>
                <w:b/>
                <w:sz w:val="20"/>
              </w:rPr>
              <w:t xml:space="preserve"> Advisory Committee recommendations from the past year that will affect the positioning, nature, or scope of the program.  </w:t>
            </w:r>
          </w:p>
          <w:p w:rsidR="0079398C" w:rsidRPr="008A0497" w:rsidRDefault="0079398C" w:rsidP="001A3EB4">
            <w:pPr>
              <w:ind w:left="432" w:hanging="360"/>
              <w:rPr>
                <w:rFonts w:ascii="Arial" w:hAnsi="Arial" w:cs="Arial"/>
                <w:sz w:val="20"/>
              </w:rPr>
            </w:pPr>
          </w:p>
          <w:p w:rsidR="006830A0" w:rsidRPr="008A0497" w:rsidRDefault="006830A0" w:rsidP="001A3EB4">
            <w:pPr>
              <w:ind w:left="432" w:hanging="360"/>
              <w:rPr>
                <w:rFonts w:ascii="Arial" w:hAnsi="Arial" w:cs="Arial"/>
                <w:sz w:val="20"/>
              </w:rPr>
            </w:pPr>
            <w:r w:rsidRPr="008A0497">
              <w:rPr>
                <w:rFonts w:ascii="Arial" w:hAnsi="Arial" w:cs="Arial"/>
                <w:sz w:val="20"/>
              </w:rPr>
              <w:t xml:space="preserve">      </w:t>
            </w:r>
            <w:r w:rsidR="008A0497">
              <w:rPr>
                <w:rFonts w:ascii="Arial" w:hAnsi="Arial" w:cs="Arial"/>
                <w:sz w:val="20"/>
              </w:rPr>
              <w:t xml:space="preserve"> </w:t>
            </w:r>
            <w:r w:rsidR="008A0497" w:rsidRPr="008A0497">
              <w:rPr>
                <w:rFonts w:ascii="Arial" w:hAnsi="Arial" w:cs="Arial"/>
                <w:sz w:val="20"/>
              </w:rPr>
              <w:t>H</w:t>
            </w:r>
            <w:r w:rsidR="008A0497" w:rsidRPr="008A0497">
              <w:rPr>
                <w:rFonts w:ascii="Arial" w:hAnsi="Arial" w:cs="Arial"/>
                <w:sz w:val="20"/>
                <w:szCs w:val="20"/>
              </w:rPr>
              <w:t>ydro, wind and solar are emerging trends</w:t>
            </w:r>
            <w:r w:rsidR="008A0497">
              <w:rPr>
                <w:rFonts w:ascii="Arial" w:hAnsi="Arial" w:cs="Arial"/>
                <w:sz w:val="20"/>
                <w:szCs w:val="20"/>
              </w:rPr>
              <w:t xml:space="preserve"> – all forms of green energy</w:t>
            </w:r>
            <w:r w:rsidR="008A0497" w:rsidRPr="008A0497">
              <w:rPr>
                <w:rFonts w:ascii="Arial" w:hAnsi="Arial" w:cs="Arial"/>
                <w:sz w:val="20"/>
                <w:szCs w:val="20"/>
              </w:rPr>
              <w:t xml:space="preserve">.  Freshwater mussels and fish egg ID are other trends.  Huge need for Ontario Wetland (OWES) course, Invasive species and species at risk </w:t>
            </w:r>
          </w:p>
          <w:p w:rsidR="006830A0" w:rsidRPr="00DB283E" w:rsidRDefault="006830A0" w:rsidP="001A3EB4">
            <w:pPr>
              <w:ind w:left="72"/>
              <w:rPr>
                <w:rFonts w:ascii="Arial" w:hAnsi="Arial" w:cs="Arial"/>
                <w:sz w:val="20"/>
              </w:rPr>
            </w:pPr>
            <w:r w:rsidRPr="00DB283E">
              <w:rPr>
                <w:rFonts w:ascii="Arial" w:hAnsi="Arial" w:cs="Arial"/>
                <w:sz w:val="20"/>
              </w:rPr>
              <w:t xml:space="preserve">                                                                                                                         </w:t>
            </w:r>
          </w:p>
          <w:p w:rsidR="006830A0" w:rsidRPr="00936B42" w:rsidRDefault="006830A0" w:rsidP="001A3EB4">
            <w:pPr>
              <w:ind w:left="432" w:hanging="360"/>
              <w:rPr>
                <w:rFonts w:ascii="Arial" w:hAnsi="Arial" w:cs="Arial"/>
                <w:b/>
                <w:sz w:val="20"/>
              </w:rPr>
            </w:pPr>
            <w:r w:rsidRPr="00936B42">
              <w:rPr>
                <w:rFonts w:ascii="Arial" w:hAnsi="Arial" w:cs="Arial"/>
                <w:b/>
                <w:sz w:val="20"/>
              </w:rPr>
              <w:t xml:space="preserve">1.3 Information / observations generated via faculty and staff professional development, engagement in </w:t>
            </w:r>
            <w:proofErr w:type="spellStart"/>
            <w:r w:rsidRPr="00936B42">
              <w:rPr>
                <w:rFonts w:ascii="Arial" w:hAnsi="Arial" w:cs="Arial"/>
                <w:b/>
                <w:sz w:val="20"/>
              </w:rPr>
              <w:t>sectoral</w:t>
            </w:r>
            <w:proofErr w:type="spellEnd"/>
            <w:r w:rsidRPr="00936B42">
              <w:rPr>
                <w:rFonts w:ascii="Arial" w:hAnsi="Arial" w:cs="Arial"/>
                <w:b/>
                <w:sz w:val="20"/>
              </w:rPr>
              <w:t xml:space="preserve"> and profession associations, and involvement in community and employer networks connected to the field.</w:t>
            </w:r>
          </w:p>
          <w:p w:rsidR="003A4C66" w:rsidRDefault="003A4C66" w:rsidP="003A4C66">
            <w:pPr>
              <w:rPr>
                <w:rFonts w:ascii="Arial" w:hAnsi="Arial" w:cs="Arial"/>
                <w:sz w:val="20"/>
                <w:szCs w:val="20"/>
              </w:rPr>
            </w:pPr>
            <w:r>
              <w:rPr>
                <w:rFonts w:ascii="Arial" w:hAnsi="Arial" w:cs="Arial"/>
                <w:sz w:val="20"/>
                <w:szCs w:val="20"/>
              </w:rPr>
              <w:t xml:space="preserve">     </w:t>
            </w:r>
          </w:p>
          <w:p w:rsidR="003A4C66" w:rsidRPr="002F4231" w:rsidRDefault="002F4231" w:rsidP="003A4C66">
            <w:pPr>
              <w:rPr>
                <w:rFonts w:ascii="Arial" w:hAnsi="Arial" w:cs="Arial"/>
                <w:b/>
                <w:sz w:val="20"/>
                <w:szCs w:val="20"/>
              </w:rPr>
            </w:pPr>
            <w:r w:rsidRPr="002F4231">
              <w:rPr>
                <w:rFonts w:ascii="Arial" w:hAnsi="Arial" w:cs="Arial"/>
                <w:b/>
                <w:sz w:val="20"/>
                <w:szCs w:val="20"/>
              </w:rPr>
              <w:t>NAWTA</w:t>
            </w:r>
          </w:p>
          <w:p w:rsidR="003A4C66" w:rsidRDefault="003A4C66" w:rsidP="003A4C66">
            <w:pPr>
              <w:rPr>
                <w:rFonts w:ascii="Arial" w:hAnsi="Arial" w:cs="Arial"/>
                <w:sz w:val="20"/>
                <w:szCs w:val="20"/>
              </w:rPr>
            </w:pPr>
            <w:r>
              <w:rPr>
                <w:rFonts w:ascii="Arial" w:hAnsi="Arial" w:cs="Arial"/>
                <w:sz w:val="20"/>
                <w:szCs w:val="20"/>
              </w:rPr>
              <w:t xml:space="preserve">     </w:t>
            </w:r>
            <w:r w:rsidRPr="00DB283E">
              <w:rPr>
                <w:rFonts w:ascii="Arial" w:hAnsi="Arial" w:cs="Arial"/>
                <w:sz w:val="20"/>
                <w:szCs w:val="20"/>
              </w:rPr>
              <w:t>Requirements for program accreditation by the North American Wildlife Association indicate</w:t>
            </w:r>
            <w:r>
              <w:rPr>
                <w:rFonts w:ascii="Arial" w:hAnsi="Arial" w:cs="Arial"/>
                <w:sz w:val="20"/>
                <w:szCs w:val="20"/>
              </w:rPr>
              <w:t xml:space="preserve"> </w:t>
            </w:r>
          </w:p>
          <w:p w:rsidR="003A4C66" w:rsidRDefault="003A4C66" w:rsidP="003A4C66">
            <w:pPr>
              <w:rPr>
                <w:rFonts w:ascii="Arial" w:hAnsi="Arial" w:cs="Arial"/>
                <w:sz w:val="20"/>
                <w:szCs w:val="20"/>
              </w:rPr>
            </w:pPr>
            <w:r>
              <w:rPr>
                <w:rFonts w:ascii="Arial" w:hAnsi="Arial" w:cs="Arial"/>
                <w:sz w:val="20"/>
                <w:szCs w:val="20"/>
              </w:rPr>
              <w:t xml:space="preserve">     </w:t>
            </w:r>
            <w:r w:rsidRPr="00DB283E">
              <w:rPr>
                <w:rFonts w:ascii="Arial" w:hAnsi="Arial" w:cs="Arial"/>
                <w:sz w:val="20"/>
                <w:szCs w:val="20"/>
              </w:rPr>
              <w:t xml:space="preserve">that our program has only minimal curriculum in the areas of “equipment maintenance and </w:t>
            </w:r>
          </w:p>
          <w:p w:rsidR="003A4C66" w:rsidRDefault="003A4C66" w:rsidP="003A4C66">
            <w:pPr>
              <w:rPr>
                <w:rFonts w:ascii="Arial" w:hAnsi="Arial" w:cs="Arial"/>
                <w:sz w:val="20"/>
                <w:szCs w:val="20"/>
              </w:rPr>
            </w:pPr>
            <w:r>
              <w:rPr>
                <w:rFonts w:ascii="Arial" w:hAnsi="Arial" w:cs="Arial"/>
                <w:sz w:val="20"/>
                <w:szCs w:val="20"/>
              </w:rPr>
              <w:t xml:space="preserve">     </w:t>
            </w:r>
            <w:proofErr w:type="gramStart"/>
            <w:r w:rsidRPr="00DB283E">
              <w:rPr>
                <w:rFonts w:ascii="Arial" w:hAnsi="Arial" w:cs="Arial"/>
                <w:sz w:val="20"/>
                <w:szCs w:val="20"/>
              </w:rPr>
              <w:t>repair</w:t>
            </w:r>
            <w:proofErr w:type="gramEnd"/>
            <w:r>
              <w:rPr>
                <w:rFonts w:ascii="Arial" w:hAnsi="Arial" w:cs="Arial"/>
                <w:sz w:val="20"/>
                <w:szCs w:val="20"/>
              </w:rPr>
              <w:t xml:space="preserve">”.  A survey of what is done in each course has identified areas where some of the </w:t>
            </w:r>
          </w:p>
          <w:p w:rsidR="003A4C66" w:rsidRDefault="003A4C66" w:rsidP="003A4C6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necessary</w:t>
            </w:r>
            <w:proofErr w:type="gramEnd"/>
            <w:r>
              <w:rPr>
                <w:rFonts w:ascii="Arial" w:hAnsi="Arial" w:cs="Arial"/>
                <w:sz w:val="20"/>
                <w:szCs w:val="20"/>
              </w:rPr>
              <w:t xml:space="preserve"> work is being covered off but there is still room for improvement. The a</w:t>
            </w:r>
            <w:r w:rsidRPr="00DB283E">
              <w:rPr>
                <w:rFonts w:ascii="Arial" w:hAnsi="Arial" w:cs="Arial"/>
                <w:sz w:val="20"/>
                <w:szCs w:val="20"/>
              </w:rPr>
              <w:t>dvisory</w:t>
            </w:r>
          </w:p>
          <w:p w:rsidR="003A4C66" w:rsidRDefault="003A4C66" w:rsidP="003A4C66">
            <w:pPr>
              <w:rPr>
                <w:rFonts w:ascii="Arial" w:hAnsi="Arial" w:cs="Arial"/>
                <w:sz w:val="20"/>
                <w:szCs w:val="20"/>
              </w:rPr>
            </w:pPr>
            <w:r>
              <w:rPr>
                <w:rFonts w:ascii="Arial" w:hAnsi="Arial" w:cs="Arial"/>
                <w:sz w:val="20"/>
                <w:szCs w:val="20"/>
              </w:rPr>
              <w:t xml:space="preserve">    </w:t>
            </w:r>
            <w:r w:rsidRPr="00DB283E">
              <w:rPr>
                <w:rFonts w:ascii="Arial" w:hAnsi="Arial" w:cs="Arial"/>
                <w:sz w:val="20"/>
                <w:szCs w:val="20"/>
              </w:rPr>
              <w:t xml:space="preserve"> committee also </w:t>
            </w:r>
            <w:r>
              <w:rPr>
                <w:rFonts w:ascii="Arial" w:hAnsi="Arial" w:cs="Arial"/>
                <w:sz w:val="20"/>
                <w:szCs w:val="20"/>
              </w:rPr>
              <w:t xml:space="preserve">agree that </w:t>
            </w:r>
            <w:r w:rsidRPr="00DB283E">
              <w:rPr>
                <w:rFonts w:ascii="Arial" w:hAnsi="Arial" w:cs="Arial"/>
                <w:sz w:val="20"/>
                <w:szCs w:val="20"/>
              </w:rPr>
              <w:t>the Fish and Wildlife Program needs more “equipment mainte</w:t>
            </w:r>
            <w:r>
              <w:rPr>
                <w:rFonts w:ascii="Arial" w:hAnsi="Arial" w:cs="Arial"/>
                <w:sz w:val="20"/>
                <w:szCs w:val="20"/>
              </w:rPr>
              <w:t>nance</w:t>
            </w:r>
          </w:p>
          <w:p w:rsidR="003A4C66" w:rsidRDefault="003A4C66" w:rsidP="003A4C66">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and</w:t>
            </w:r>
            <w:proofErr w:type="gramEnd"/>
            <w:r>
              <w:rPr>
                <w:rFonts w:ascii="Arial" w:hAnsi="Arial" w:cs="Arial"/>
                <w:sz w:val="20"/>
                <w:szCs w:val="20"/>
              </w:rPr>
              <w:t xml:space="preserve"> repair” instruction. </w:t>
            </w:r>
          </w:p>
          <w:p w:rsidR="00F27E13" w:rsidRDefault="00F27E13" w:rsidP="005A1FE4">
            <w:pPr>
              <w:spacing w:before="100" w:beforeAutospacing="1" w:after="100" w:afterAutospacing="1"/>
              <w:rPr>
                <w:rFonts w:ascii="Arial" w:hAnsi="Arial" w:cs="Arial"/>
                <w:b/>
                <w:sz w:val="20"/>
                <w:szCs w:val="20"/>
              </w:rPr>
            </w:pPr>
            <w:r w:rsidRPr="00F27E13">
              <w:rPr>
                <w:rFonts w:ascii="Arial" w:hAnsi="Arial" w:cs="Arial"/>
                <w:b/>
                <w:sz w:val="20"/>
                <w:szCs w:val="20"/>
              </w:rPr>
              <w:t>Big Game and Fur 1 &amp; 2</w:t>
            </w:r>
          </w:p>
          <w:p w:rsidR="005A1FE4" w:rsidRPr="00302391" w:rsidRDefault="005A1FE4" w:rsidP="005A1FE4">
            <w:pPr>
              <w:spacing w:before="100" w:beforeAutospacing="1" w:after="100" w:afterAutospacing="1"/>
              <w:rPr>
                <w:rFonts w:ascii="Arial" w:hAnsi="Arial" w:cs="Arial"/>
                <w:sz w:val="20"/>
              </w:rPr>
            </w:pPr>
            <w:r>
              <w:rPr>
                <w:rFonts w:ascii="Arial" w:hAnsi="Arial" w:cs="Arial"/>
                <w:sz w:val="20"/>
              </w:rPr>
              <w:t>T</w:t>
            </w:r>
            <w:r w:rsidRPr="00302391">
              <w:rPr>
                <w:rFonts w:ascii="Arial" w:hAnsi="Arial" w:cs="Arial"/>
                <w:sz w:val="20"/>
              </w:rPr>
              <w:t xml:space="preserve">here is a need to do a higher level of preparedness for the green energy assessment. </w:t>
            </w:r>
            <w:r>
              <w:rPr>
                <w:rFonts w:ascii="Arial" w:hAnsi="Arial" w:cs="Arial"/>
                <w:sz w:val="20"/>
              </w:rPr>
              <w:t xml:space="preserve"> It is recommended there be</w:t>
            </w:r>
            <w:r w:rsidRPr="00302391">
              <w:rPr>
                <w:rFonts w:ascii="Arial" w:hAnsi="Arial" w:cs="Arial"/>
                <w:sz w:val="20"/>
              </w:rPr>
              <w:t xml:space="preserve"> one Big Game and Fur course in semes</w:t>
            </w:r>
            <w:r>
              <w:rPr>
                <w:rFonts w:ascii="Arial" w:hAnsi="Arial" w:cs="Arial"/>
                <w:sz w:val="20"/>
              </w:rPr>
              <w:t xml:space="preserve">ter 6 and replace Big and Fur 1 </w:t>
            </w:r>
            <w:r w:rsidRPr="00302391">
              <w:rPr>
                <w:rFonts w:ascii="Arial" w:hAnsi="Arial" w:cs="Arial"/>
                <w:sz w:val="20"/>
              </w:rPr>
              <w:t>from semester 5 with a Wildlife Habitat Assessment course.  The new course would cover Wetland Evaluations, Environmental Impact Studies and other wildlife assessment protocol</w:t>
            </w:r>
            <w:r w:rsidR="003F185F">
              <w:rPr>
                <w:rFonts w:ascii="Arial" w:hAnsi="Arial" w:cs="Arial"/>
                <w:sz w:val="20"/>
              </w:rPr>
              <w:t>s</w:t>
            </w:r>
            <w:r w:rsidR="00AD1465">
              <w:rPr>
                <w:rFonts w:ascii="Arial" w:hAnsi="Arial" w:cs="Arial"/>
                <w:sz w:val="20"/>
              </w:rPr>
              <w:t>.</w:t>
            </w:r>
            <w:r w:rsidR="003F185F">
              <w:rPr>
                <w:rFonts w:ascii="Arial" w:hAnsi="Arial" w:cs="Arial"/>
                <w:sz w:val="20"/>
              </w:rPr>
              <w:t xml:space="preserve">  This course would have a strong applied learning component.</w:t>
            </w:r>
          </w:p>
          <w:p w:rsidR="003F185F" w:rsidRDefault="003F185F" w:rsidP="008265D4">
            <w:pPr>
              <w:rPr>
                <w:rFonts w:ascii="Arial" w:hAnsi="Arial" w:cs="Arial"/>
                <w:b/>
                <w:sz w:val="20"/>
                <w:szCs w:val="20"/>
                <w:lang w:val="en-CA"/>
              </w:rPr>
            </w:pPr>
          </w:p>
          <w:p w:rsidR="005A1FE4" w:rsidRDefault="008265D4" w:rsidP="008265D4">
            <w:pPr>
              <w:rPr>
                <w:rFonts w:ascii="Arial" w:hAnsi="Arial" w:cs="Arial"/>
                <w:b/>
                <w:sz w:val="20"/>
                <w:szCs w:val="20"/>
                <w:lang w:val="en-CA"/>
              </w:rPr>
            </w:pPr>
            <w:r w:rsidRPr="005A1FE4">
              <w:rPr>
                <w:rFonts w:ascii="Arial" w:hAnsi="Arial" w:cs="Arial"/>
                <w:b/>
                <w:sz w:val="20"/>
                <w:szCs w:val="20"/>
                <w:lang w:val="en-CA"/>
              </w:rPr>
              <w:lastRenderedPageBreak/>
              <w:t xml:space="preserve">F&amp;W Introduction to Vector GIS - GEOM34 </w:t>
            </w:r>
          </w:p>
          <w:p w:rsidR="005A1FE4" w:rsidRDefault="005A1FE4" w:rsidP="008265D4">
            <w:pPr>
              <w:rPr>
                <w:rFonts w:ascii="Arial" w:hAnsi="Arial" w:cs="Arial"/>
                <w:b/>
                <w:sz w:val="20"/>
                <w:szCs w:val="20"/>
                <w:lang w:val="en-CA"/>
              </w:rPr>
            </w:pPr>
            <w:r>
              <w:rPr>
                <w:rFonts w:ascii="Arial" w:hAnsi="Arial" w:cs="Arial"/>
                <w:b/>
                <w:sz w:val="20"/>
                <w:szCs w:val="20"/>
                <w:lang w:val="en-CA"/>
              </w:rPr>
              <w:t xml:space="preserve">Issues </w:t>
            </w:r>
          </w:p>
          <w:p w:rsidR="005A1FE4" w:rsidRDefault="005A1FE4" w:rsidP="008265D4">
            <w:pPr>
              <w:rPr>
                <w:rFonts w:ascii="Arial" w:hAnsi="Arial" w:cs="Arial"/>
                <w:b/>
                <w:sz w:val="20"/>
                <w:szCs w:val="20"/>
                <w:lang w:val="en-CA"/>
              </w:rPr>
            </w:pPr>
          </w:p>
          <w:p w:rsidR="005A1FE4" w:rsidRPr="005A1FE4" w:rsidRDefault="005A1FE4" w:rsidP="008265D4">
            <w:pPr>
              <w:rPr>
                <w:rFonts w:ascii="Arial" w:hAnsi="Arial" w:cs="Arial"/>
                <w:b/>
                <w:sz w:val="20"/>
                <w:szCs w:val="20"/>
                <w:lang w:val="en-CA"/>
              </w:rPr>
            </w:pPr>
            <w:r w:rsidRPr="005A1FE4">
              <w:rPr>
                <w:rFonts w:ascii="Arial" w:hAnsi="Arial" w:cs="Arial"/>
                <w:b/>
                <w:sz w:val="20"/>
                <w:szCs w:val="20"/>
                <w:lang w:val="en-CA"/>
              </w:rPr>
              <w:t>Shared with Ecosystems Management Students.</w:t>
            </w:r>
          </w:p>
          <w:p w:rsidR="005A1FE4" w:rsidRPr="005A1FE4" w:rsidRDefault="005A1FE4" w:rsidP="008265D4">
            <w:pPr>
              <w:rPr>
                <w:rFonts w:ascii="Arial" w:hAnsi="Arial" w:cs="Arial"/>
                <w:sz w:val="20"/>
                <w:szCs w:val="20"/>
                <w:lang w:val="en-CA"/>
              </w:rPr>
            </w:pPr>
          </w:p>
          <w:p w:rsidR="005A1FE4" w:rsidRPr="005A1FE4" w:rsidRDefault="005A1FE4" w:rsidP="005A1FE4">
            <w:pPr>
              <w:rPr>
                <w:rFonts w:ascii="Arial" w:hAnsi="Arial" w:cs="Arial"/>
                <w:sz w:val="20"/>
                <w:szCs w:val="20"/>
                <w:lang w:val="en-CA"/>
              </w:rPr>
            </w:pPr>
            <w:r w:rsidRPr="005A1FE4">
              <w:rPr>
                <w:rFonts w:ascii="Arial" w:hAnsi="Arial" w:cs="Arial"/>
                <w:sz w:val="20"/>
                <w:szCs w:val="20"/>
                <w:lang w:val="en-CA"/>
              </w:rPr>
              <w:t>F&amp;W students do not have any exposure to GIS content or software for 2 years before taking the Introduction to Vector course.  The last exposure was 3 weeks of GIS curriculum at the end of the Geospatial Techniques course in Semester 1.  Essentially, they have forgotten anything they may have learned.  Also, 2 years in the GIS world means that there are likely new versions of software, new methods of storage, new data sources, etc.  They have to start all over again.  EM students, however, being in 3</w:t>
            </w:r>
            <w:r w:rsidRPr="005A1FE4">
              <w:rPr>
                <w:rFonts w:ascii="Arial" w:hAnsi="Arial" w:cs="Arial"/>
                <w:sz w:val="20"/>
                <w:szCs w:val="20"/>
                <w:vertAlign w:val="superscript"/>
                <w:lang w:val="en-CA"/>
              </w:rPr>
              <w:t>rd</w:t>
            </w:r>
            <w:r w:rsidRPr="005A1FE4">
              <w:rPr>
                <w:rFonts w:ascii="Arial" w:hAnsi="Arial" w:cs="Arial"/>
                <w:sz w:val="20"/>
                <w:szCs w:val="20"/>
                <w:lang w:val="en-CA"/>
              </w:rPr>
              <w:t xml:space="preserve"> semester can still remember some of the curriculum they have learned.   In summary, the two groups are coming into the course with different background knowledge.</w:t>
            </w:r>
          </w:p>
          <w:p w:rsidR="00F27E13" w:rsidRDefault="00F27E13" w:rsidP="005A1FE4">
            <w:pPr>
              <w:rPr>
                <w:rFonts w:ascii="Arial" w:hAnsi="Arial" w:cs="Arial"/>
                <w:b/>
                <w:sz w:val="20"/>
                <w:szCs w:val="20"/>
                <w:lang w:val="en-CA"/>
              </w:rPr>
            </w:pPr>
          </w:p>
          <w:p w:rsidR="005A1FE4" w:rsidRPr="005A1FE4" w:rsidRDefault="005A1FE4" w:rsidP="005A1FE4">
            <w:pPr>
              <w:rPr>
                <w:rFonts w:ascii="Arial" w:hAnsi="Arial" w:cs="Arial"/>
                <w:sz w:val="20"/>
                <w:szCs w:val="20"/>
                <w:lang w:val="en-CA"/>
              </w:rPr>
            </w:pPr>
            <w:r w:rsidRPr="005A1FE4">
              <w:rPr>
                <w:rFonts w:ascii="Arial" w:hAnsi="Arial" w:cs="Arial"/>
                <w:b/>
                <w:sz w:val="20"/>
                <w:szCs w:val="20"/>
                <w:lang w:val="en-CA"/>
              </w:rPr>
              <w:t xml:space="preserve">Scheduling:  </w:t>
            </w:r>
            <w:r w:rsidRPr="005A1FE4">
              <w:rPr>
                <w:rFonts w:ascii="Arial" w:hAnsi="Arial" w:cs="Arial"/>
                <w:sz w:val="20"/>
                <w:szCs w:val="20"/>
                <w:lang w:val="en-CA"/>
              </w:rPr>
              <w:t xml:space="preserve">Currently the F&amp;W students undergo a 3 week combined field / work placement.  This year, it takes place weeks 6, 7, and 8.  However, the EM students do not attend field trips during this time, so classes are held as usual.  This results in F&amp;W students missing important curriculum.  It also results in adding compensating factors into the overall course curriculum in order to be fair to the returning F&amp;W students, </w:t>
            </w:r>
            <w:proofErr w:type="spellStart"/>
            <w:r w:rsidRPr="005A1FE4">
              <w:rPr>
                <w:rFonts w:ascii="Arial" w:hAnsi="Arial" w:cs="Arial"/>
                <w:sz w:val="20"/>
                <w:szCs w:val="20"/>
                <w:lang w:val="en-CA"/>
              </w:rPr>
              <w:t>eg</w:t>
            </w:r>
            <w:proofErr w:type="spellEnd"/>
            <w:r w:rsidRPr="005A1FE4">
              <w:rPr>
                <w:rFonts w:ascii="Arial" w:hAnsi="Arial" w:cs="Arial"/>
                <w:sz w:val="20"/>
                <w:szCs w:val="20"/>
                <w:lang w:val="en-CA"/>
              </w:rPr>
              <w:t>: due dates are different for EM and F&amp;W, midterm examination was rescheduled.</w:t>
            </w:r>
          </w:p>
          <w:p w:rsidR="00F27E13" w:rsidRDefault="00F27E13" w:rsidP="00F27E13">
            <w:pPr>
              <w:rPr>
                <w:rFonts w:ascii="Arial" w:hAnsi="Arial" w:cs="Arial"/>
                <w:sz w:val="20"/>
              </w:rPr>
            </w:pPr>
          </w:p>
          <w:p w:rsidR="00302391" w:rsidRPr="00847B14" w:rsidRDefault="00F27E13" w:rsidP="00D526C0">
            <w:pPr>
              <w:rPr>
                <w:rFonts w:ascii="Arial" w:hAnsi="Arial" w:cs="Arial"/>
                <w:sz w:val="20"/>
              </w:rPr>
            </w:pPr>
            <w:r w:rsidRPr="00F27E13">
              <w:rPr>
                <w:rFonts w:ascii="Arial" w:hAnsi="Arial" w:cs="Arial"/>
                <w:sz w:val="20"/>
                <w:szCs w:val="20"/>
              </w:rPr>
              <w:t xml:space="preserve">It is recommended that there be a separate </w:t>
            </w:r>
            <w:r w:rsidRPr="00F27E13">
              <w:rPr>
                <w:rFonts w:ascii="Arial" w:hAnsi="Arial" w:cs="Arial"/>
                <w:sz w:val="20"/>
                <w:szCs w:val="20"/>
                <w:lang w:val="en-CA"/>
              </w:rPr>
              <w:t>course in GIS for the F&amp;W students.  They should be pulled from the course with EM.  F&amp;W curriculum should</w:t>
            </w:r>
            <w:r w:rsidR="00CE3E7F">
              <w:rPr>
                <w:rFonts w:ascii="Arial" w:hAnsi="Arial" w:cs="Arial"/>
                <w:sz w:val="20"/>
                <w:szCs w:val="20"/>
                <w:lang w:val="en-CA"/>
              </w:rPr>
              <w:t xml:space="preserve"> be developed to support this course.</w:t>
            </w:r>
            <w:r>
              <w:rPr>
                <w:rFonts w:ascii="Arial" w:hAnsi="Arial" w:cs="Arial"/>
                <w:sz w:val="20"/>
                <w:szCs w:val="20"/>
                <w:lang w:val="en-CA"/>
              </w:rPr>
              <w:t xml:space="preserve">  </w:t>
            </w:r>
            <w:r w:rsidR="00D526C0">
              <w:rPr>
                <w:rFonts w:ascii="Arial" w:hAnsi="Arial" w:cs="Arial"/>
                <w:sz w:val="20"/>
                <w:szCs w:val="20"/>
                <w:lang w:val="en-CA"/>
              </w:rPr>
              <w:t>Historically content was developed in consultation with Fish and Wildlife that included forest management / wildlife HIS and fisheries applications such as lake surface area, shoreline slope etc. however with constant change in part time faculty most of this application curriculum has been eroded.</w:t>
            </w:r>
          </w:p>
        </w:tc>
      </w:tr>
      <w:tr w:rsidR="006830A0" w:rsidRPr="003A4D5E" w:rsidTr="001A3EB4">
        <w:trPr>
          <w:trHeight w:val="144"/>
        </w:trPr>
        <w:tc>
          <w:tcPr>
            <w:tcW w:w="9194" w:type="dxa"/>
            <w:tcMar>
              <w:top w:w="113" w:type="dxa"/>
              <w:bottom w:w="113" w:type="dxa"/>
            </w:tcMar>
          </w:tcPr>
          <w:p w:rsidR="006830A0" w:rsidRPr="00302391" w:rsidRDefault="006830A0" w:rsidP="001A3EB4">
            <w:pPr>
              <w:tabs>
                <w:tab w:val="left" w:pos="252"/>
                <w:tab w:val="left" w:pos="972"/>
              </w:tabs>
              <w:ind w:left="252" w:hanging="180"/>
              <w:rPr>
                <w:rFonts w:ascii="Arial" w:hAnsi="Arial" w:cs="Arial"/>
                <w:b/>
                <w:sz w:val="20"/>
              </w:rPr>
            </w:pPr>
          </w:p>
          <w:p w:rsidR="006830A0" w:rsidRPr="00302391" w:rsidRDefault="006830A0" w:rsidP="001A3EB4">
            <w:pPr>
              <w:tabs>
                <w:tab w:val="left" w:pos="252"/>
                <w:tab w:val="left" w:pos="972"/>
              </w:tabs>
              <w:ind w:left="252" w:hanging="180"/>
              <w:rPr>
                <w:rFonts w:ascii="Arial" w:hAnsi="Arial" w:cs="Arial"/>
                <w:b/>
                <w:sz w:val="20"/>
              </w:rPr>
            </w:pPr>
            <w:r w:rsidRPr="00302391">
              <w:rPr>
                <w:rFonts w:ascii="Arial" w:hAnsi="Arial" w:cs="Arial"/>
                <w:b/>
                <w:sz w:val="20"/>
              </w:rPr>
              <w:t>2. Curriculum Development</w:t>
            </w:r>
          </w:p>
          <w:p w:rsidR="006830A0" w:rsidRPr="00302391" w:rsidRDefault="006830A0" w:rsidP="001A3EB4">
            <w:pPr>
              <w:tabs>
                <w:tab w:val="left" w:pos="252"/>
                <w:tab w:val="left" w:pos="972"/>
              </w:tabs>
              <w:ind w:left="252" w:hanging="180"/>
              <w:rPr>
                <w:rFonts w:ascii="Arial" w:hAnsi="Arial" w:cs="Arial"/>
                <w:b/>
                <w:sz w:val="20"/>
              </w:rPr>
            </w:pPr>
          </w:p>
          <w:p w:rsidR="006830A0" w:rsidRPr="00302391" w:rsidRDefault="006830A0" w:rsidP="001A3EB4">
            <w:pPr>
              <w:tabs>
                <w:tab w:val="left" w:pos="432"/>
                <w:tab w:val="left" w:pos="972"/>
              </w:tabs>
              <w:ind w:left="432" w:hanging="360"/>
              <w:rPr>
                <w:rFonts w:ascii="Arial" w:hAnsi="Arial" w:cs="Arial"/>
                <w:b/>
                <w:sz w:val="20"/>
              </w:rPr>
            </w:pPr>
            <w:r w:rsidRPr="00302391">
              <w:rPr>
                <w:rFonts w:ascii="Arial" w:hAnsi="Arial" w:cs="Arial"/>
                <w:b/>
                <w:sz w:val="20"/>
              </w:rPr>
              <w:t xml:space="preserve">2.1 Curriculum changes in the last year such as changes in program positioning, course content, course / program outcomes, and delivery mode. </w:t>
            </w:r>
          </w:p>
          <w:p w:rsidR="00CE3E7F" w:rsidRDefault="00CE3E7F" w:rsidP="001A3EB4">
            <w:pPr>
              <w:tabs>
                <w:tab w:val="left" w:pos="432"/>
                <w:tab w:val="left" w:pos="972"/>
              </w:tabs>
              <w:ind w:left="432" w:hanging="360"/>
              <w:rPr>
                <w:rFonts w:ascii="Arial" w:hAnsi="Arial" w:cs="Arial"/>
                <w:sz w:val="20"/>
              </w:rPr>
            </w:pPr>
          </w:p>
          <w:p w:rsidR="0079398C" w:rsidRPr="009B7FA0" w:rsidRDefault="00CE3E7F" w:rsidP="001A3EB4">
            <w:pPr>
              <w:tabs>
                <w:tab w:val="left" w:pos="432"/>
                <w:tab w:val="left" w:pos="972"/>
              </w:tabs>
              <w:ind w:left="432" w:hanging="360"/>
              <w:rPr>
                <w:rFonts w:ascii="Arial" w:hAnsi="Arial" w:cs="Arial"/>
                <w:sz w:val="20"/>
              </w:rPr>
            </w:pPr>
            <w:r>
              <w:rPr>
                <w:rFonts w:ascii="Arial" w:hAnsi="Arial" w:cs="Arial"/>
                <w:sz w:val="20"/>
              </w:rPr>
              <w:t xml:space="preserve">     </w:t>
            </w:r>
            <w:r w:rsidR="009B7FA0" w:rsidRPr="009B7FA0">
              <w:rPr>
                <w:rFonts w:ascii="Arial" w:hAnsi="Arial" w:cs="Arial"/>
                <w:sz w:val="20"/>
              </w:rPr>
              <w:t>No major changes over the last year.</w:t>
            </w:r>
          </w:p>
          <w:p w:rsidR="006830A0" w:rsidRPr="00DB283E" w:rsidRDefault="006830A0" w:rsidP="001A3EB4">
            <w:pPr>
              <w:tabs>
                <w:tab w:val="left" w:pos="432"/>
                <w:tab w:val="left" w:pos="972"/>
              </w:tabs>
              <w:ind w:left="432" w:hanging="360"/>
              <w:rPr>
                <w:rFonts w:ascii="Arial" w:hAnsi="Arial" w:cs="Arial"/>
                <w:b/>
                <w:sz w:val="20"/>
              </w:rPr>
            </w:pPr>
            <w:r w:rsidRPr="00DB283E">
              <w:rPr>
                <w:rFonts w:ascii="Arial" w:hAnsi="Arial" w:cs="Arial"/>
                <w:b/>
                <w:sz w:val="20"/>
              </w:rPr>
              <w:t xml:space="preserve">            </w:t>
            </w:r>
          </w:p>
          <w:p w:rsidR="006830A0" w:rsidRPr="00936B42" w:rsidRDefault="006830A0" w:rsidP="001A3EB4">
            <w:pPr>
              <w:tabs>
                <w:tab w:val="left" w:pos="432"/>
                <w:tab w:val="left" w:pos="972"/>
              </w:tabs>
              <w:ind w:left="432" w:hanging="360"/>
              <w:rPr>
                <w:rFonts w:ascii="Arial" w:hAnsi="Arial" w:cs="Arial"/>
                <w:b/>
                <w:sz w:val="20"/>
              </w:rPr>
            </w:pPr>
            <w:r w:rsidRPr="00936B42">
              <w:rPr>
                <w:rFonts w:ascii="Arial" w:hAnsi="Arial" w:cs="Arial"/>
                <w:b/>
                <w:sz w:val="20"/>
              </w:rPr>
              <w:t>2.2 Recent or anticipated initiatives that promote student pathways including high school articulations, program laddering, and university transfer / articulations.</w:t>
            </w:r>
          </w:p>
          <w:p w:rsidR="00936B42" w:rsidRPr="00936B42" w:rsidRDefault="00936B42" w:rsidP="00936B42">
            <w:pPr>
              <w:tabs>
                <w:tab w:val="left" w:pos="432"/>
                <w:tab w:val="left" w:pos="972"/>
              </w:tabs>
              <w:ind w:left="432" w:hanging="360"/>
              <w:rPr>
                <w:rFonts w:ascii="Arial" w:hAnsi="Arial" w:cs="Arial"/>
                <w:b/>
                <w:sz w:val="20"/>
              </w:rPr>
            </w:pPr>
            <w:r w:rsidRPr="00936B42">
              <w:rPr>
                <w:rFonts w:ascii="Arial" w:hAnsi="Arial" w:cs="Arial"/>
                <w:b/>
                <w:sz w:val="20"/>
              </w:rPr>
              <w:t xml:space="preserve">       </w:t>
            </w:r>
          </w:p>
          <w:p w:rsidR="00936B42" w:rsidRPr="003D5782" w:rsidRDefault="00936B42" w:rsidP="00936B42">
            <w:pPr>
              <w:tabs>
                <w:tab w:val="left" w:pos="432"/>
                <w:tab w:val="left" w:pos="972"/>
              </w:tabs>
              <w:ind w:left="432" w:hanging="360"/>
              <w:rPr>
                <w:rFonts w:ascii="Arial" w:hAnsi="Arial" w:cs="Arial"/>
                <w:b/>
                <w:sz w:val="20"/>
              </w:rPr>
            </w:pPr>
            <w:r>
              <w:rPr>
                <w:rFonts w:ascii="Arial" w:hAnsi="Arial" w:cs="Arial"/>
                <w:sz w:val="20"/>
              </w:rPr>
              <w:t xml:space="preserve">       The University of Prince Edward Island will now accept a graduate from a NAWTA (North American Wildlife Technology Association) accredited institution by allowing a block transfer into the </w:t>
            </w:r>
            <w:proofErr w:type="spellStart"/>
            <w:r>
              <w:rPr>
                <w:rFonts w:ascii="Arial" w:hAnsi="Arial" w:cs="Arial"/>
                <w:sz w:val="20"/>
              </w:rPr>
              <w:t>BSc</w:t>
            </w:r>
            <w:proofErr w:type="spellEnd"/>
            <w:r>
              <w:rPr>
                <w:rFonts w:ascii="Arial" w:hAnsi="Arial" w:cs="Arial"/>
                <w:sz w:val="20"/>
              </w:rPr>
              <w:t xml:space="preserve"> in Wildlife Management.  The Fish and Wildlife </w:t>
            </w:r>
            <w:r w:rsidR="006C4E54">
              <w:rPr>
                <w:rFonts w:ascii="Arial" w:hAnsi="Arial" w:cs="Arial"/>
                <w:sz w:val="20"/>
              </w:rPr>
              <w:t xml:space="preserve">Technician </w:t>
            </w:r>
            <w:r>
              <w:rPr>
                <w:rFonts w:ascii="Arial" w:hAnsi="Arial" w:cs="Arial"/>
                <w:sz w:val="20"/>
              </w:rPr>
              <w:t xml:space="preserve">Program at Fleming is accredited and our technology program grads will qualify.   </w:t>
            </w:r>
          </w:p>
          <w:p w:rsidR="006830A0" w:rsidRPr="00DB283E" w:rsidRDefault="006830A0" w:rsidP="001A3EB4">
            <w:pPr>
              <w:tabs>
                <w:tab w:val="left" w:pos="432"/>
                <w:tab w:val="left" w:pos="972"/>
              </w:tabs>
              <w:ind w:left="432" w:hanging="360"/>
              <w:rPr>
                <w:rFonts w:ascii="Arial" w:hAnsi="Arial" w:cs="Arial"/>
                <w:b/>
                <w:sz w:val="20"/>
              </w:rPr>
            </w:pPr>
          </w:p>
          <w:p w:rsidR="006830A0" w:rsidRPr="00DB283E" w:rsidRDefault="006830A0" w:rsidP="001A3EB4">
            <w:pPr>
              <w:tabs>
                <w:tab w:val="left" w:pos="252"/>
                <w:tab w:val="left" w:pos="972"/>
              </w:tabs>
              <w:ind w:left="72"/>
              <w:rPr>
                <w:rFonts w:ascii="Arial" w:hAnsi="Arial" w:cs="Arial"/>
                <w:sz w:val="20"/>
              </w:rPr>
            </w:pPr>
            <w:r w:rsidRPr="00302391">
              <w:rPr>
                <w:rFonts w:ascii="Arial" w:hAnsi="Arial" w:cs="Arial"/>
                <w:b/>
                <w:sz w:val="20"/>
              </w:rPr>
              <w:t>2.3 New competitor programs and/or re-positioning of existing programs</w:t>
            </w:r>
            <w:r w:rsidRPr="00DB283E">
              <w:rPr>
                <w:rFonts w:ascii="Arial" w:hAnsi="Arial" w:cs="Arial"/>
                <w:sz w:val="20"/>
              </w:rPr>
              <w:t>.</w:t>
            </w:r>
          </w:p>
          <w:p w:rsidR="006830A0" w:rsidRPr="00302391" w:rsidRDefault="006830A0" w:rsidP="001A3EB4">
            <w:pPr>
              <w:tabs>
                <w:tab w:val="left" w:pos="252"/>
                <w:tab w:val="left" w:pos="972"/>
              </w:tabs>
              <w:ind w:left="72"/>
              <w:rPr>
                <w:rFonts w:ascii="Arial" w:hAnsi="Arial" w:cs="Arial"/>
                <w:sz w:val="20"/>
              </w:rPr>
            </w:pPr>
            <w:r w:rsidRPr="00DB283E">
              <w:rPr>
                <w:rFonts w:ascii="Arial" w:hAnsi="Arial" w:cs="Arial"/>
                <w:sz w:val="20"/>
              </w:rPr>
              <w:t xml:space="preserve">     </w:t>
            </w:r>
            <w:r w:rsidRPr="00302391">
              <w:rPr>
                <w:rFonts w:ascii="Arial" w:hAnsi="Arial" w:cs="Arial"/>
                <w:sz w:val="20"/>
              </w:rPr>
              <w:t>Unaware of any</w:t>
            </w:r>
          </w:p>
          <w:p w:rsidR="006830A0" w:rsidRPr="00DB283E" w:rsidRDefault="006830A0" w:rsidP="001A3EB4">
            <w:pPr>
              <w:tabs>
                <w:tab w:val="left" w:pos="252"/>
                <w:tab w:val="left" w:pos="972"/>
              </w:tabs>
              <w:ind w:left="72"/>
              <w:rPr>
                <w:rFonts w:ascii="Arial" w:hAnsi="Arial" w:cs="Arial"/>
                <w:b/>
                <w:sz w:val="20"/>
              </w:rPr>
            </w:pPr>
          </w:p>
          <w:p w:rsidR="006830A0" w:rsidRPr="00302391" w:rsidRDefault="006830A0" w:rsidP="001A3EB4">
            <w:pPr>
              <w:tabs>
                <w:tab w:val="left" w:pos="432"/>
                <w:tab w:val="left" w:pos="972"/>
              </w:tabs>
              <w:ind w:left="432" w:hanging="360"/>
              <w:rPr>
                <w:rFonts w:ascii="Arial" w:hAnsi="Arial" w:cs="Arial"/>
                <w:b/>
                <w:sz w:val="20"/>
              </w:rPr>
            </w:pPr>
            <w:r w:rsidRPr="00302391">
              <w:rPr>
                <w:rFonts w:ascii="Arial" w:hAnsi="Arial" w:cs="Arial"/>
                <w:b/>
                <w:sz w:val="20"/>
              </w:rPr>
              <w:t xml:space="preserve">2.4 New or changing provincial standards, standards for accreditation, credentials, and / or industry or sector certifications over the past year. </w:t>
            </w:r>
          </w:p>
          <w:p w:rsidR="006830A0" w:rsidRPr="00302391" w:rsidRDefault="006830A0" w:rsidP="001A3EB4">
            <w:pPr>
              <w:tabs>
                <w:tab w:val="left" w:pos="432"/>
                <w:tab w:val="left" w:pos="972"/>
              </w:tabs>
              <w:ind w:left="432" w:hanging="360"/>
              <w:rPr>
                <w:rFonts w:ascii="Arial" w:hAnsi="Arial" w:cs="Arial"/>
                <w:sz w:val="20"/>
              </w:rPr>
            </w:pPr>
            <w:r w:rsidRPr="00DB283E">
              <w:rPr>
                <w:rFonts w:ascii="Arial" w:hAnsi="Arial" w:cs="Arial"/>
                <w:sz w:val="20"/>
              </w:rPr>
              <w:t xml:space="preserve">        </w:t>
            </w:r>
            <w:r w:rsidRPr="00302391">
              <w:rPr>
                <w:rFonts w:ascii="Arial" w:hAnsi="Arial" w:cs="Arial"/>
                <w:sz w:val="20"/>
              </w:rPr>
              <w:t>Unaware of any</w:t>
            </w:r>
          </w:p>
          <w:p w:rsidR="006830A0" w:rsidRPr="00DB283E" w:rsidRDefault="006830A0" w:rsidP="001A3EB4">
            <w:pPr>
              <w:tabs>
                <w:tab w:val="left" w:pos="432"/>
                <w:tab w:val="left" w:pos="972"/>
              </w:tabs>
              <w:ind w:left="432" w:hanging="360"/>
              <w:rPr>
                <w:rFonts w:ascii="Arial" w:hAnsi="Arial" w:cs="Arial"/>
                <w:b/>
                <w:sz w:val="20"/>
              </w:rPr>
            </w:pPr>
            <w:r w:rsidRPr="00DB283E">
              <w:rPr>
                <w:rFonts w:ascii="Arial" w:hAnsi="Arial" w:cs="Arial"/>
                <w:sz w:val="20"/>
              </w:rPr>
              <w:t xml:space="preserve">                 </w:t>
            </w:r>
          </w:p>
          <w:p w:rsidR="006830A0" w:rsidRPr="00302391" w:rsidRDefault="006830A0" w:rsidP="001A3EB4">
            <w:pPr>
              <w:pStyle w:val="Title"/>
              <w:tabs>
                <w:tab w:val="left" w:pos="432"/>
                <w:tab w:val="left" w:pos="972"/>
              </w:tabs>
              <w:ind w:left="432" w:hanging="360"/>
              <w:jc w:val="left"/>
              <w:rPr>
                <w:rFonts w:ascii="Arial" w:hAnsi="Arial" w:cs="Arial"/>
                <w:b/>
                <w:sz w:val="20"/>
              </w:rPr>
            </w:pPr>
            <w:r w:rsidRPr="00302391">
              <w:rPr>
                <w:rFonts w:ascii="Arial" w:hAnsi="Arial" w:cs="Arial"/>
                <w:b/>
                <w:sz w:val="20"/>
              </w:rPr>
              <w:t xml:space="preserve">2.5 Progress made from the last curriculum renewal initiative. </w:t>
            </w:r>
          </w:p>
          <w:p w:rsidR="006830A0" w:rsidRPr="00DB283E" w:rsidRDefault="006830A0" w:rsidP="001A3EB4">
            <w:pPr>
              <w:pStyle w:val="Title"/>
              <w:tabs>
                <w:tab w:val="left" w:pos="432"/>
                <w:tab w:val="left" w:pos="972"/>
              </w:tabs>
              <w:ind w:left="432" w:hanging="360"/>
              <w:jc w:val="left"/>
              <w:rPr>
                <w:rFonts w:ascii="Arial" w:hAnsi="Arial" w:cs="Arial"/>
                <w:sz w:val="20"/>
              </w:rPr>
            </w:pPr>
            <w:r w:rsidRPr="00DB283E">
              <w:rPr>
                <w:rFonts w:ascii="Arial" w:hAnsi="Arial" w:cs="Arial"/>
                <w:sz w:val="20"/>
              </w:rPr>
              <w:t xml:space="preserve">      </w:t>
            </w:r>
            <w:r w:rsidR="00302391">
              <w:rPr>
                <w:rFonts w:ascii="Arial" w:hAnsi="Arial" w:cs="Arial"/>
                <w:sz w:val="20"/>
              </w:rPr>
              <w:t xml:space="preserve">Talks have begun with OMNR </w:t>
            </w:r>
            <w:r w:rsidR="00D37B6C">
              <w:rPr>
                <w:rFonts w:ascii="Arial" w:hAnsi="Arial" w:cs="Arial"/>
                <w:sz w:val="20"/>
              </w:rPr>
              <w:t xml:space="preserve">regarding the </w:t>
            </w:r>
            <w:r w:rsidR="00AE4BE1">
              <w:rPr>
                <w:rFonts w:ascii="Arial" w:hAnsi="Arial" w:cs="Arial"/>
                <w:sz w:val="20"/>
              </w:rPr>
              <w:t xml:space="preserve">certification of the third year </w:t>
            </w:r>
            <w:r w:rsidR="00D37B6C">
              <w:rPr>
                <w:rFonts w:ascii="Arial" w:hAnsi="Arial" w:cs="Arial"/>
                <w:sz w:val="20"/>
              </w:rPr>
              <w:t xml:space="preserve">Fish and Wildlife wetland evaluation </w:t>
            </w:r>
            <w:r w:rsidR="00302391">
              <w:rPr>
                <w:rFonts w:ascii="Arial" w:hAnsi="Arial" w:cs="Arial"/>
                <w:sz w:val="20"/>
              </w:rPr>
              <w:t>course</w:t>
            </w:r>
            <w:r w:rsidR="00D37B6C">
              <w:rPr>
                <w:rFonts w:ascii="Arial" w:hAnsi="Arial" w:cs="Arial"/>
                <w:sz w:val="20"/>
              </w:rPr>
              <w:t>.</w:t>
            </w:r>
          </w:p>
          <w:p w:rsidR="006830A0" w:rsidRPr="00DB283E" w:rsidRDefault="006830A0" w:rsidP="001A3EB4">
            <w:pPr>
              <w:pStyle w:val="Title"/>
              <w:tabs>
                <w:tab w:val="left" w:pos="432"/>
                <w:tab w:val="left" w:pos="972"/>
              </w:tabs>
              <w:ind w:left="432" w:hanging="360"/>
              <w:jc w:val="left"/>
              <w:rPr>
                <w:rFonts w:ascii="Arial" w:hAnsi="Arial" w:cs="Arial"/>
                <w:b/>
                <w:sz w:val="20"/>
              </w:rPr>
            </w:pPr>
          </w:p>
        </w:tc>
      </w:tr>
      <w:tr w:rsidR="006830A0" w:rsidRPr="003A4D5E" w:rsidTr="001A3EB4">
        <w:trPr>
          <w:trHeight w:val="144"/>
        </w:trPr>
        <w:tc>
          <w:tcPr>
            <w:tcW w:w="9194" w:type="dxa"/>
            <w:tcMar>
              <w:top w:w="113" w:type="dxa"/>
              <w:bottom w:w="113" w:type="dxa"/>
            </w:tcMar>
          </w:tcPr>
          <w:p w:rsidR="006830A0" w:rsidRPr="00EF6359" w:rsidRDefault="006830A0" w:rsidP="001A3EB4">
            <w:pPr>
              <w:tabs>
                <w:tab w:val="left" w:pos="252"/>
                <w:tab w:val="left" w:pos="972"/>
              </w:tabs>
              <w:ind w:left="252" w:hanging="180"/>
              <w:rPr>
                <w:rFonts w:ascii="Arial" w:hAnsi="Arial" w:cs="Arial"/>
                <w:b/>
                <w:sz w:val="20"/>
              </w:rPr>
            </w:pPr>
          </w:p>
          <w:p w:rsidR="006830A0" w:rsidRPr="003B7F05" w:rsidRDefault="006830A0" w:rsidP="001A3EB4">
            <w:pPr>
              <w:tabs>
                <w:tab w:val="left" w:pos="252"/>
                <w:tab w:val="left" w:pos="972"/>
              </w:tabs>
              <w:ind w:left="252" w:hanging="180"/>
              <w:rPr>
                <w:rFonts w:ascii="Arial" w:hAnsi="Arial" w:cs="Arial"/>
                <w:b/>
                <w:sz w:val="20"/>
              </w:rPr>
            </w:pPr>
            <w:r w:rsidRPr="003B7F05">
              <w:rPr>
                <w:rFonts w:ascii="Arial" w:hAnsi="Arial" w:cs="Arial"/>
                <w:b/>
                <w:sz w:val="20"/>
              </w:rPr>
              <w:t>3. Student and Graduate Satisfaction (20</w:t>
            </w:r>
            <w:r w:rsidR="003B7F05" w:rsidRPr="003B7F05">
              <w:rPr>
                <w:rFonts w:ascii="Arial" w:hAnsi="Arial" w:cs="Arial"/>
                <w:b/>
                <w:sz w:val="20"/>
              </w:rPr>
              <w:t>11</w:t>
            </w:r>
            <w:r w:rsidRPr="003B7F05">
              <w:rPr>
                <w:rFonts w:ascii="Arial" w:hAnsi="Arial" w:cs="Arial"/>
                <w:b/>
                <w:sz w:val="20"/>
              </w:rPr>
              <w:t>)</w:t>
            </w:r>
          </w:p>
          <w:p w:rsidR="006830A0" w:rsidRPr="003B7F05" w:rsidRDefault="006830A0" w:rsidP="001A3EB4">
            <w:pPr>
              <w:tabs>
                <w:tab w:val="left" w:pos="252"/>
                <w:tab w:val="left" w:pos="972"/>
              </w:tabs>
              <w:ind w:left="252" w:hanging="180"/>
              <w:rPr>
                <w:rFonts w:ascii="Arial" w:hAnsi="Arial" w:cs="Arial"/>
                <w:b/>
                <w:sz w:val="20"/>
              </w:rPr>
            </w:pP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 xml:space="preserve">3.1 Key performance indicators # 4, 8, 9, and 11 (see </w:t>
            </w:r>
            <w:r w:rsidRPr="003B7F05">
              <w:rPr>
                <w:rFonts w:ascii="Arial" w:hAnsi="Arial" w:cs="Arial"/>
                <w:b/>
                <w:sz w:val="20"/>
              </w:rPr>
              <w:t>Appendix C</w:t>
            </w:r>
            <w:r w:rsidRPr="003B7F05">
              <w:rPr>
                <w:rFonts w:ascii="Arial" w:hAnsi="Arial" w:cs="Arial"/>
                <w:sz w:val="20"/>
              </w:rPr>
              <w:t xml:space="preserve"> for a description of these).</w:t>
            </w:r>
          </w:p>
          <w:p w:rsidR="006830A0" w:rsidRPr="003B7F05" w:rsidRDefault="006830A0" w:rsidP="001A3EB4">
            <w:pPr>
              <w:tabs>
                <w:tab w:val="left" w:pos="252"/>
                <w:tab w:val="left" w:pos="972"/>
              </w:tabs>
              <w:ind w:left="252" w:hanging="180"/>
              <w:rPr>
                <w:rFonts w:ascii="Arial" w:hAnsi="Arial" w:cs="Arial"/>
                <w:sz w:val="20"/>
              </w:rPr>
            </w:pPr>
          </w:p>
          <w:p w:rsidR="00936B42" w:rsidRPr="003B7F05" w:rsidRDefault="006830A0" w:rsidP="00936B42">
            <w:pPr>
              <w:tabs>
                <w:tab w:val="left" w:pos="252"/>
                <w:tab w:val="left" w:pos="972"/>
              </w:tabs>
              <w:ind w:left="252" w:hanging="180"/>
              <w:rPr>
                <w:rFonts w:ascii="Arial" w:hAnsi="Arial" w:cs="Arial"/>
                <w:sz w:val="20"/>
              </w:rPr>
            </w:pPr>
            <w:r w:rsidRPr="003B7F05">
              <w:rPr>
                <w:rFonts w:ascii="Arial" w:hAnsi="Arial" w:cs="Arial"/>
                <w:sz w:val="20"/>
              </w:rPr>
              <w:t xml:space="preserve">KPI #4:  Generic and Vocational Learning Outcomes ……….. </w:t>
            </w:r>
            <w:r w:rsidR="003B7F05" w:rsidRPr="003B7F05">
              <w:rPr>
                <w:rFonts w:ascii="Arial" w:hAnsi="Arial" w:cs="Arial"/>
                <w:sz w:val="20"/>
              </w:rPr>
              <w:t xml:space="preserve"> 99</w:t>
            </w:r>
            <w:r w:rsidR="00936B42" w:rsidRPr="003B7F05">
              <w:rPr>
                <w:rFonts w:ascii="Arial" w:hAnsi="Arial" w:cs="Arial"/>
                <w:sz w:val="20"/>
              </w:rPr>
              <w:t>%</w:t>
            </w:r>
          </w:p>
          <w:p w:rsidR="006830A0" w:rsidRPr="003B7F05" w:rsidRDefault="006830A0" w:rsidP="001A3EB4">
            <w:pPr>
              <w:tabs>
                <w:tab w:val="left" w:pos="252"/>
                <w:tab w:val="left" w:pos="972"/>
              </w:tabs>
              <w:ind w:left="252" w:hanging="180"/>
              <w:rPr>
                <w:rFonts w:ascii="Arial" w:hAnsi="Arial" w:cs="Arial"/>
                <w:sz w:val="20"/>
              </w:rPr>
            </w:pP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 xml:space="preserve">KPI #8:  Student Satisfaction – Learning Experience ………… </w:t>
            </w:r>
            <w:r w:rsidR="003B7F05" w:rsidRPr="003B7F05">
              <w:rPr>
                <w:rFonts w:ascii="Arial" w:hAnsi="Arial" w:cs="Arial"/>
                <w:sz w:val="20"/>
              </w:rPr>
              <w:t>91</w:t>
            </w:r>
            <w:r w:rsidR="00936B42" w:rsidRPr="003B7F05">
              <w:rPr>
                <w:rFonts w:ascii="Arial" w:hAnsi="Arial" w:cs="Arial"/>
                <w:sz w:val="20"/>
              </w:rPr>
              <w:t>%</w:t>
            </w:r>
          </w:p>
          <w:p w:rsidR="006830A0" w:rsidRPr="003B7F05" w:rsidRDefault="006830A0" w:rsidP="001A3EB4">
            <w:pPr>
              <w:tabs>
                <w:tab w:val="left" w:pos="252"/>
                <w:tab w:val="left" w:pos="972"/>
              </w:tabs>
              <w:ind w:left="252" w:hanging="180"/>
              <w:rPr>
                <w:rFonts w:ascii="Arial" w:hAnsi="Arial" w:cs="Arial"/>
                <w:sz w:val="20"/>
              </w:rPr>
            </w:pPr>
          </w:p>
          <w:p w:rsidR="006830A0" w:rsidRPr="003B7F05" w:rsidRDefault="006830A0" w:rsidP="001A3EB4">
            <w:pPr>
              <w:tabs>
                <w:tab w:val="left" w:pos="252"/>
                <w:tab w:val="left" w:pos="972"/>
              </w:tabs>
              <w:ind w:left="252" w:hanging="180"/>
              <w:rPr>
                <w:rFonts w:ascii="Arial" w:hAnsi="Arial" w:cs="Arial"/>
                <w:sz w:val="20"/>
              </w:rPr>
            </w:pPr>
            <w:r w:rsidRPr="003B7F05">
              <w:rPr>
                <w:rFonts w:ascii="Arial" w:hAnsi="Arial" w:cs="Arial"/>
                <w:sz w:val="20"/>
              </w:rPr>
              <w:t xml:space="preserve">KPI #9:  Student Satisfaction – Teachers ……………………… </w:t>
            </w:r>
            <w:r w:rsidR="003B7F05" w:rsidRPr="003B7F05">
              <w:rPr>
                <w:rFonts w:ascii="Arial" w:hAnsi="Arial" w:cs="Arial"/>
                <w:sz w:val="20"/>
              </w:rPr>
              <w:t>82</w:t>
            </w:r>
            <w:r w:rsidR="00936B42" w:rsidRPr="003B7F05">
              <w:rPr>
                <w:rFonts w:ascii="Arial" w:hAnsi="Arial" w:cs="Arial"/>
                <w:sz w:val="20"/>
              </w:rPr>
              <w:t>%</w:t>
            </w:r>
          </w:p>
          <w:p w:rsidR="00936B42" w:rsidRPr="003B7F05" w:rsidRDefault="00936B42" w:rsidP="001A3EB4">
            <w:pPr>
              <w:tabs>
                <w:tab w:val="left" w:pos="252"/>
                <w:tab w:val="left" w:pos="972"/>
              </w:tabs>
              <w:ind w:left="252" w:hanging="180"/>
              <w:rPr>
                <w:rFonts w:ascii="Arial" w:hAnsi="Arial" w:cs="Arial"/>
                <w:sz w:val="20"/>
              </w:rPr>
            </w:pPr>
          </w:p>
          <w:p w:rsidR="006830A0" w:rsidRPr="00EF6359" w:rsidRDefault="006830A0" w:rsidP="001A3EB4">
            <w:pPr>
              <w:tabs>
                <w:tab w:val="left" w:pos="252"/>
                <w:tab w:val="left" w:pos="972"/>
              </w:tabs>
              <w:ind w:left="252" w:hanging="180"/>
              <w:rPr>
                <w:rFonts w:ascii="Arial" w:hAnsi="Arial" w:cs="Arial"/>
                <w:sz w:val="20"/>
              </w:rPr>
            </w:pPr>
            <w:r w:rsidRPr="003B7F05">
              <w:rPr>
                <w:rFonts w:ascii="Arial" w:hAnsi="Arial" w:cs="Arial"/>
                <w:sz w:val="20"/>
              </w:rPr>
              <w:t xml:space="preserve">KPI #11:  Graduate </w:t>
            </w:r>
            <w:r w:rsidR="003B7F05" w:rsidRPr="003B7F05">
              <w:rPr>
                <w:rFonts w:ascii="Arial" w:hAnsi="Arial" w:cs="Arial"/>
                <w:sz w:val="20"/>
              </w:rPr>
              <w:t>Satisfaction – Program …………………… 88</w:t>
            </w:r>
            <w:r w:rsidR="00936B42" w:rsidRPr="003B7F05">
              <w:rPr>
                <w:rFonts w:ascii="Arial" w:hAnsi="Arial" w:cs="Arial"/>
                <w:sz w:val="20"/>
              </w:rPr>
              <w:t>%</w:t>
            </w:r>
          </w:p>
          <w:p w:rsidR="006830A0" w:rsidRPr="00EF6359" w:rsidRDefault="006830A0" w:rsidP="001A3EB4">
            <w:pPr>
              <w:tabs>
                <w:tab w:val="left" w:pos="252"/>
                <w:tab w:val="left" w:pos="972"/>
              </w:tabs>
              <w:ind w:left="252" w:hanging="180"/>
              <w:rPr>
                <w:rFonts w:ascii="Arial" w:hAnsi="Arial" w:cs="Arial"/>
                <w:sz w:val="20"/>
              </w:rPr>
            </w:pPr>
          </w:p>
        </w:tc>
      </w:tr>
      <w:tr w:rsidR="006830A0" w:rsidRPr="003A4D5E" w:rsidTr="001A3EB4">
        <w:trPr>
          <w:trHeight w:val="3460"/>
        </w:trPr>
        <w:tc>
          <w:tcPr>
            <w:tcW w:w="9194" w:type="dxa"/>
            <w:tcMar>
              <w:top w:w="113" w:type="dxa"/>
              <w:bottom w:w="113" w:type="dxa"/>
            </w:tcMar>
          </w:tcPr>
          <w:p w:rsidR="006830A0" w:rsidRPr="00EF6359" w:rsidRDefault="006830A0" w:rsidP="001A3EB4">
            <w:pPr>
              <w:tabs>
                <w:tab w:val="left" w:pos="252"/>
                <w:tab w:val="left" w:pos="972"/>
              </w:tabs>
              <w:ind w:left="252" w:hanging="180"/>
              <w:rPr>
                <w:rFonts w:ascii="Arial" w:hAnsi="Arial" w:cs="Arial"/>
                <w:b/>
                <w:sz w:val="20"/>
              </w:rPr>
            </w:pPr>
          </w:p>
          <w:p w:rsidR="006830A0" w:rsidRPr="00EF6359" w:rsidRDefault="006830A0" w:rsidP="001A3EB4">
            <w:pPr>
              <w:tabs>
                <w:tab w:val="left" w:pos="252"/>
                <w:tab w:val="left" w:pos="972"/>
              </w:tabs>
              <w:ind w:left="252" w:hanging="180"/>
              <w:rPr>
                <w:rFonts w:ascii="Arial" w:hAnsi="Arial" w:cs="Arial"/>
                <w:b/>
                <w:sz w:val="20"/>
              </w:rPr>
            </w:pPr>
            <w:r w:rsidRPr="00EF6359">
              <w:rPr>
                <w:rFonts w:ascii="Arial" w:hAnsi="Arial" w:cs="Arial"/>
                <w:b/>
                <w:sz w:val="20"/>
              </w:rPr>
              <w:t>4. Employment Trends</w:t>
            </w:r>
          </w:p>
          <w:p w:rsidR="006830A0" w:rsidRPr="00EF6359" w:rsidRDefault="006830A0" w:rsidP="001A3EB4">
            <w:pPr>
              <w:tabs>
                <w:tab w:val="left" w:pos="252"/>
                <w:tab w:val="left" w:pos="972"/>
              </w:tabs>
              <w:ind w:left="252" w:hanging="180"/>
              <w:rPr>
                <w:rFonts w:ascii="Arial" w:hAnsi="Arial" w:cs="Arial"/>
                <w:b/>
                <w:sz w:val="20"/>
              </w:rPr>
            </w:pPr>
          </w:p>
          <w:p w:rsidR="006830A0" w:rsidRPr="005A1FE4" w:rsidRDefault="006830A0" w:rsidP="001A3EB4">
            <w:pPr>
              <w:tabs>
                <w:tab w:val="left" w:pos="252"/>
                <w:tab w:val="left" w:pos="972"/>
              </w:tabs>
              <w:rPr>
                <w:rFonts w:ascii="Arial" w:hAnsi="Arial" w:cs="Arial"/>
                <w:b/>
                <w:sz w:val="20"/>
              </w:rPr>
            </w:pPr>
            <w:r w:rsidRPr="005A1FE4">
              <w:rPr>
                <w:rFonts w:ascii="Arial" w:hAnsi="Arial" w:cs="Arial"/>
                <w:b/>
                <w:sz w:val="20"/>
              </w:rPr>
              <w:t xml:space="preserve"> 4.1 New or changing employment trends in the industry or sector.</w:t>
            </w:r>
          </w:p>
          <w:p w:rsidR="006830A0" w:rsidRPr="005A1FE4" w:rsidRDefault="006830A0" w:rsidP="001A3EB4">
            <w:pPr>
              <w:tabs>
                <w:tab w:val="left" w:pos="252"/>
                <w:tab w:val="left" w:pos="972"/>
              </w:tabs>
              <w:ind w:left="252"/>
              <w:rPr>
                <w:rFonts w:ascii="Arial" w:hAnsi="Arial" w:cs="Arial"/>
                <w:sz w:val="20"/>
              </w:rPr>
            </w:pPr>
            <w:r w:rsidRPr="005A1FE4">
              <w:rPr>
                <w:rFonts w:ascii="Arial" w:hAnsi="Arial" w:cs="Arial"/>
                <w:sz w:val="20"/>
              </w:rPr>
              <w:t>The increase in projected “green sector” jobs should increase the number of our graduates that will find related work.</w:t>
            </w:r>
          </w:p>
          <w:p w:rsidR="006830A0" w:rsidRPr="00EF6359" w:rsidRDefault="006830A0" w:rsidP="001A3EB4">
            <w:pPr>
              <w:tabs>
                <w:tab w:val="left" w:pos="252"/>
                <w:tab w:val="left" w:pos="972"/>
              </w:tabs>
              <w:rPr>
                <w:rFonts w:ascii="Arial" w:hAnsi="Arial" w:cs="Arial"/>
                <w:b/>
                <w:sz w:val="20"/>
              </w:rPr>
            </w:pPr>
          </w:p>
          <w:p w:rsidR="006830A0" w:rsidRPr="005A1FE4" w:rsidRDefault="006830A0" w:rsidP="001A3EB4">
            <w:pPr>
              <w:tabs>
                <w:tab w:val="left" w:pos="432"/>
                <w:tab w:val="left" w:pos="972"/>
              </w:tabs>
              <w:ind w:left="432" w:hanging="540"/>
              <w:rPr>
                <w:rFonts w:ascii="Arial" w:hAnsi="Arial" w:cs="Arial"/>
                <w:b/>
                <w:sz w:val="20"/>
              </w:rPr>
            </w:pPr>
            <w:r w:rsidRPr="005A1FE4">
              <w:rPr>
                <w:rFonts w:ascii="Arial" w:hAnsi="Arial" w:cs="Arial"/>
                <w:b/>
                <w:sz w:val="20"/>
              </w:rPr>
              <w:t xml:space="preserve">   4.2 Curriculum issues / strengths that have been identified by employers pertaining to graduate job readiness.</w:t>
            </w:r>
          </w:p>
          <w:p w:rsidR="00936B42" w:rsidRDefault="006830A0" w:rsidP="001A3EB4">
            <w:pPr>
              <w:tabs>
                <w:tab w:val="left" w:pos="432"/>
                <w:tab w:val="left" w:pos="972"/>
              </w:tabs>
              <w:ind w:left="432" w:hanging="540"/>
              <w:rPr>
                <w:rFonts w:ascii="Arial" w:hAnsi="Arial" w:cs="Arial"/>
                <w:sz w:val="20"/>
              </w:rPr>
            </w:pPr>
            <w:r w:rsidRPr="00EF6359">
              <w:rPr>
                <w:rFonts w:ascii="Arial" w:hAnsi="Arial" w:cs="Arial"/>
                <w:sz w:val="20"/>
              </w:rPr>
              <w:t xml:space="preserve">     </w:t>
            </w:r>
            <w:r w:rsidR="00936B42">
              <w:rPr>
                <w:rFonts w:ascii="Arial" w:hAnsi="Arial" w:cs="Arial"/>
                <w:sz w:val="20"/>
              </w:rPr>
              <w:t xml:space="preserve">  </w:t>
            </w:r>
          </w:p>
          <w:p w:rsidR="00936B42" w:rsidRPr="005A1FE4" w:rsidRDefault="006830A0" w:rsidP="001A3EB4">
            <w:pPr>
              <w:tabs>
                <w:tab w:val="left" w:pos="432"/>
                <w:tab w:val="left" w:pos="972"/>
              </w:tabs>
              <w:ind w:left="432" w:hanging="540"/>
              <w:rPr>
                <w:rFonts w:ascii="Arial" w:hAnsi="Arial" w:cs="Arial"/>
                <w:sz w:val="20"/>
              </w:rPr>
            </w:pPr>
            <w:r w:rsidRPr="00EF6359">
              <w:rPr>
                <w:rFonts w:ascii="Arial" w:hAnsi="Arial" w:cs="Arial"/>
                <w:sz w:val="20"/>
              </w:rPr>
              <w:t xml:space="preserve">   </w:t>
            </w:r>
            <w:r w:rsidR="00936B42">
              <w:rPr>
                <w:rFonts w:ascii="Arial" w:hAnsi="Arial" w:cs="Arial"/>
                <w:sz w:val="20"/>
              </w:rPr>
              <w:t xml:space="preserve">     </w:t>
            </w:r>
            <w:r w:rsidRPr="00EF6359">
              <w:rPr>
                <w:rFonts w:ascii="Arial" w:hAnsi="Arial" w:cs="Arial"/>
                <w:b/>
                <w:sz w:val="20"/>
              </w:rPr>
              <w:t xml:space="preserve">Strength:  </w:t>
            </w:r>
            <w:r w:rsidRPr="005A1FE4">
              <w:rPr>
                <w:rFonts w:ascii="Arial" w:hAnsi="Arial" w:cs="Arial"/>
                <w:sz w:val="20"/>
              </w:rPr>
              <w:t>The maintenance of high academic standards</w:t>
            </w:r>
            <w:r w:rsidR="00936B42" w:rsidRPr="005A1FE4">
              <w:rPr>
                <w:rFonts w:ascii="Arial" w:hAnsi="Arial" w:cs="Arial"/>
                <w:sz w:val="20"/>
              </w:rPr>
              <w:t xml:space="preserve"> and the ability to supply unique </w:t>
            </w:r>
          </w:p>
          <w:p w:rsidR="00936B42" w:rsidRDefault="00936B42" w:rsidP="001A3EB4">
            <w:pPr>
              <w:tabs>
                <w:tab w:val="left" w:pos="432"/>
                <w:tab w:val="left" w:pos="972"/>
              </w:tabs>
              <w:ind w:left="432" w:hanging="540"/>
              <w:rPr>
                <w:rFonts w:ascii="Arial" w:hAnsi="Arial" w:cs="Arial"/>
                <w:sz w:val="20"/>
              </w:rPr>
            </w:pPr>
            <w:r w:rsidRPr="005A1FE4">
              <w:rPr>
                <w:rFonts w:ascii="Arial" w:hAnsi="Arial" w:cs="Arial"/>
                <w:sz w:val="20"/>
              </w:rPr>
              <w:t xml:space="preserve">                          </w:t>
            </w:r>
            <w:proofErr w:type="gramStart"/>
            <w:r w:rsidRPr="005A1FE4">
              <w:rPr>
                <w:rFonts w:ascii="Arial" w:hAnsi="Arial" w:cs="Arial"/>
                <w:sz w:val="20"/>
              </w:rPr>
              <w:t>training</w:t>
            </w:r>
            <w:proofErr w:type="gramEnd"/>
            <w:r w:rsidRPr="005A1FE4">
              <w:rPr>
                <w:rFonts w:ascii="Arial" w:hAnsi="Arial" w:cs="Arial"/>
                <w:sz w:val="20"/>
              </w:rPr>
              <w:t xml:space="preserve"> experiences</w:t>
            </w:r>
            <w:r w:rsidR="004E186D">
              <w:rPr>
                <w:rFonts w:ascii="Arial" w:hAnsi="Arial" w:cs="Arial"/>
                <w:sz w:val="20"/>
              </w:rPr>
              <w:t>.</w:t>
            </w:r>
            <w:r w:rsidRPr="005A1FE4">
              <w:rPr>
                <w:rFonts w:ascii="Arial" w:hAnsi="Arial" w:cs="Arial"/>
                <w:sz w:val="20"/>
              </w:rPr>
              <w:t xml:space="preserve"> </w:t>
            </w:r>
          </w:p>
          <w:p w:rsidR="004E186D" w:rsidRPr="00EF6359" w:rsidRDefault="004E186D" w:rsidP="001A3EB4">
            <w:pPr>
              <w:tabs>
                <w:tab w:val="left" w:pos="432"/>
                <w:tab w:val="left" w:pos="972"/>
              </w:tabs>
              <w:ind w:left="432" w:hanging="540"/>
              <w:rPr>
                <w:rFonts w:ascii="Arial" w:hAnsi="Arial" w:cs="Arial"/>
                <w:b/>
                <w:sz w:val="20"/>
              </w:rPr>
            </w:pPr>
          </w:p>
          <w:p w:rsidR="006830A0" w:rsidRDefault="006830A0" w:rsidP="001A3EB4">
            <w:pPr>
              <w:tabs>
                <w:tab w:val="left" w:pos="432"/>
                <w:tab w:val="left" w:pos="972"/>
              </w:tabs>
              <w:ind w:left="432" w:hanging="540"/>
              <w:rPr>
                <w:rFonts w:ascii="Arial" w:hAnsi="Arial" w:cs="Arial"/>
                <w:b/>
                <w:sz w:val="20"/>
              </w:rPr>
            </w:pPr>
            <w:r w:rsidRPr="00EF6359">
              <w:rPr>
                <w:rFonts w:ascii="Arial" w:hAnsi="Arial" w:cs="Arial"/>
                <w:b/>
                <w:sz w:val="20"/>
              </w:rPr>
              <w:t xml:space="preserve">        Weakness:  </w:t>
            </w:r>
            <w:r w:rsidRPr="005A1FE4">
              <w:rPr>
                <w:rFonts w:ascii="Arial" w:hAnsi="Arial" w:cs="Arial"/>
                <w:sz w:val="20"/>
              </w:rPr>
              <w:t>Limited instruction in the use and repair of field equipment</w:t>
            </w:r>
            <w:r w:rsidR="00936B42" w:rsidRPr="005A1FE4">
              <w:rPr>
                <w:rFonts w:ascii="Arial" w:hAnsi="Arial" w:cs="Arial"/>
                <w:sz w:val="20"/>
              </w:rPr>
              <w:t>.</w:t>
            </w:r>
            <w:r w:rsidR="00936B42">
              <w:rPr>
                <w:rFonts w:ascii="Arial" w:hAnsi="Arial" w:cs="Arial"/>
                <w:b/>
                <w:sz w:val="20"/>
              </w:rPr>
              <w:t xml:space="preserve"> </w:t>
            </w:r>
          </w:p>
          <w:p w:rsidR="00936B42" w:rsidRDefault="00936B42" w:rsidP="001A3EB4">
            <w:pPr>
              <w:tabs>
                <w:tab w:val="left" w:pos="432"/>
                <w:tab w:val="left" w:pos="972"/>
              </w:tabs>
              <w:ind w:left="432" w:hanging="540"/>
              <w:rPr>
                <w:rFonts w:ascii="Arial" w:hAnsi="Arial" w:cs="Arial"/>
                <w:b/>
                <w:sz w:val="20"/>
              </w:rPr>
            </w:pPr>
          </w:p>
          <w:p w:rsidR="004E186D" w:rsidRDefault="00936B42" w:rsidP="001A3EB4">
            <w:pPr>
              <w:tabs>
                <w:tab w:val="left" w:pos="432"/>
                <w:tab w:val="left" w:pos="972"/>
              </w:tabs>
              <w:ind w:left="432" w:hanging="540"/>
              <w:rPr>
                <w:rFonts w:ascii="Arial" w:hAnsi="Arial" w:cs="Arial"/>
                <w:sz w:val="20"/>
              </w:rPr>
            </w:pPr>
            <w:r w:rsidRPr="00936B42">
              <w:rPr>
                <w:rFonts w:ascii="Arial" w:hAnsi="Arial" w:cs="Arial"/>
                <w:b/>
                <w:sz w:val="20"/>
              </w:rPr>
              <w:t xml:space="preserve">       </w:t>
            </w:r>
            <w:r>
              <w:rPr>
                <w:rFonts w:ascii="Arial" w:hAnsi="Arial" w:cs="Arial"/>
                <w:b/>
                <w:sz w:val="20"/>
              </w:rPr>
              <w:t xml:space="preserve">                      </w:t>
            </w:r>
            <w:r w:rsidR="004E186D">
              <w:rPr>
                <w:rFonts w:ascii="Arial" w:hAnsi="Arial" w:cs="Arial"/>
                <w:b/>
                <w:sz w:val="20"/>
              </w:rPr>
              <w:t xml:space="preserve">A greater </w:t>
            </w:r>
            <w:r w:rsidRPr="005A1FE4">
              <w:rPr>
                <w:rFonts w:ascii="Arial" w:hAnsi="Arial" w:cs="Arial"/>
                <w:sz w:val="20"/>
              </w:rPr>
              <w:t xml:space="preserve">exposure to </w:t>
            </w:r>
            <w:r w:rsidR="004E186D">
              <w:rPr>
                <w:rFonts w:ascii="Arial" w:hAnsi="Arial" w:cs="Arial"/>
                <w:sz w:val="20"/>
              </w:rPr>
              <w:t xml:space="preserve">terrestrial </w:t>
            </w:r>
            <w:r w:rsidRPr="005A1FE4">
              <w:rPr>
                <w:rFonts w:ascii="Arial" w:hAnsi="Arial" w:cs="Arial"/>
                <w:sz w:val="20"/>
              </w:rPr>
              <w:t xml:space="preserve">wildlife assessment protocols </w:t>
            </w:r>
            <w:r w:rsidR="004E186D">
              <w:rPr>
                <w:rFonts w:ascii="Arial" w:hAnsi="Arial" w:cs="Arial"/>
                <w:sz w:val="20"/>
              </w:rPr>
              <w:t xml:space="preserve">and sampling </w:t>
            </w:r>
          </w:p>
          <w:p w:rsidR="004E186D" w:rsidRDefault="004E186D" w:rsidP="001A3EB4">
            <w:pPr>
              <w:tabs>
                <w:tab w:val="left" w:pos="432"/>
                <w:tab w:val="left" w:pos="972"/>
              </w:tabs>
              <w:ind w:left="432" w:hanging="540"/>
              <w:rPr>
                <w:rFonts w:ascii="Arial" w:hAnsi="Arial" w:cs="Arial"/>
                <w:sz w:val="20"/>
              </w:rPr>
            </w:pPr>
            <w:r>
              <w:rPr>
                <w:rFonts w:ascii="Arial" w:hAnsi="Arial" w:cs="Arial"/>
                <w:sz w:val="20"/>
              </w:rPr>
              <w:t xml:space="preserve">                             techniques is required </w:t>
            </w:r>
            <w:r w:rsidR="00936B42" w:rsidRPr="005A1FE4">
              <w:rPr>
                <w:rFonts w:ascii="Arial" w:hAnsi="Arial" w:cs="Arial"/>
                <w:sz w:val="20"/>
              </w:rPr>
              <w:t>to position</w:t>
            </w:r>
            <w:r>
              <w:rPr>
                <w:rFonts w:ascii="Arial" w:hAnsi="Arial" w:cs="Arial"/>
                <w:sz w:val="20"/>
              </w:rPr>
              <w:t xml:space="preserve"> our students for the growth in </w:t>
            </w:r>
            <w:r w:rsidR="00936B42" w:rsidRPr="005A1FE4">
              <w:rPr>
                <w:rFonts w:ascii="Arial" w:hAnsi="Arial" w:cs="Arial"/>
                <w:sz w:val="20"/>
              </w:rPr>
              <w:t xml:space="preserve">green energy </w:t>
            </w:r>
            <w:r>
              <w:rPr>
                <w:rFonts w:ascii="Arial" w:hAnsi="Arial" w:cs="Arial"/>
                <w:sz w:val="20"/>
              </w:rPr>
              <w:t xml:space="preserve">related </w:t>
            </w:r>
          </w:p>
          <w:p w:rsidR="00936B42" w:rsidRPr="005A1FE4" w:rsidRDefault="004E186D" w:rsidP="001A3EB4">
            <w:pPr>
              <w:tabs>
                <w:tab w:val="left" w:pos="432"/>
                <w:tab w:val="left" w:pos="972"/>
              </w:tabs>
              <w:ind w:left="432" w:hanging="540"/>
              <w:rPr>
                <w:rFonts w:ascii="Arial" w:hAnsi="Arial" w:cs="Arial"/>
                <w:sz w:val="20"/>
              </w:rPr>
            </w:pPr>
            <w:r>
              <w:rPr>
                <w:rFonts w:ascii="Arial" w:hAnsi="Arial" w:cs="Arial"/>
                <w:sz w:val="20"/>
              </w:rPr>
              <w:t xml:space="preserve">                             </w:t>
            </w:r>
            <w:proofErr w:type="gramStart"/>
            <w:r>
              <w:rPr>
                <w:rFonts w:ascii="Arial" w:hAnsi="Arial" w:cs="Arial"/>
                <w:sz w:val="20"/>
              </w:rPr>
              <w:t>work</w:t>
            </w:r>
            <w:proofErr w:type="gramEnd"/>
            <w:r w:rsidR="00936B42" w:rsidRPr="005A1FE4">
              <w:rPr>
                <w:rFonts w:ascii="Arial" w:hAnsi="Arial" w:cs="Arial"/>
                <w:sz w:val="20"/>
              </w:rPr>
              <w:t>.</w:t>
            </w:r>
          </w:p>
          <w:p w:rsidR="006830A0" w:rsidRPr="00EF6359" w:rsidRDefault="006830A0" w:rsidP="001A3EB4">
            <w:pPr>
              <w:tabs>
                <w:tab w:val="left" w:pos="432"/>
                <w:tab w:val="left" w:pos="972"/>
              </w:tabs>
              <w:ind w:left="432" w:hanging="540"/>
              <w:rPr>
                <w:rFonts w:ascii="Arial" w:hAnsi="Arial" w:cs="Arial"/>
                <w:sz w:val="20"/>
              </w:rPr>
            </w:pPr>
          </w:p>
          <w:p w:rsidR="004E186D" w:rsidRDefault="004E186D" w:rsidP="001A3EB4">
            <w:pPr>
              <w:tabs>
                <w:tab w:val="left" w:pos="432"/>
                <w:tab w:val="left" w:pos="972"/>
              </w:tabs>
              <w:ind w:left="432" w:hanging="540"/>
              <w:rPr>
                <w:rFonts w:ascii="Arial" w:hAnsi="Arial" w:cs="Arial"/>
                <w:sz w:val="20"/>
                <w:szCs w:val="20"/>
              </w:rPr>
            </w:pPr>
            <w:r>
              <w:rPr>
                <w:rFonts w:ascii="Arial" w:hAnsi="Arial" w:cs="Arial"/>
                <w:sz w:val="20"/>
                <w:szCs w:val="20"/>
              </w:rPr>
              <w:t xml:space="preserve">                            We are receiving feedback </w:t>
            </w:r>
            <w:r w:rsidRPr="00DB283E">
              <w:rPr>
                <w:rFonts w:ascii="Arial" w:hAnsi="Arial" w:cs="Arial"/>
                <w:sz w:val="20"/>
                <w:szCs w:val="20"/>
              </w:rPr>
              <w:t xml:space="preserve">that our students are not getting the employment for </w:t>
            </w:r>
          </w:p>
          <w:p w:rsidR="004E186D" w:rsidRDefault="004E186D" w:rsidP="001A3EB4">
            <w:pPr>
              <w:tabs>
                <w:tab w:val="left" w:pos="432"/>
                <w:tab w:val="left" w:pos="972"/>
              </w:tabs>
              <w:ind w:left="432" w:hanging="540"/>
              <w:rPr>
                <w:rFonts w:ascii="Arial" w:hAnsi="Arial" w:cs="Arial"/>
                <w:sz w:val="20"/>
                <w:szCs w:val="20"/>
              </w:rPr>
            </w:pPr>
            <w:r>
              <w:rPr>
                <w:rFonts w:ascii="Arial" w:hAnsi="Arial" w:cs="Arial"/>
                <w:sz w:val="20"/>
                <w:szCs w:val="20"/>
              </w:rPr>
              <w:t xml:space="preserve">                            </w:t>
            </w:r>
            <w:r w:rsidRPr="00DB283E">
              <w:rPr>
                <w:rFonts w:ascii="Arial" w:hAnsi="Arial" w:cs="Arial"/>
                <w:sz w:val="20"/>
                <w:szCs w:val="20"/>
              </w:rPr>
              <w:t>positions for which they are most qualified because of poor resumes and weak</w:t>
            </w:r>
          </w:p>
          <w:p w:rsidR="006830A0" w:rsidRPr="00EF6359" w:rsidRDefault="004E186D" w:rsidP="001A3EB4">
            <w:pPr>
              <w:tabs>
                <w:tab w:val="left" w:pos="432"/>
                <w:tab w:val="left" w:pos="972"/>
              </w:tabs>
              <w:ind w:left="432" w:hanging="540"/>
              <w:rPr>
                <w:rFonts w:ascii="Arial" w:hAnsi="Arial" w:cs="Arial"/>
                <w:sz w:val="20"/>
              </w:rPr>
            </w:pPr>
            <w:r>
              <w:rPr>
                <w:rFonts w:ascii="Arial" w:hAnsi="Arial" w:cs="Arial"/>
                <w:sz w:val="20"/>
                <w:szCs w:val="20"/>
              </w:rPr>
              <w:t xml:space="preserve">                          </w:t>
            </w:r>
            <w:r w:rsidRPr="00DB283E">
              <w:rPr>
                <w:rFonts w:ascii="Arial" w:hAnsi="Arial" w:cs="Arial"/>
                <w:sz w:val="20"/>
                <w:szCs w:val="20"/>
              </w:rPr>
              <w:t xml:space="preserve"> </w:t>
            </w:r>
            <w:r>
              <w:rPr>
                <w:rFonts w:ascii="Arial" w:hAnsi="Arial" w:cs="Arial"/>
                <w:sz w:val="20"/>
                <w:szCs w:val="20"/>
              </w:rPr>
              <w:t xml:space="preserve"> </w:t>
            </w:r>
            <w:proofErr w:type="gramStart"/>
            <w:r w:rsidRPr="00DB283E">
              <w:rPr>
                <w:rFonts w:ascii="Arial" w:hAnsi="Arial" w:cs="Arial"/>
                <w:sz w:val="20"/>
                <w:szCs w:val="20"/>
              </w:rPr>
              <w:t>interview</w:t>
            </w:r>
            <w:proofErr w:type="gramEnd"/>
            <w:r w:rsidRPr="00DB283E">
              <w:rPr>
                <w:rFonts w:ascii="Arial" w:hAnsi="Arial" w:cs="Arial"/>
                <w:sz w:val="20"/>
                <w:szCs w:val="20"/>
              </w:rPr>
              <w:t xml:space="preserve"> skills.  </w:t>
            </w:r>
          </w:p>
          <w:p w:rsidR="006830A0" w:rsidRPr="00EF6359" w:rsidRDefault="006830A0" w:rsidP="001A3EB4">
            <w:pPr>
              <w:tabs>
                <w:tab w:val="left" w:pos="432"/>
                <w:tab w:val="left" w:pos="972"/>
              </w:tabs>
              <w:ind w:left="432" w:hanging="540"/>
              <w:rPr>
                <w:rFonts w:ascii="Arial" w:hAnsi="Arial" w:cs="Arial"/>
                <w:sz w:val="20"/>
              </w:rPr>
            </w:pPr>
          </w:p>
        </w:tc>
      </w:tr>
      <w:tr w:rsidR="006830A0" w:rsidRPr="003A4D5E" w:rsidTr="001A3EB4">
        <w:trPr>
          <w:trHeight w:val="211"/>
        </w:trPr>
        <w:tc>
          <w:tcPr>
            <w:tcW w:w="9194" w:type="dxa"/>
            <w:tcBorders>
              <w:bottom w:val="single" w:sz="4" w:space="0" w:color="auto"/>
            </w:tcBorders>
            <w:tcMar>
              <w:top w:w="113" w:type="dxa"/>
              <w:bottom w:w="113" w:type="dxa"/>
            </w:tcMar>
          </w:tcPr>
          <w:p w:rsidR="006830A0" w:rsidRPr="003A4D5E" w:rsidRDefault="006830A0" w:rsidP="001A3EB4">
            <w:pPr>
              <w:tabs>
                <w:tab w:val="left" w:pos="252"/>
                <w:tab w:val="left" w:pos="972"/>
              </w:tabs>
              <w:ind w:left="252" w:hanging="180"/>
              <w:rPr>
                <w:rFonts w:cs="Arial"/>
                <w:b/>
                <w:sz w:val="20"/>
              </w:rPr>
            </w:pPr>
          </w:p>
        </w:tc>
      </w:tr>
    </w:tbl>
    <w:p w:rsidR="006830A0" w:rsidRDefault="006830A0" w:rsidP="006830A0">
      <w: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830A0" w:rsidRPr="003A4D5E" w:rsidTr="001A3EB4">
        <w:tc>
          <w:tcPr>
            <w:tcW w:w="9180" w:type="dxa"/>
            <w:shd w:val="clear" w:color="auto" w:fill="auto"/>
            <w:tcMar>
              <w:top w:w="113" w:type="dxa"/>
              <w:bottom w:w="113" w:type="dxa"/>
            </w:tcMar>
          </w:tcPr>
          <w:p w:rsidR="006830A0" w:rsidRPr="003A4D5E" w:rsidRDefault="006830A0" w:rsidP="001A3EB4">
            <w:pPr>
              <w:pStyle w:val="Title"/>
              <w:jc w:val="left"/>
              <w:rPr>
                <w:rFonts w:ascii="Arial" w:hAnsi="Arial" w:cs="Arial"/>
                <w:b/>
                <w:szCs w:val="24"/>
              </w:rPr>
            </w:pPr>
            <w:r w:rsidRPr="003A4D5E">
              <w:rPr>
                <w:rFonts w:ascii="Arial" w:hAnsi="Arial"/>
                <w:sz w:val="22"/>
                <w:lang w:val="en-US"/>
              </w:rPr>
              <w:lastRenderedPageBreak/>
              <w:br w:type="page"/>
            </w:r>
          </w:p>
          <w:p w:rsidR="006830A0" w:rsidRPr="003A4D5E" w:rsidRDefault="006830A0" w:rsidP="001A3EB4">
            <w:pPr>
              <w:pStyle w:val="Title"/>
              <w:jc w:val="left"/>
              <w:rPr>
                <w:rFonts w:ascii="Arial" w:hAnsi="Arial" w:cs="Arial"/>
                <w:b/>
                <w:szCs w:val="22"/>
              </w:rPr>
            </w:pPr>
            <w:r w:rsidRPr="003A4D5E">
              <w:rPr>
                <w:rFonts w:ascii="Arial" w:hAnsi="Arial" w:cs="Arial"/>
                <w:b/>
                <w:sz w:val="22"/>
                <w:szCs w:val="22"/>
              </w:rPr>
              <w:t>Program:  Fish and Wildlife Technologist</w:t>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r>
            <w:r w:rsidRPr="003A4D5E">
              <w:rPr>
                <w:rFonts w:ascii="Arial" w:hAnsi="Arial" w:cs="Arial"/>
                <w:b/>
                <w:sz w:val="22"/>
                <w:szCs w:val="22"/>
              </w:rPr>
              <w:softHyphen/>
              <w:t xml:space="preserve">              Co-ordinator: </w:t>
            </w:r>
            <w:r w:rsidR="00CE3E7F">
              <w:rPr>
                <w:rFonts w:ascii="Arial" w:hAnsi="Arial" w:cs="Arial"/>
                <w:b/>
                <w:bCs/>
                <w:sz w:val="22"/>
                <w:szCs w:val="22"/>
              </w:rPr>
              <w:t>David Wood</w:t>
            </w:r>
          </w:p>
          <w:p w:rsidR="006830A0" w:rsidRPr="003A4D5E" w:rsidRDefault="006830A0" w:rsidP="001A3EB4">
            <w:pPr>
              <w:pStyle w:val="Title"/>
              <w:jc w:val="left"/>
              <w:rPr>
                <w:rFonts w:ascii="Arial" w:hAnsi="Arial" w:cs="Arial"/>
                <w:b/>
                <w:szCs w:val="22"/>
              </w:rPr>
            </w:pPr>
            <w:r w:rsidRPr="003A4D5E">
              <w:rPr>
                <w:rFonts w:ascii="Arial" w:hAnsi="Arial" w:cs="Arial"/>
                <w:b/>
                <w:sz w:val="22"/>
                <w:szCs w:val="22"/>
              </w:rPr>
              <w:t>Date:   June, 2010</w:t>
            </w:r>
          </w:p>
          <w:p w:rsidR="006830A0" w:rsidRPr="003A4D5E" w:rsidRDefault="006830A0" w:rsidP="001A3EB4">
            <w:pPr>
              <w:rPr>
                <w:rFonts w:cs="Arial"/>
                <w:b/>
                <w:sz w:val="20"/>
              </w:rPr>
            </w:pPr>
          </w:p>
        </w:tc>
      </w:tr>
      <w:tr w:rsidR="006830A0" w:rsidRPr="003A4D5E" w:rsidTr="001A3EB4">
        <w:tc>
          <w:tcPr>
            <w:tcW w:w="9180" w:type="dxa"/>
            <w:shd w:val="clear" w:color="auto" w:fill="C0C0C0"/>
            <w:tcMar>
              <w:top w:w="113" w:type="dxa"/>
              <w:bottom w:w="113" w:type="dxa"/>
            </w:tcMar>
          </w:tcPr>
          <w:p w:rsidR="006830A0" w:rsidRPr="00EF6359" w:rsidRDefault="006830A0" w:rsidP="001A3EB4">
            <w:pPr>
              <w:rPr>
                <w:rFonts w:ascii="Arial" w:hAnsi="Arial" w:cs="Arial"/>
                <w:b/>
                <w:sz w:val="20"/>
              </w:rPr>
            </w:pPr>
            <w:r w:rsidRPr="00EF6359">
              <w:rPr>
                <w:rFonts w:ascii="Arial" w:hAnsi="Arial" w:cs="Arial"/>
                <w:b/>
                <w:sz w:val="20"/>
              </w:rPr>
              <w:t xml:space="preserve">B. Curriculum Strengths and Challenges </w:t>
            </w:r>
          </w:p>
          <w:p w:rsidR="006830A0" w:rsidRPr="00EF6359" w:rsidRDefault="006830A0" w:rsidP="001A3EB4">
            <w:pPr>
              <w:rPr>
                <w:rFonts w:ascii="Arial" w:hAnsi="Arial" w:cs="Arial"/>
                <w:b/>
                <w:sz w:val="20"/>
              </w:rPr>
            </w:pPr>
          </w:p>
          <w:p w:rsidR="006830A0" w:rsidRPr="00EF6359" w:rsidRDefault="006830A0" w:rsidP="001A3EB4">
            <w:pPr>
              <w:rPr>
                <w:rFonts w:ascii="Arial" w:hAnsi="Arial" w:cs="Arial"/>
                <w:sz w:val="20"/>
              </w:rPr>
            </w:pPr>
            <w:r w:rsidRPr="00EF6359">
              <w:rPr>
                <w:rFonts w:ascii="Arial" w:hAnsi="Arial" w:cs="Arial"/>
                <w:sz w:val="20"/>
              </w:rPr>
              <w:t xml:space="preserve">Summarize the curriculum strengths and challenges identified by the team. </w:t>
            </w:r>
          </w:p>
          <w:p w:rsidR="006830A0" w:rsidRPr="00EF6359" w:rsidRDefault="006830A0" w:rsidP="001A3EB4">
            <w:pPr>
              <w:rPr>
                <w:rFonts w:ascii="Arial" w:hAnsi="Arial" w:cs="Arial"/>
                <w:sz w:val="20"/>
              </w:rPr>
            </w:pPr>
          </w:p>
        </w:tc>
      </w:tr>
      <w:tr w:rsidR="006830A0" w:rsidRPr="003A4D5E" w:rsidTr="001A3EB4">
        <w:tc>
          <w:tcPr>
            <w:tcW w:w="9180" w:type="dxa"/>
            <w:tcMar>
              <w:top w:w="113" w:type="dxa"/>
              <w:bottom w:w="113" w:type="dxa"/>
            </w:tcMar>
          </w:tcPr>
          <w:p w:rsidR="006830A0" w:rsidRPr="00EF6359" w:rsidRDefault="006830A0" w:rsidP="001A3EB4">
            <w:pPr>
              <w:rPr>
                <w:rFonts w:ascii="Arial" w:hAnsi="Arial" w:cs="Arial"/>
                <w:b/>
                <w:sz w:val="20"/>
              </w:rPr>
            </w:pPr>
            <w:r w:rsidRPr="00EF6359">
              <w:rPr>
                <w:rFonts w:ascii="Arial" w:hAnsi="Arial" w:cs="Arial"/>
                <w:b/>
                <w:sz w:val="20"/>
              </w:rPr>
              <w:t>Strengths</w:t>
            </w:r>
          </w:p>
          <w:p w:rsidR="006830A0" w:rsidRPr="00EF6359" w:rsidRDefault="006830A0" w:rsidP="001A3EB4">
            <w:pPr>
              <w:rPr>
                <w:rFonts w:ascii="Arial" w:hAnsi="Arial" w:cs="Arial"/>
                <w:b/>
                <w:sz w:val="20"/>
              </w:rPr>
            </w:pPr>
          </w:p>
          <w:p w:rsidR="00C712FA" w:rsidRPr="00C712FA" w:rsidRDefault="00C712FA" w:rsidP="00C712FA">
            <w:pPr>
              <w:numPr>
                <w:ilvl w:val="0"/>
                <w:numId w:val="2"/>
              </w:numPr>
              <w:rPr>
                <w:rFonts w:ascii="Arial" w:hAnsi="Arial" w:cs="Arial"/>
                <w:sz w:val="20"/>
              </w:rPr>
            </w:pPr>
            <w:r w:rsidRPr="00C712FA">
              <w:rPr>
                <w:rFonts w:ascii="Arial" w:hAnsi="Arial" w:cs="Arial"/>
                <w:sz w:val="20"/>
              </w:rPr>
              <w:t>Two week long camps in the third year and 2 work/field placements enhance graduate hands on skills and knowledge of the workplace</w:t>
            </w:r>
          </w:p>
          <w:p w:rsidR="00C712FA" w:rsidRPr="00C712FA" w:rsidRDefault="00C712FA" w:rsidP="00C712FA">
            <w:pPr>
              <w:numPr>
                <w:ilvl w:val="0"/>
                <w:numId w:val="2"/>
              </w:numPr>
              <w:rPr>
                <w:rFonts w:ascii="Arial" w:hAnsi="Arial" w:cs="Arial"/>
                <w:sz w:val="20"/>
              </w:rPr>
            </w:pPr>
            <w:r w:rsidRPr="00C712FA">
              <w:rPr>
                <w:rFonts w:ascii="Arial" w:hAnsi="Arial" w:cs="Arial"/>
                <w:sz w:val="20"/>
              </w:rPr>
              <w:t>The capstone research project in semester 6 utilizes industry data and prepares students both for the workplace and transfer into university</w:t>
            </w:r>
          </w:p>
          <w:p w:rsidR="00C712FA" w:rsidRDefault="00C712FA" w:rsidP="00C712FA">
            <w:pPr>
              <w:numPr>
                <w:ilvl w:val="0"/>
                <w:numId w:val="2"/>
              </w:numPr>
              <w:rPr>
                <w:rFonts w:ascii="Arial" w:hAnsi="Arial" w:cs="Arial"/>
                <w:sz w:val="20"/>
              </w:rPr>
            </w:pPr>
            <w:r w:rsidRPr="00C712FA">
              <w:rPr>
                <w:rFonts w:ascii="Arial" w:hAnsi="Arial" w:cs="Arial"/>
                <w:sz w:val="20"/>
              </w:rPr>
              <w:t xml:space="preserve">Third year program courses are integrated and build on previous knowledge resulting in a holistic view of the overall educational experience </w:t>
            </w:r>
          </w:p>
          <w:p w:rsidR="006830A0" w:rsidRPr="00C712FA" w:rsidRDefault="006830A0" w:rsidP="00C712FA">
            <w:pPr>
              <w:pStyle w:val="ListParagraph"/>
              <w:numPr>
                <w:ilvl w:val="0"/>
                <w:numId w:val="17"/>
              </w:numPr>
              <w:rPr>
                <w:rFonts w:cs="Arial"/>
                <w:sz w:val="20"/>
              </w:rPr>
            </w:pPr>
            <w:r w:rsidRPr="00C712FA">
              <w:rPr>
                <w:rFonts w:cs="Arial"/>
                <w:sz w:val="20"/>
              </w:rPr>
              <w:t>One week fall and winter field camps</w:t>
            </w:r>
          </w:p>
          <w:p w:rsidR="00F51C64" w:rsidRDefault="006830A0" w:rsidP="001A3EB4">
            <w:pPr>
              <w:numPr>
                <w:ilvl w:val="0"/>
                <w:numId w:val="2"/>
              </w:numPr>
              <w:rPr>
                <w:rFonts w:ascii="Arial" w:hAnsi="Arial" w:cs="Arial"/>
                <w:sz w:val="20"/>
              </w:rPr>
            </w:pPr>
            <w:r w:rsidRPr="00A0652C">
              <w:rPr>
                <w:rFonts w:ascii="Arial" w:hAnsi="Arial" w:cs="Arial"/>
                <w:sz w:val="20"/>
              </w:rPr>
              <w:t>Experienced and dedicated faculty and staff</w:t>
            </w:r>
          </w:p>
          <w:p w:rsidR="006830A0" w:rsidRPr="00A0652C" w:rsidRDefault="006830A0" w:rsidP="00F51C64">
            <w:pPr>
              <w:rPr>
                <w:rFonts w:ascii="Arial" w:hAnsi="Arial" w:cs="Arial"/>
                <w:sz w:val="20"/>
              </w:rPr>
            </w:pPr>
            <w:r w:rsidRPr="00A0652C">
              <w:rPr>
                <w:rFonts w:ascii="Arial" w:hAnsi="Arial" w:cs="Arial"/>
                <w:sz w:val="20"/>
              </w:rPr>
              <w:br/>
            </w:r>
          </w:p>
          <w:p w:rsidR="006830A0" w:rsidRPr="00EF6359" w:rsidRDefault="006830A0" w:rsidP="001A3EB4">
            <w:pPr>
              <w:rPr>
                <w:rFonts w:ascii="Arial" w:hAnsi="Arial" w:cs="Arial"/>
                <w:b/>
                <w:sz w:val="20"/>
              </w:rPr>
            </w:pPr>
            <w:r w:rsidRPr="00EF6359">
              <w:rPr>
                <w:rFonts w:ascii="Arial" w:hAnsi="Arial" w:cs="Arial"/>
                <w:b/>
                <w:sz w:val="20"/>
              </w:rPr>
              <w:t>Challenges</w:t>
            </w:r>
          </w:p>
          <w:p w:rsidR="006830A0" w:rsidRPr="00EF6359" w:rsidRDefault="006830A0" w:rsidP="001A3EB4">
            <w:pPr>
              <w:rPr>
                <w:rFonts w:ascii="Arial" w:hAnsi="Arial" w:cs="Arial"/>
                <w:b/>
                <w:sz w:val="20"/>
              </w:rPr>
            </w:pPr>
          </w:p>
          <w:p w:rsidR="006830A0" w:rsidRPr="00537A8D" w:rsidRDefault="006830A0" w:rsidP="001A3EB4">
            <w:pPr>
              <w:numPr>
                <w:ilvl w:val="0"/>
                <w:numId w:val="3"/>
              </w:numPr>
              <w:rPr>
                <w:rFonts w:ascii="Arial" w:hAnsi="Arial" w:cs="Arial"/>
                <w:sz w:val="20"/>
              </w:rPr>
            </w:pPr>
            <w:r w:rsidRPr="00537A8D">
              <w:rPr>
                <w:rFonts w:ascii="Arial" w:hAnsi="Arial" w:cs="Arial"/>
                <w:sz w:val="20"/>
              </w:rPr>
              <w:t>Students entering the program with a “Grade Deferred” from the previous year</w:t>
            </w:r>
            <w:r w:rsidR="00B64E30" w:rsidRPr="00537A8D">
              <w:rPr>
                <w:rFonts w:ascii="Arial" w:hAnsi="Arial" w:cs="Arial"/>
                <w:sz w:val="20"/>
              </w:rPr>
              <w:t xml:space="preserve">.  Most </w:t>
            </w:r>
            <w:r w:rsidR="003D0097" w:rsidRPr="00537A8D">
              <w:rPr>
                <w:rFonts w:ascii="Arial" w:hAnsi="Arial" w:cs="Arial"/>
                <w:sz w:val="20"/>
              </w:rPr>
              <w:t xml:space="preserve">“Grade Deferred” designations </w:t>
            </w:r>
            <w:r w:rsidR="00B64E30" w:rsidRPr="00537A8D">
              <w:rPr>
                <w:rFonts w:ascii="Arial" w:hAnsi="Arial" w:cs="Arial"/>
                <w:sz w:val="20"/>
              </w:rPr>
              <w:t xml:space="preserve">were being assigned for incomplete collections </w:t>
            </w:r>
            <w:r w:rsidR="003D0097" w:rsidRPr="00537A8D">
              <w:rPr>
                <w:rFonts w:ascii="Arial" w:hAnsi="Arial" w:cs="Arial"/>
                <w:sz w:val="20"/>
              </w:rPr>
              <w:t>(p</w:t>
            </w:r>
            <w:r w:rsidR="00B64E30" w:rsidRPr="00537A8D">
              <w:rPr>
                <w:rFonts w:ascii="Arial" w:hAnsi="Arial" w:cs="Arial"/>
                <w:sz w:val="20"/>
              </w:rPr>
              <w:t>lant and fish</w:t>
            </w:r>
            <w:r w:rsidR="003D0097" w:rsidRPr="00537A8D">
              <w:rPr>
                <w:rFonts w:ascii="Arial" w:hAnsi="Arial" w:cs="Arial"/>
                <w:sz w:val="20"/>
              </w:rPr>
              <w:t xml:space="preserve">) </w:t>
            </w:r>
            <w:r w:rsidR="00B64E30" w:rsidRPr="00537A8D">
              <w:rPr>
                <w:rFonts w:ascii="Arial" w:hAnsi="Arial" w:cs="Arial"/>
                <w:sz w:val="20"/>
              </w:rPr>
              <w:t>in semester 3.</w:t>
            </w:r>
            <w:r w:rsidR="003D0097" w:rsidRPr="00537A8D">
              <w:rPr>
                <w:rFonts w:ascii="Arial" w:hAnsi="Arial" w:cs="Arial"/>
                <w:sz w:val="20"/>
              </w:rPr>
              <w:t xml:space="preserve"> </w:t>
            </w:r>
          </w:p>
          <w:p w:rsidR="006830A0" w:rsidRDefault="006830A0" w:rsidP="001A3EB4">
            <w:pPr>
              <w:ind w:left="360"/>
              <w:rPr>
                <w:rFonts w:ascii="Arial" w:hAnsi="Arial" w:cs="Arial"/>
                <w:b/>
                <w:sz w:val="20"/>
              </w:rPr>
            </w:pPr>
          </w:p>
          <w:p w:rsidR="00E51AAC" w:rsidRPr="00E51AAC" w:rsidRDefault="008B33A4" w:rsidP="008B33A4">
            <w:pPr>
              <w:ind w:left="360"/>
              <w:rPr>
                <w:rFonts w:ascii="Arial" w:hAnsi="Arial" w:cs="Arial"/>
                <w:sz w:val="20"/>
              </w:rPr>
            </w:pPr>
            <w:r>
              <w:rPr>
                <w:rFonts w:ascii="Arial" w:hAnsi="Arial" w:cs="Arial"/>
                <w:b/>
                <w:sz w:val="20"/>
              </w:rPr>
              <w:t xml:space="preserve">2.   </w:t>
            </w:r>
            <w:r w:rsidRPr="00E51AAC">
              <w:rPr>
                <w:rFonts w:ascii="Arial" w:hAnsi="Arial" w:cs="Arial"/>
                <w:sz w:val="20"/>
              </w:rPr>
              <w:t xml:space="preserve">Entry of students directly into Technology in semester 1.  </w:t>
            </w:r>
            <w:r w:rsidR="00C31893" w:rsidRPr="00E51AAC">
              <w:rPr>
                <w:rFonts w:ascii="Arial" w:hAnsi="Arial" w:cs="Arial"/>
                <w:sz w:val="20"/>
              </w:rPr>
              <w:t xml:space="preserve"> </w:t>
            </w:r>
            <w:r w:rsidR="00E51AAC" w:rsidRPr="00E51AAC">
              <w:rPr>
                <w:rFonts w:ascii="Arial" w:hAnsi="Arial" w:cs="Arial"/>
                <w:sz w:val="20"/>
              </w:rPr>
              <w:t>This created several issues</w:t>
            </w:r>
          </w:p>
          <w:p w:rsidR="00E51AAC" w:rsidRDefault="00E51AAC" w:rsidP="008B33A4">
            <w:pPr>
              <w:ind w:left="360"/>
              <w:rPr>
                <w:rFonts w:ascii="Arial" w:hAnsi="Arial" w:cs="Arial"/>
                <w:sz w:val="20"/>
              </w:rPr>
            </w:pPr>
            <w:r w:rsidRPr="00E51AAC">
              <w:rPr>
                <w:rFonts w:ascii="Arial" w:hAnsi="Arial" w:cs="Arial"/>
                <w:sz w:val="20"/>
              </w:rPr>
              <w:t xml:space="preserve">      </w:t>
            </w:r>
            <w:proofErr w:type="gramStart"/>
            <w:r w:rsidRPr="00E51AAC">
              <w:rPr>
                <w:rFonts w:ascii="Arial" w:hAnsi="Arial" w:cs="Arial"/>
                <w:sz w:val="20"/>
              </w:rPr>
              <w:t>including</w:t>
            </w:r>
            <w:proofErr w:type="gramEnd"/>
            <w:r w:rsidRPr="00E51AAC">
              <w:rPr>
                <w:rFonts w:ascii="Arial" w:hAnsi="Arial" w:cs="Arial"/>
                <w:sz w:val="20"/>
              </w:rPr>
              <w:t xml:space="preserve"> inequity of access to </w:t>
            </w:r>
            <w:r>
              <w:rPr>
                <w:rFonts w:ascii="Arial" w:hAnsi="Arial" w:cs="Arial"/>
                <w:sz w:val="20"/>
              </w:rPr>
              <w:t>the T</w:t>
            </w:r>
            <w:r w:rsidRPr="00E51AAC">
              <w:rPr>
                <w:rFonts w:ascii="Arial" w:hAnsi="Arial" w:cs="Arial"/>
                <w:sz w:val="20"/>
              </w:rPr>
              <w:t xml:space="preserve">echnology </w:t>
            </w:r>
            <w:r>
              <w:rPr>
                <w:rFonts w:ascii="Arial" w:hAnsi="Arial" w:cs="Arial"/>
                <w:sz w:val="20"/>
              </w:rPr>
              <w:t xml:space="preserve">Program </w:t>
            </w:r>
            <w:r w:rsidRPr="00E51AAC">
              <w:rPr>
                <w:rFonts w:ascii="Arial" w:hAnsi="Arial" w:cs="Arial"/>
                <w:sz w:val="20"/>
              </w:rPr>
              <w:t>based on application methods.  Filing</w:t>
            </w:r>
          </w:p>
          <w:p w:rsidR="00E51AAC" w:rsidRDefault="00E51AAC" w:rsidP="008B33A4">
            <w:pPr>
              <w:ind w:left="360"/>
              <w:rPr>
                <w:rFonts w:ascii="Arial" w:hAnsi="Arial" w:cs="Arial"/>
                <w:sz w:val="20"/>
              </w:rPr>
            </w:pPr>
            <w:r>
              <w:rPr>
                <w:rFonts w:ascii="Arial" w:hAnsi="Arial" w:cs="Arial"/>
                <w:sz w:val="20"/>
              </w:rPr>
              <w:t xml:space="preserve"> </w:t>
            </w:r>
            <w:r w:rsidRPr="00E51AAC">
              <w:rPr>
                <w:rFonts w:ascii="Arial" w:hAnsi="Arial" w:cs="Arial"/>
                <w:sz w:val="20"/>
              </w:rPr>
              <w:t xml:space="preserve"> </w:t>
            </w:r>
            <w:r>
              <w:rPr>
                <w:rFonts w:ascii="Arial" w:hAnsi="Arial" w:cs="Arial"/>
                <w:sz w:val="20"/>
              </w:rPr>
              <w:t xml:space="preserve">    </w:t>
            </w:r>
            <w:r w:rsidRPr="00E51AAC">
              <w:rPr>
                <w:rFonts w:ascii="Arial" w:hAnsi="Arial" w:cs="Arial"/>
                <w:sz w:val="20"/>
              </w:rPr>
              <w:t xml:space="preserve">seats from a stale wait list in the fall when students in technology do not return to the </w:t>
            </w:r>
            <w:r>
              <w:rPr>
                <w:rFonts w:ascii="Arial" w:hAnsi="Arial" w:cs="Arial"/>
                <w:sz w:val="20"/>
              </w:rPr>
              <w:t xml:space="preserve"> </w:t>
            </w:r>
          </w:p>
          <w:p w:rsidR="00C31893" w:rsidRDefault="00E51AAC" w:rsidP="008B33A4">
            <w:pPr>
              <w:ind w:left="360"/>
              <w:rPr>
                <w:rFonts w:ascii="Arial" w:hAnsi="Arial" w:cs="Arial"/>
                <w:sz w:val="20"/>
              </w:rPr>
            </w:pPr>
            <w:r>
              <w:rPr>
                <w:rFonts w:ascii="Arial" w:hAnsi="Arial" w:cs="Arial"/>
                <w:sz w:val="20"/>
              </w:rPr>
              <w:t xml:space="preserve">      </w:t>
            </w:r>
            <w:proofErr w:type="gramStart"/>
            <w:r>
              <w:rPr>
                <w:rFonts w:ascii="Arial" w:hAnsi="Arial" w:cs="Arial"/>
                <w:sz w:val="20"/>
              </w:rPr>
              <w:t>pr</w:t>
            </w:r>
            <w:r w:rsidRPr="00E51AAC">
              <w:rPr>
                <w:rFonts w:ascii="Arial" w:hAnsi="Arial" w:cs="Arial"/>
                <w:sz w:val="20"/>
              </w:rPr>
              <w:t>ogram</w:t>
            </w:r>
            <w:proofErr w:type="gramEnd"/>
            <w:r w:rsidRPr="00E51AAC">
              <w:rPr>
                <w:rFonts w:ascii="Arial" w:hAnsi="Arial" w:cs="Arial"/>
                <w:sz w:val="20"/>
              </w:rPr>
              <w:t xml:space="preserve"> and do not notify the college.  </w:t>
            </w:r>
          </w:p>
          <w:p w:rsidR="003F185F" w:rsidRDefault="003F185F" w:rsidP="008B33A4">
            <w:pPr>
              <w:ind w:left="360"/>
              <w:rPr>
                <w:rFonts w:ascii="Arial" w:hAnsi="Arial" w:cs="Arial"/>
                <w:sz w:val="20"/>
              </w:rPr>
            </w:pPr>
          </w:p>
          <w:p w:rsidR="00C31893" w:rsidRPr="00C31893" w:rsidRDefault="00C31893" w:rsidP="00C31893">
            <w:pPr>
              <w:ind w:left="360"/>
              <w:rPr>
                <w:rFonts w:ascii="Arial" w:hAnsi="Arial" w:cs="Arial"/>
                <w:sz w:val="20"/>
              </w:rPr>
            </w:pPr>
          </w:p>
        </w:tc>
      </w:tr>
      <w:tr w:rsidR="006830A0" w:rsidRPr="003A4D5E" w:rsidTr="001A3EB4">
        <w:tc>
          <w:tcPr>
            <w:tcW w:w="9180" w:type="dxa"/>
            <w:shd w:val="clear" w:color="auto" w:fill="C0C0C0"/>
            <w:tcMar>
              <w:top w:w="113" w:type="dxa"/>
              <w:bottom w:w="113" w:type="dxa"/>
            </w:tcMar>
          </w:tcPr>
          <w:p w:rsidR="006830A0" w:rsidRPr="00EF6359" w:rsidRDefault="006830A0" w:rsidP="001A3EB4">
            <w:pPr>
              <w:pStyle w:val="Title"/>
              <w:jc w:val="left"/>
              <w:rPr>
                <w:rFonts w:ascii="Arial" w:hAnsi="Arial" w:cs="Arial"/>
                <w:b/>
                <w:sz w:val="20"/>
              </w:rPr>
            </w:pPr>
            <w:r w:rsidRPr="00EF6359">
              <w:rPr>
                <w:rFonts w:ascii="Arial" w:hAnsi="Arial" w:cs="Arial"/>
                <w:b/>
                <w:sz w:val="20"/>
              </w:rPr>
              <w:t>C. Action Plan</w:t>
            </w:r>
          </w:p>
          <w:p w:rsidR="006830A0" w:rsidRPr="00EF6359" w:rsidRDefault="006830A0" w:rsidP="001A3EB4">
            <w:pPr>
              <w:pStyle w:val="Title"/>
              <w:jc w:val="left"/>
              <w:rPr>
                <w:rFonts w:ascii="Arial" w:hAnsi="Arial" w:cs="Arial"/>
                <w:b/>
                <w:sz w:val="20"/>
              </w:rPr>
            </w:pPr>
            <w:r w:rsidRPr="00EF6359">
              <w:rPr>
                <w:rFonts w:ascii="Arial" w:hAnsi="Arial" w:cs="Arial"/>
                <w:b/>
                <w:sz w:val="20"/>
              </w:rPr>
              <w:t xml:space="preserve"> </w:t>
            </w:r>
          </w:p>
          <w:p w:rsidR="006830A0" w:rsidRPr="00EF6359" w:rsidRDefault="006830A0" w:rsidP="001A3EB4">
            <w:pPr>
              <w:pStyle w:val="Title"/>
              <w:jc w:val="left"/>
              <w:rPr>
                <w:rFonts w:ascii="Arial" w:hAnsi="Arial" w:cs="Arial"/>
                <w:sz w:val="20"/>
              </w:rPr>
            </w:pPr>
            <w:r w:rsidRPr="00EF6359">
              <w:rPr>
                <w:rFonts w:ascii="Arial" w:hAnsi="Arial" w:cs="Arial"/>
                <w:sz w:val="20"/>
              </w:rPr>
              <w:t xml:space="preserve">Identify priority actions for the next year and the rationale for their inclusion. For each, indicate the project lead, and the proposed timelines for completion. </w:t>
            </w:r>
          </w:p>
          <w:p w:rsidR="006830A0" w:rsidRPr="00EF6359" w:rsidRDefault="006830A0" w:rsidP="001A3EB4">
            <w:pPr>
              <w:pStyle w:val="Title"/>
              <w:jc w:val="left"/>
              <w:rPr>
                <w:rFonts w:ascii="Arial" w:hAnsi="Arial" w:cs="Arial"/>
                <w:sz w:val="20"/>
              </w:rPr>
            </w:pPr>
            <w:r w:rsidRPr="00EF6359">
              <w:rPr>
                <w:rFonts w:ascii="Arial" w:hAnsi="Arial" w:cs="Arial"/>
                <w:sz w:val="20"/>
              </w:rPr>
              <w:t xml:space="preserve"> </w:t>
            </w:r>
          </w:p>
        </w:tc>
      </w:tr>
      <w:tr w:rsidR="006830A0" w:rsidRPr="003A4D5E" w:rsidTr="001A3EB4">
        <w:tc>
          <w:tcPr>
            <w:tcW w:w="9180" w:type="dxa"/>
            <w:tcBorders>
              <w:bottom w:val="single" w:sz="4" w:space="0" w:color="auto"/>
            </w:tcBorders>
            <w:tcMar>
              <w:top w:w="113" w:type="dxa"/>
              <w:bottom w:w="113" w:type="dxa"/>
            </w:tcMar>
          </w:tcPr>
          <w:p w:rsidR="006830A0" w:rsidRPr="00EF6359" w:rsidRDefault="006830A0" w:rsidP="001A3EB4">
            <w:pPr>
              <w:pStyle w:val="Title"/>
              <w:jc w:val="left"/>
              <w:rPr>
                <w:rFonts w:ascii="Arial" w:hAnsi="Arial" w:cs="Arial"/>
                <w:b/>
                <w:sz w:val="20"/>
              </w:rPr>
            </w:pPr>
          </w:p>
          <w:p w:rsidR="006830A0" w:rsidRPr="00537A8D" w:rsidRDefault="006830A0" w:rsidP="008B33A4">
            <w:pPr>
              <w:numPr>
                <w:ilvl w:val="0"/>
                <w:numId w:val="4"/>
              </w:numPr>
              <w:rPr>
                <w:rFonts w:ascii="Arial" w:hAnsi="Arial" w:cs="Arial"/>
                <w:sz w:val="20"/>
              </w:rPr>
            </w:pPr>
            <w:r w:rsidRPr="00537A8D">
              <w:rPr>
                <w:rFonts w:ascii="Arial" w:hAnsi="Arial" w:cs="Arial"/>
                <w:sz w:val="20"/>
              </w:rPr>
              <w:t xml:space="preserve">In an attempt to force the students to </w:t>
            </w:r>
            <w:r w:rsidR="003D0097" w:rsidRPr="00537A8D">
              <w:rPr>
                <w:rFonts w:ascii="Arial" w:hAnsi="Arial" w:cs="Arial"/>
                <w:sz w:val="20"/>
              </w:rPr>
              <w:t xml:space="preserve">complete their course in the assigned semester “Grade Deferred” is no longer used for </w:t>
            </w:r>
            <w:r w:rsidR="00CE3E7F" w:rsidRPr="00537A8D">
              <w:rPr>
                <w:rFonts w:ascii="Arial" w:hAnsi="Arial" w:cs="Arial"/>
                <w:sz w:val="20"/>
              </w:rPr>
              <w:t>late</w:t>
            </w:r>
            <w:r w:rsidR="003D0097" w:rsidRPr="00537A8D">
              <w:rPr>
                <w:rFonts w:ascii="Arial" w:hAnsi="Arial" w:cs="Arial"/>
                <w:sz w:val="20"/>
              </w:rPr>
              <w:t xml:space="preserve"> collections.  Students receive a Fail for the course if not completed by the end of the semester.  This will require the student to </w:t>
            </w:r>
            <w:r w:rsidRPr="00537A8D">
              <w:rPr>
                <w:rFonts w:ascii="Arial" w:hAnsi="Arial" w:cs="Arial"/>
                <w:sz w:val="20"/>
              </w:rPr>
              <w:t xml:space="preserve">reregister (and pay) for taking the course again. </w:t>
            </w:r>
            <w:r w:rsidR="008B33A4" w:rsidRPr="00537A8D">
              <w:rPr>
                <w:rFonts w:ascii="Arial" w:hAnsi="Arial" w:cs="Arial"/>
                <w:sz w:val="20"/>
              </w:rPr>
              <w:t xml:space="preserve"> </w:t>
            </w:r>
          </w:p>
          <w:p w:rsidR="008B33A4" w:rsidRDefault="008B33A4" w:rsidP="008B33A4">
            <w:pPr>
              <w:rPr>
                <w:rFonts w:ascii="Arial" w:hAnsi="Arial" w:cs="Arial"/>
                <w:b/>
                <w:sz w:val="20"/>
              </w:rPr>
            </w:pPr>
          </w:p>
          <w:p w:rsidR="00537A8D" w:rsidRDefault="008B33A4" w:rsidP="008B33A4">
            <w:pPr>
              <w:rPr>
                <w:rFonts w:ascii="Arial" w:hAnsi="Arial" w:cs="Arial"/>
                <w:sz w:val="20"/>
                <w:szCs w:val="20"/>
              </w:rPr>
            </w:pPr>
            <w:r w:rsidRPr="008B33A4">
              <w:rPr>
                <w:rFonts w:ascii="Arial" w:hAnsi="Arial" w:cs="Arial"/>
                <w:b/>
                <w:sz w:val="20"/>
              </w:rPr>
              <w:t xml:space="preserve">       2.</w:t>
            </w:r>
            <w:r w:rsidRPr="008B33A4">
              <w:rPr>
                <w:rFonts w:ascii="Arial" w:hAnsi="Arial" w:cs="Arial"/>
                <w:b/>
                <w:sz w:val="20"/>
                <w:szCs w:val="20"/>
              </w:rPr>
              <w:t xml:space="preserve"> </w:t>
            </w:r>
            <w:r>
              <w:rPr>
                <w:rFonts w:ascii="Arial" w:hAnsi="Arial" w:cs="Arial"/>
                <w:b/>
                <w:sz w:val="20"/>
                <w:szCs w:val="20"/>
              </w:rPr>
              <w:t xml:space="preserve"> </w:t>
            </w:r>
            <w:r w:rsidRPr="00537A8D">
              <w:rPr>
                <w:rFonts w:ascii="Arial" w:hAnsi="Arial" w:cs="Arial"/>
                <w:sz w:val="20"/>
                <w:szCs w:val="20"/>
              </w:rPr>
              <w:t xml:space="preserve">In consultation with the RO’s office the following changes will be made. </w:t>
            </w:r>
          </w:p>
          <w:p w:rsidR="00537A8D" w:rsidRDefault="00537A8D" w:rsidP="008B33A4">
            <w:pPr>
              <w:rPr>
                <w:rFonts w:ascii="Arial" w:hAnsi="Arial" w:cs="Arial"/>
                <w:sz w:val="20"/>
                <w:szCs w:val="20"/>
              </w:rPr>
            </w:pPr>
          </w:p>
          <w:p w:rsidR="008B33A4" w:rsidRPr="00537A8D" w:rsidRDefault="00537A8D" w:rsidP="008B33A4">
            <w:pPr>
              <w:rPr>
                <w:rFonts w:ascii="Arial" w:hAnsi="Arial" w:cs="Arial"/>
                <w:sz w:val="20"/>
                <w:szCs w:val="20"/>
                <w:lang w:eastAsia="en-CA"/>
              </w:rPr>
            </w:pPr>
            <w:r>
              <w:rPr>
                <w:rFonts w:ascii="Arial" w:hAnsi="Arial" w:cs="Arial"/>
                <w:sz w:val="20"/>
                <w:szCs w:val="20"/>
                <w:lang w:eastAsia="en-CA"/>
              </w:rPr>
              <w:t xml:space="preserve">           </w:t>
            </w:r>
            <w:r w:rsidR="008B33A4" w:rsidRPr="00537A8D">
              <w:rPr>
                <w:rFonts w:ascii="Arial" w:hAnsi="Arial" w:cs="Arial"/>
                <w:sz w:val="20"/>
                <w:szCs w:val="20"/>
                <w:lang w:eastAsia="en-CA"/>
              </w:rPr>
              <w:t>Effective   December 15</w:t>
            </w:r>
            <w:r w:rsidR="008B33A4" w:rsidRPr="00537A8D">
              <w:rPr>
                <w:rFonts w:ascii="Arial" w:hAnsi="Arial" w:cs="Arial"/>
                <w:sz w:val="20"/>
                <w:szCs w:val="20"/>
                <w:vertAlign w:val="superscript"/>
                <w:lang w:eastAsia="en-CA"/>
              </w:rPr>
              <w:t xml:space="preserve">th </w:t>
            </w:r>
            <w:r w:rsidR="008B33A4" w:rsidRPr="00537A8D">
              <w:rPr>
                <w:rFonts w:ascii="Arial" w:hAnsi="Arial" w:cs="Arial"/>
                <w:sz w:val="20"/>
                <w:szCs w:val="20"/>
                <w:lang w:eastAsia="en-CA"/>
              </w:rPr>
              <w:t>,  2011,  applicants to FW Technology semester 1 in the fall of</w:t>
            </w:r>
          </w:p>
          <w:p w:rsidR="00537A8D" w:rsidRPr="00537A8D" w:rsidRDefault="008B33A4" w:rsidP="008B33A4">
            <w:pPr>
              <w:rPr>
                <w:rFonts w:ascii="Arial" w:hAnsi="Arial" w:cs="Arial"/>
                <w:sz w:val="20"/>
                <w:szCs w:val="20"/>
                <w:lang w:eastAsia="en-CA"/>
              </w:rPr>
            </w:pPr>
            <w:r w:rsidRPr="00537A8D">
              <w:rPr>
                <w:rFonts w:ascii="Arial" w:hAnsi="Arial" w:cs="Arial"/>
                <w:sz w:val="20"/>
                <w:szCs w:val="20"/>
                <w:lang w:eastAsia="en-CA"/>
              </w:rPr>
              <w:t xml:space="preserve">           2012 FW admitted into BO Technician. </w:t>
            </w:r>
            <w:r w:rsidR="00537A8D" w:rsidRPr="00537A8D">
              <w:rPr>
                <w:rFonts w:ascii="Arial" w:hAnsi="Arial" w:cs="Arial"/>
                <w:sz w:val="20"/>
                <w:szCs w:val="20"/>
                <w:lang w:eastAsia="en-CA"/>
              </w:rPr>
              <w:t>Technology selection will be removed  as an option</w:t>
            </w:r>
          </w:p>
          <w:p w:rsidR="008B33A4" w:rsidRDefault="00537A8D" w:rsidP="008B33A4">
            <w:pPr>
              <w:rPr>
                <w:rFonts w:ascii="Arial" w:hAnsi="Arial" w:cs="Arial"/>
                <w:sz w:val="20"/>
                <w:szCs w:val="20"/>
                <w:lang w:eastAsia="en-CA"/>
              </w:rPr>
            </w:pPr>
            <w:r w:rsidRPr="00537A8D">
              <w:rPr>
                <w:rFonts w:ascii="Arial" w:hAnsi="Arial" w:cs="Arial"/>
                <w:sz w:val="20"/>
                <w:szCs w:val="20"/>
                <w:lang w:eastAsia="en-CA"/>
              </w:rPr>
              <w:t xml:space="preserve">           </w:t>
            </w:r>
            <w:proofErr w:type="gramStart"/>
            <w:r w:rsidRPr="00537A8D">
              <w:rPr>
                <w:rFonts w:ascii="Arial" w:hAnsi="Arial" w:cs="Arial"/>
                <w:sz w:val="20"/>
                <w:szCs w:val="20"/>
                <w:lang w:eastAsia="en-CA"/>
              </w:rPr>
              <w:t>at</w:t>
            </w:r>
            <w:proofErr w:type="gramEnd"/>
            <w:r w:rsidRPr="00537A8D">
              <w:rPr>
                <w:rFonts w:ascii="Arial" w:hAnsi="Arial" w:cs="Arial"/>
                <w:sz w:val="20"/>
                <w:szCs w:val="20"/>
                <w:lang w:eastAsia="en-CA"/>
              </w:rPr>
              <w:t xml:space="preserve"> OCAS by December 15</w:t>
            </w:r>
            <w:r w:rsidRPr="00537A8D">
              <w:rPr>
                <w:rFonts w:ascii="Arial" w:hAnsi="Arial" w:cs="Arial"/>
                <w:sz w:val="20"/>
                <w:szCs w:val="20"/>
                <w:vertAlign w:val="superscript"/>
                <w:lang w:eastAsia="en-CA"/>
              </w:rPr>
              <w:t xml:space="preserve">th </w:t>
            </w:r>
            <w:r w:rsidRPr="00537A8D">
              <w:rPr>
                <w:rFonts w:ascii="Arial" w:hAnsi="Arial" w:cs="Arial"/>
                <w:sz w:val="20"/>
                <w:szCs w:val="20"/>
                <w:lang w:eastAsia="en-CA"/>
              </w:rPr>
              <w:t>2011</w:t>
            </w:r>
            <w:r>
              <w:rPr>
                <w:rFonts w:ascii="Arial" w:hAnsi="Arial" w:cs="Arial"/>
                <w:sz w:val="20"/>
                <w:szCs w:val="20"/>
                <w:lang w:eastAsia="en-CA"/>
              </w:rPr>
              <w:t>.</w:t>
            </w:r>
          </w:p>
          <w:p w:rsidR="00537A8D" w:rsidRDefault="00537A8D" w:rsidP="008B33A4">
            <w:pPr>
              <w:rPr>
                <w:rFonts w:ascii="Arial" w:hAnsi="Arial" w:cs="Arial"/>
                <w:sz w:val="20"/>
                <w:szCs w:val="20"/>
                <w:lang w:eastAsia="en-CA"/>
              </w:rPr>
            </w:pPr>
          </w:p>
          <w:p w:rsidR="00537A8D" w:rsidRDefault="00537A8D" w:rsidP="008B33A4">
            <w:pPr>
              <w:rPr>
                <w:rFonts w:ascii="Arial" w:hAnsi="Arial" w:cs="Arial"/>
                <w:sz w:val="20"/>
                <w:szCs w:val="20"/>
                <w:lang w:eastAsia="en-CA"/>
              </w:rPr>
            </w:pPr>
            <w:r>
              <w:rPr>
                <w:rFonts w:ascii="Arial" w:hAnsi="Arial" w:cs="Arial"/>
                <w:sz w:val="20"/>
                <w:szCs w:val="20"/>
                <w:lang w:eastAsia="en-CA"/>
              </w:rPr>
              <w:t xml:space="preserve">           Students already in the system as Technology will be managed until all Technology Cohorts in</w:t>
            </w:r>
          </w:p>
          <w:p w:rsidR="00537A8D" w:rsidRDefault="00537A8D" w:rsidP="008B33A4">
            <w:pPr>
              <w:rPr>
                <w:rFonts w:ascii="Arial" w:hAnsi="Arial" w:cs="Arial"/>
                <w:sz w:val="20"/>
                <w:szCs w:val="20"/>
                <w:lang w:eastAsia="en-CA"/>
              </w:rPr>
            </w:pPr>
            <w:r>
              <w:rPr>
                <w:rFonts w:ascii="Arial" w:hAnsi="Arial" w:cs="Arial"/>
                <w:sz w:val="20"/>
                <w:szCs w:val="20"/>
                <w:lang w:eastAsia="en-CA"/>
              </w:rPr>
              <w:lastRenderedPageBreak/>
              <w:t xml:space="preserve">           </w:t>
            </w:r>
            <w:proofErr w:type="gramStart"/>
            <w:r>
              <w:rPr>
                <w:rFonts w:ascii="Arial" w:hAnsi="Arial" w:cs="Arial"/>
                <w:sz w:val="20"/>
                <w:szCs w:val="20"/>
                <w:lang w:eastAsia="en-CA"/>
              </w:rPr>
              <w:t>the</w:t>
            </w:r>
            <w:proofErr w:type="gramEnd"/>
            <w:r>
              <w:rPr>
                <w:rFonts w:ascii="Arial" w:hAnsi="Arial" w:cs="Arial"/>
                <w:sz w:val="20"/>
                <w:szCs w:val="20"/>
                <w:lang w:eastAsia="en-CA"/>
              </w:rPr>
              <w:t xml:space="preserve"> system have moved through. </w:t>
            </w:r>
          </w:p>
          <w:p w:rsidR="00537A8D" w:rsidRDefault="00537A8D" w:rsidP="008B33A4">
            <w:pPr>
              <w:rPr>
                <w:rFonts w:ascii="Arial" w:hAnsi="Arial" w:cs="Arial"/>
                <w:sz w:val="20"/>
                <w:szCs w:val="20"/>
                <w:lang w:eastAsia="en-CA"/>
              </w:rPr>
            </w:pPr>
            <w:r>
              <w:rPr>
                <w:rFonts w:ascii="Arial" w:hAnsi="Arial" w:cs="Arial"/>
                <w:sz w:val="20"/>
                <w:szCs w:val="20"/>
                <w:lang w:eastAsia="en-CA"/>
              </w:rPr>
              <w:t xml:space="preserve">  </w:t>
            </w:r>
          </w:p>
          <w:p w:rsidR="00C31893" w:rsidRDefault="00537A8D" w:rsidP="00537A8D">
            <w:pPr>
              <w:rPr>
                <w:rFonts w:ascii="Arial" w:hAnsi="Arial" w:cs="Arial"/>
                <w:sz w:val="20"/>
                <w:szCs w:val="20"/>
                <w:lang w:eastAsia="en-CA"/>
              </w:rPr>
            </w:pPr>
            <w:r>
              <w:rPr>
                <w:rFonts w:ascii="Arial" w:hAnsi="Arial" w:cs="Arial"/>
                <w:sz w:val="20"/>
                <w:szCs w:val="20"/>
                <w:lang w:eastAsia="en-CA"/>
              </w:rPr>
              <w:t xml:space="preserve">           </w:t>
            </w:r>
            <w:r w:rsidR="00E51AAC">
              <w:rPr>
                <w:rFonts w:ascii="Arial" w:hAnsi="Arial" w:cs="Arial"/>
                <w:sz w:val="20"/>
                <w:szCs w:val="20"/>
                <w:lang w:eastAsia="en-CA"/>
              </w:rPr>
              <w:t>For e</w:t>
            </w:r>
            <w:r w:rsidRPr="00537A8D">
              <w:rPr>
                <w:rFonts w:ascii="Arial" w:hAnsi="Arial" w:cs="Arial"/>
                <w:sz w:val="20"/>
                <w:szCs w:val="20"/>
                <w:lang w:eastAsia="en-CA"/>
              </w:rPr>
              <w:t xml:space="preserve">ntry to third year </w:t>
            </w:r>
            <w:r>
              <w:rPr>
                <w:rFonts w:ascii="Arial" w:hAnsi="Arial" w:cs="Arial"/>
                <w:sz w:val="20"/>
                <w:szCs w:val="20"/>
                <w:lang w:eastAsia="en-CA"/>
              </w:rPr>
              <w:t>FW</w:t>
            </w:r>
            <w:r w:rsidRPr="00537A8D">
              <w:rPr>
                <w:rFonts w:ascii="Arial" w:hAnsi="Arial" w:cs="Arial"/>
                <w:sz w:val="20"/>
                <w:szCs w:val="20"/>
                <w:lang w:eastAsia="en-CA"/>
              </w:rPr>
              <w:t xml:space="preserve"> the process will be an internal application in second year </w:t>
            </w:r>
            <w:r>
              <w:rPr>
                <w:rFonts w:ascii="Arial" w:hAnsi="Arial" w:cs="Arial"/>
                <w:sz w:val="20"/>
                <w:szCs w:val="20"/>
                <w:lang w:eastAsia="en-CA"/>
              </w:rPr>
              <w:t>(</w:t>
            </w:r>
            <w:proofErr w:type="spellStart"/>
            <w:r>
              <w:rPr>
                <w:rFonts w:ascii="Arial" w:hAnsi="Arial" w:cs="Arial"/>
                <w:sz w:val="20"/>
                <w:szCs w:val="20"/>
                <w:lang w:eastAsia="en-CA"/>
              </w:rPr>
              <w:t>Sem</w:t>
            </w:r>
            <w:proofErr w:type="spellEnd"/>
            <w:r>
              <w:rPr>
                <w:rFonts w:ascii="Arial" w:hAnsi="Arial" w:cs="Arial"/>
                <w:sz w:val="20"/>
                <w:szCs w:val="20"/>
                <w:lang w:eastAsia="en-CA"/>
              </w:rPr>
              <w:t xml:space="preserve"> 4</w:t>
            </w:r>
            <w:r w:rsidR="00C31893">
              <w:rPr>
                <w:rFonts w:ascii="Arial" w:hAnsi="Arial" w:cs="Arial"/>
                <w:sz w:val="20"/>
                <w:szCs w:val="20"/>
                <w:lang w:eastAsia="en-CA"/>
              </w:rPr>
              <w:t>).</w:t>
            </w:r>
          </w:p>
          <w:p w:rsidR="00C31893" w:rsidRDefault="00C31893" w:rsidP="00537A8D">
            <w:pPr>
              <w:rPr>
                <w:rFonts w:ascii="Arial" w:hAnsi="Arial" w:cs="Arial"/>
                <w:sz w:val="20"/>
                <w:szCs w:val="20"/>
                <w:lang w:eastAsia="en-CA"/>
              </w:rPr>
            </w:pPr>
            <w:r>
              <w:rPr>
                <w:rFonts w:ascii="Arial" w:hAnsi="Arial" w:cs="Arial"/>
                <w:sz w:val="20"/>
                <w:szCs w:val="20"/>
                <w:lang w:eastAsia="en-CA"/>
              </w:rPr>
              <w:t xml:space="preserve">     </w:t>
            </w:r>
            <w:r w:rsidR="00537A8D">
              <w:rPr>
                <w:rFonts w:ascii="Arial" w:hAnsi="Arial" w:cs="Arial"/>
                <w:sz w:val="20"/>
                <w:szCs w:val="20"/>
                <w:lang w:eastAsia="en-CA"/>
              </w:rPr>
              <w:t xml:space="preserve">      </w:t>
            </w:r>
            <w:r>
              <w:rPr>
                <w:rFonts w:ascii="Arial" w:hAnsi="Arial" w:cs="Arial"/>
                <w:sz w:val="20"/>
                <w:szCs w:val="20"/>
                <w:lang w:eastAsia="en-CA"/>
              </w:rPr>
              <w:t>A</w:t>
            </w:r>
            <w:r w:rsidR="00537A8D" w:rsidRPr="00537A8D">
              <w:rPr>
                <w:rFonts w:ascii="Arial" w:hAnsi="Arial" w:cs="Arial"/>
                <w:sz w:val="20"/>
                <w:szCs w:val="20"/>
                <w:lang w:eastAsia="en-CA"/>
              </w:rPr>
              <w:t xml:space="preserve">dmission to the FW Technology program will be based on GPA of the grades from </w:t>
            </w:r>
          </w:p>
          <w:p w:rsidR="00C31893" w:rsidRDefault="00C31893" w:rsidP="00537A8D">
            <w:pPr>
              <w:rPr>
                <w:rFonts w:ascii="Arial" w:hAnsi="Arial" w:cs="Arial"/>
                <w:sz w:val="20"/>
                <w:szCs w:val="20"/>
                <w:lang w:eastAsia="en-CA"/>
              </w:rPr>
            </w:pPr>
            <w:r>
              <w:rPr>
                <w:rFonts w:ascii="Arial" w:hAnsi="Arial" w:cs="Arial"/>
                <w:sz w:val="20"/>
                <w:szCs w:val="20"/>
                <w:lang w:eastAsia="en-CA"/>
              </w:rPr>
              <w:t xml:space="preserve">           </w:t>
            </w:r>
            <w:proofErr w:type="gramStart"/>
            <w:r w:rsidR="00537A8D" w:rsidRPr="00537A8D">
              <w:rPr>
                <w:rFonts w:ascii="Arial" w:hAnsi="Arial" w:cs="Arial"/>
                <w:sz w:val="20"/>
                <w:szCs w:val="20"/>
                <w:lang w:eastAsia="en-CA"/>
              </w:rPr>
              <w:t>semesters</w:t>
            </w:r>
            <w:proofErr w:type="gramEnd"/>
            <w:r w:rsidR="00537A8D" w:rsidRPr="00537A8D">
              <w:rPr>
                <w:rFonts w:ascii="Arial" w:hAnsi="Arial" w:cs="Arial"/>
                <w:sz w:val="20"/>
                <w:szCs w:val="20"/>
                <w:lang w:eastAsia="en-CA"/>
              </w:rPr>
              <w:t xml:space="preserve"> 1 to 3 with no failures.   All courses must be completed by the end of semester 4. </w:t>
            </w:r>
          </w:p>
          <w:p w:rsidR="00C31893" w:rsidRDefault="00C31893" w:rsidP="00537A8D">
            <w:pPr>
              <w:rPr>
                <w:rFonts w:ascii="Arial" w:hAnsi="Arial" w:cs="Arial"/>
                <w:sz w:val="20"/>
                <w:szCs w:val="20"/>
                <w:lang w:eastAsia="en-CA"/>
              </w:rPr>
            </w:pPr>
            <w:r>
              <w:rPr>
                <w:rFonts w:ascii="Arial" w:hAnsi="Arial" w:cs="Arial"/>
                <w:sz w:val="20"/>
                <w:szCs w:val="20"/>
                <w:lang w:eastAsia="en-CA"/>
              </w:rPr>
              <w:t xml:space="preserve">          </w:t>
            </w:r>
            <w:r w:rsidR="00537A8D" w:rsidRPr="00537A8D">
              <w:rPr>
                <w:rFonts w:ascii="Arial" w:hAnsi="Arial" w:cs="Arial"/>
                <w:sz w:val="20"/>
                <w:szCs w:val="20"/>
                <w:lang w:eastAsia="en-CA"/>
              </w:rPr>
              <w:t xml:space="preserve"> A student </w:t>
            </w:r>
            <w:r w:rsidR="00537A8D">
              <w:rPr>
                <w:rFonts w:ascii="Arial" w:hAnsi="Arial" w:cs="Arial"/>
                <w:sz w:val="20"/>
                <w:szCs w:val="20"/>
                <w:lang w:eastAsia="en-CA"/>
              </w:rPr>
              <w:t xml:space="preserve"> </w:t>
            </w:r>
            <w:r w:rsidR="00537A8D" w:rsidRPr="00537A8D">
              <w:rPr>
                <w:rFonts w:ascii="Arial" w:hAnsi="Arial" w:cs="Arial"/>
                <w:sz w:val="20"/>
                <w:szCs w:val="20"/>
                <w:lang w:eastAsia="en-CA"/>
              </w:rPr>
              <w:t xml:space="preserve">with a failed or incomplete course(s) at the end of semester 4 will not be allowed </w:t>
            </w:r>
          </w:p>
          <w:p w:rsidR="00537A8D" w:rsidRPr="00537A8D" w:rsidRDefault="00E51AAC" w:rsidP="00537A8D">
            <w:pPr>
              <w:rPr>
                <w:rFonts w:ascii="Arial" w:hAnsi="Arial" w:cs="Arial"/>
                <w:sz w:val="20"/>
                <w:szCs w:val="20"/>
                <w:lang w:eastAsia="en-CA"/>
              </w:rPr>
            </w:pPr>
            <w:r>
              <w:rPr>
                <w:rFonts w:ascii="Arial" w:hAnsi="Arial" w:cs="Arial"/>
                <w:sz w:val="20"/>
                <w:szCs w:val="20"/>
                <w:lang w:eastAsia="en-CA"/>
              </w:rPr>
              <w:t xml:space="preserve">           </w:t>
            </w:r>
            <w:proofErr w:type="gramStart"/>
            <w:r w:rsidR="00537A8D" w:rsidRPr="00537A8D">
              <w:rPr>
                <w:rFonts w:ascii="Arial" w:hAnsi="Arial" w:cs="Arial"/>
                <w:sz w:val="20"/>
                <w:szCs w:val="20"/>
                <w:lang w:eastAsia="en-CA"/>
              </w:rPr>
              <w:t>to</w:t>
            </w:r>
            <w:proofErr w:type="gramEnd"/>
            <w:r w:rsidR="00537A8D" w:rsidRPr="00537A8D">
              <w:rPr>
                <w:rFonts w:ascii="Arial" w:hAnsi="Arial" w:cs="Arial"/>
                <w:sz w:val="20"/>
                <w:szCs w:val="20"/>
                <w:lang w:eastAsia="en-CA"/>
              </w:rPr>
              <w:t xml:space="preserve"> move to 3</w:t>
            </w:r>
            <w:r w:rsidR="00537A8D" w:rsidRPr="00537A8D">
              <w:rPr>
                <w:rFonts w:ascii="Arial" w:hAnsi="Arial" w:cs="Arial"/>
                <w:sz w:val="20"/>
                <w:szCs w:val="20"/>
                <w:vertAlign w:val="superscript"/>
                <w:lang w:eastAsia="en-CA"/>
              </w:rPr>
              <w:t>rd</w:t>
            </w:r>
            <w:r w:rsidR="00537A8D" w:rsidRPr="00537A8D">
              <w:rPr>
                <w:rFonts w:ascii="Arial" w:hAnsi="Arial" w:cs="Arial"/>
                <w:sz w:val="20"/>
                <w:szCs w:val="20"/>
                <w:lang w:eastAsia="en-CA"/>
              </w:rPr>
              <w:t xml:space="preserve"> year.  They will be removed from the internal applicant list.</w:t>
            </w:r>
          </w:p>
          <w:p w:rsidR="00537A8D" w:rsidRPr="00537A8D" w:rsidRDefault="00537A8D" w:rsidP="008B33A4">
            <w:pPr>
              <w:rPr>
                <w:rFonts w:ascii="Arial" w:hAnsi="Arial" w:cs="Arial"/>
                <w:sz w:val="20"/>
                <w:szCs w:val="20"/>
                <w:lang w:eastAsia="en-CA"/>
              </w:rPr>
            </w:pPr>
          </w:p>
          <w:p w:rsidR="00537A8D" w:rsidRPr="008B33A4" w:rsidRDefault="002F4231" w:rsidP="008B33A4">
            <w:pPr>
              <w:rPr>
                <w:rFonts w:ascii="Arial" w:hAnsi="Arial" w:cs="Arial"/>
                <w:b/>
                <w:sz w:val="20"/>
                <w:szCs w:val="20"/>
                <w:lang w:eastAsia="en-CA"/>
              </w:rPr>
            </w:pPr>
            <w:r>
              <w:rPr>
                <w:rFonts w:ascii="Arial" w:hAnsi="Arial" w:cs="Arial"/>
                <w:b/>
                <w:sz w:val="20"/>
                <w:szCs w:val="20"/>
                <w:lang w:eastAsia="en-CA"/>
              </w:rPr>
              <w:t xml:space="preserve">     </w:t>
            </w:r>
          </w:p>
          <w:p w:rsidR="008B33A4" w:rsidRDefault="008B33A4" w:rsidP="008B33A4">
            <w:pPr>
              <w:ind w:left="720"/>
              <w:rPr>
                <w:rFonts w:ascii="Arial" w:hAnsi="Arial" w:cs="Arial"/>
                <w:b/>
                <w:sz w:val="20"/>
              </w:rPr>
            </w:pPr>
          </w:p>
          <w:p w:rsidR="008B33A4" w:rsidRDefault="008B33A4" w:rsidP="008B33A4">
            <w:pPr>
              <w:rPr>
                <w:rFonts w:ascii="Arial" w:hAnsi="Arial" w:cs="Arial"/>
                <w:b/>
                <w:sz w:val="20"/>
              </w:rPr>
            </w:pPr>
          </w:p>
          <w:p w:rsidR="008B33A4" w:rsidRPr="00EF6359" w:rsidRDefault="008B33A4" w:rsidP="008B33A4">
            <w:pPr>
              <w:rPr>
                <w:rFonts w:ascii="Arial" w:hAnsi="Arial" w:cs="Arial"/>
                <w:b/>
                <w:sz w:val="20"/>
              </w:rPr>
            </w:pPr>
          </w:p>
        </w:tc>
      </w:tr>
      <w:tr w:rsidR="006830A0" w:rsidRPr="003A4D5E" w:rsidTr="001A3EB4">
        <w:tc>
          <w:tcPr>
            <w:tcW w:w="9180" w:type="dxa"/>
            <w:shd w:val="clear" w:color="auto" w:fill="C0C0C0"/>
            <w:tcMar>
              <w:top w:w="113" w:type="dxa"/>
              <w:bottom w:w="113" w:type="dxa"/>
            </w:tcMar>
          </w:tcPr>
          <w:p w:rsidR="006830A0" w:rsidRPr="00EF6359" w:rsidRDefault="006830A0" w:rsidP="001A3EB4">
            <w:pPr>
              <w:pStyle w:val="Title"/>
              <w:shd w:val="clear" w:color="auto" w:fill="C0C0C0"/>
              <w:jc w:val="left"/>
              <w:rPr>
                <w:rFonts w:ascii="Arial" w:hAnsi="Arial" w:cs="Arial"/>
                <w:b/>
                <w:sz w:val="20"/>
              </w:rPr>
            </w:pPr>
            <w:r w:rsidRPr="00EF6359">
              <w:rPr>
                <w:rFonts w:ascii="Arial" w:hAnsi="Arial" w:cs="Arial"/>
                <w:b/>
                <w:sz w:val="20"/>
              </w:rPr>
              <w:lastRenderedPageBreak/>
              <w:t>D. Deferred Actions</w:t>
            </w:r>
          </w:p>
          <w:p w:rsidR="006830A0" w:rsidRPr="00EF6359" w:rsidRDefault="006830A0" w:rsidP="001A3EB4">
            <w:pPr>
              <w:pStyle w:val="Title"/>
              <w:shd w:val="clear" w:color="auto" w:fill="C0C0C0"/>
              <w:jc w:val="left"/>
              <w:rPr>
                <w:rFonts w:ascii="Arial" w:hAnsi="Arial" w:cs="Arial"/>
                <w:b/>
                <w:sz w:val="20"/>
              </w:rPr>
            </w:pPr>
          </w:p>
          <w:p w:rsidR="006830A0" w:rsidRPr="00EF6359" w:rsidRDefault="006830A0" w:rsidP="001A3EB4">
            <w:pPr>
              <w:pStyle w:val="Title"/>
              <w:shd w:val="clear" w:color="auto" w:fill="C0C0C0"/>
              <w:jc w:val="left"/>
              <w:rPr>
                <w:rFonts w:ascii="Arial" w:hAnsi="Arial" w:cs="Arial"/>
                <w:sz w:val="20"/>
              </w:rPr>
            </w:pPr>
            <w:r w:rsidRPr="00EF6359">
              <w:rPr>
                <w:rFonts w:ascii="Arial" w:hAnsi="Arial" w:cs="Arial"/>
                <w:sz w:val="20"/>
              </w:rPr>
              <w:t>Record any issues that will need to be</w:t>
            </w:r>
            <w:r w:rsidRPr="00EF6359">
              <w:rPr>
                <w:rFonts w:ascii="Arial" w:hAnsi="Arial" w:cs="Arial"/>
                <w:b/>
                <w:sz w:val="20"/>
              </w:rPr>
              <w:t xml:space="preserve"> </w:t>
            </w:r>
            <w:r w:rsidRPr="00EF6359">
              <w:rPr>
                <w:rFonts w:ascii="Arial" w:hAnsi="Arial" w:cs="Arial"/>
                <w:sz w:val="20"/>
              </w:rPr>
              <w:t>monitored, researched, or deferred for future action.</w:t>
            </w:r>
          </w:p>
          <w:p w:rsidR="006830A0" w:rsidRPr="00EF6359" w:rsidRDefault="006830A0" w:rsidP="001A3EB4">
            <w:pPr>
              <w:pStyle w:val="Title"/>
              <w:shd w:val="clear" w:color="auto" w:fill="C0C0C0"/>
              <w:jc w:val="left"/>
              <w:rPr>
                <w:rFonts w:ascii="Arial" w:hAnsi="Arial" w:cs="Arial"/>
                <w:b/>
                <w:sz w:val="20"/>
              </w:rPr>
            </w:pPr>
          </w:p>
        </w:tc>
      </w:tr>
    </w:tbl>
    <w:p w:rsidR="006830A0" w:rsidRDefault="006830A0" w:rsidP="006830A0">
      <w:pPr>
        <w:pStyle w:val="Title"/>
        <w:jc w:val="left"/>
        <w:rPr>
          <w:rFonts w:ascii="Arial" w:hAnsi="Arial" w:cs="Arial"/>
          <w:b/>
          <w:sz w:val="16"/>
          <w:szCs w:val="16"/>
        </w:rPr>
      </w:pPr>
    </w:p>
    <w:p w:rsidR="006830A0" w:rsidRDefault="006830A0" w:rsidP="006830A0">
      <w:pPr>
        <w:jc w:val="center"/>
        <w:rPr>
          <w:rFonts w:ascii="Arial" w:hAnsi="Arial" w:cs="Arial"/>
          <w:b/>
          <w:sz w:val="22"/>
          <w:szCs w:val="22"/>
          <w:lang w:val="en-CA"/>
        </w:rPr>
      </w:pPr>
    </w:p>
    <w:p w:rsidR="008F3462" w:rsidRDefault="008F3462"/>
    <w:sectPr w:rsidR="008F3462" w:rsidSect="008F34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A57"/>
    <w:multiLevelType w:val="hybridMultilevel"/>
    <w:tmpl w:val="B55ACFB0"/>
    <w:lvl w:ilvl="0" w:tplc="7CCE4CEE">
      <w:start w:val="1"/>
      <w:numFmt w:val="decimal"/>
      <w:lvlText w:val="%1."/>
      <w:lvlJc w:val="left"/>
      <w:pPr>
        <w:tabs>
          <w:tab w:val="num" w:pos="720"/>
        </w:tabs>
        <w:ind w:left="720" w:hanging="36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784244"/>
    <w:multiLevelType w:val="hybridMultilevel"/>
    <w:tmpl w:val="DE8660AA"/>
    <w:lvl w:ilvl="0" w:tplc="04AEDAD2">
      <w:start w:val="1"/>
      <w:numFmt w:val="decimal"/>
      <w:lvlText w:val="%1"/>
      <w:lvlJc w:val="left"/>
      <w:pPr>
        <w:ind w:left="1065"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A317BA"/>
    <w:multiLevelType w:val="hybridMultilevel"/>
    <w:tmpl w:val="21621608"/>
    <w:lvl w:ilvl="0" w:tplc="F468F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2547BC"/>
    <w:multiLevelType w:val="multilevel"/>
    <w:tmpl w:val="5152268E"/>
    <w:lvl w:ilvl="0">
      <w:start w:val="1"/>
      <w:numFmt w:val="decimal"/>
      <w:lvlText w:val="%1"/>
      <w:lvlJc w:val="left"/>
      <w:pPr>
        <w:tabs>
          <w:tab w:val="num" w:pos="390"/>
        </w:tabs>
        <w:ind w:left="390" w:hanging="390"/>
      </w:pPr>
      <w:rPr>
        <w:rFonts w:ascii="Arial" w:hAnsi="Arial" w:cs="Wingdings" w:hint="default"/>
        <w:sz w:val="20"/>
      </w:rPr>
    </w:lvl>
    <w:lvl w:ilvl="1">
      <w:start w:val="1"/>
      <w:numFmt w:val="decimal"/>
      <w:lvlText w:val="%1.%2"/>
      <w:lvlJc w:val="left"/>
      <w:pPr>
        <w:tabs>
          <w:tab w:val="num" w:pos="1110"/>
        </w:tabs>
        <w:ind w:left="1110" w:hanging="390"/>
      </w:pPr>
      <w:rPr>
        <w:rFonts w:ascii="Arial" w:hAnsi="Arial" w:cs="Wingdings" w:hint="default"/>
        <w:sz w:val="20"/>
      </w:rPr>
    </w:lvl>
    <w:lvl w:ilvl="2">
      <w:start w:val="1"/>
      <w:numFmt w:val="decimal"/>
      <w:lvlText w:val="%1.%2.%3"/>
      <w:lvlJc w:val="left"/>
      <w:pPr>
        <w:tabs>
          <w:tab w:val="num" w:pos="2160"/>
        </w:tabs>
        <w:ind w:left="2160" w:hanging="720"/>
      </w:pPr>
      <w:rPr>
        <w:rFonts w:ascii="Arial" w:hAnsi="Arial" w:cs="Wingdings" w:hint="default"/>
        <w:sz w:val="20"/>
      </w:rPr>
    </w:lvl>
    <w:lvl w:ilvl="3">
      <w:start w:val="1"/>
      <w:numFmt w:val="decimal"/>
      <w:lvlText w:val="%1.%2.%3.%4"/>
      <w:lvlJc w:val="left"/>
      <w:pPr>
        <w:tabs>
          <w:tab w:val="num" w:pos="2880"/>
        </w:tabs>
        <w:ind w:left="2880" w:hanging="720"/>
      </w:pPr>
      <w:rPr>
        <w:rFonts w:ascii="Arial" w:hAnsi="Arial" w:cs="Wingdings" w:hint="default"/>
        <w:sz w:val="20"/>
      </w:rPr>
    </w:lvl>
    <w:lvl w:ilvl="4">
      <w:start w:val="1"/>
      <w:numFmt w:val="decimal"/>
      <w:lvlText w:val="%1.%2.%3.%4.%5"/>
      <w:lvlJc w:val="left"/>
      <w:pPr>
        <w:tabs>
          <w:tab w:val="num" w:pos="3960"/>
        </w:tabs>
        <w:ind w:left="3960" w:hanging="1080"/>
      </w:pPr>
      <w:rPr>
        <w:rFonts w:ascii="Arial" w:hAnsi="Arial" w:cs="Wingdings" w:hint="default"/>
        <w:sz w:val="20"/>
      </w:rPr>
    </w:lvl>
    <w:lvl w:ilvl="5">
      <w:start w:val="1"/>
      <w:numFmt w:val="decimal"/>
      <w:lvlText w:val="%1.%2.%3.%4.%5.%6"/>
      <w:lvlJc w:val="left"/>
      <w:pPr>
        <w:tabs>
          <w:tab w:val="num" w:pos="4680"/>
        </w:tabs>
        <w:ind w:left="4680" w:hanging="1080"/>
      </w:pPr>
      <w:rPr>
        <w:rFonts w:ascii="Arial" w:hAnsi="Arial" w:cs="Wingdings" w:hint="default"/>
        <w:sz w:val="20"/>
      </w:rPr>
    </w:lvl>
    <w:lvl w:ilvl="6">
      <w:start w:val="1"/>
      <w:numFmt w:val="decimal"/>
      <w:lvlText w:val="%1.%2.%3.%4.%5.%6.%7"/>
      <w:lvlJc w:val="left"/>
      <w:pPr>
        <w:tabs>
          <w:tab w:val="num" w:pos="5760"/>
        </w:tabs>
        <w:ind w:left="5760" w:hanging="1440"/>
      </w:pPr>
      <w:rPr>
        <w:rFonts w:ascii="Arial" w:hAnsi="Arial" w:cs="Wingdings" w:hint="default"/>
        <w:sz w:val="20"/>
      </w:rPr>
    </w:lvl>
    <w:lvl w:ilvl="7">
      <w:start w:val="1"/>
      <w:numFmt w:val="decimal"/>
      <w:lvlText w:val="%1.%2.%3.%4.%5.%6.%7.%8"/>
      <w:lvlJc w:val="left"/>
      <w:pPr>
        <w:tabs>
          <w:tab w:val="num" w:pos="6480"/>
        </w:tabs>
        <w:ind w:left="6480" w:hanging="1440"/>
      </w:pPr>
      <w:rPr>
        <w:rFonts w:ascii="Arial" w:hAnsi="Arial" w:cs="Wingdings" w:hint="default"/>
        <w:sz w:val="20"/>
      </w:rPr>
    </w:lvl>
    <w:lvl w:ilvl="8">
      <w:start w:val="1"/>
      <w:numFmt w:val="decimal"/>
      <w:lvlText w:val="%1.%2.%3.%4.%5.%6.%7.%8.%9"/>
      <w:lvlJc w:val="left"/>
      <w:pPr>
        <w:tabs>
          <w:tab w:val="num" w:pos="7560"/>
        </w:tabs>
        <w:ind w:left="7560" w:hanging="1800"/>
      </w:pPr>
      <w:rPr>
        <w:rFonts w:ascii="Arial" w:hAnsi="Arial" w:cs="Wingdings" w:hint="default"/>
        <w:sz w:val="20"/>
      </w:rPr>
    </w:lvl>
  </w:abstractNum>
  <w:abstractNum w:abstractNumId="4">
    <w:nsid w:val="14AC3119"/>
    <w:multiLevelType w:val="hybridMultilevel"/>
    <w:tmpl w:val="3E0244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5135716"/>
    <w:multiLevelType w:val="hybridMultilevel"/>
    <w:tmpl w:val="61849C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77B36B3"/>
    <w:multiLevelType w:val="multilevel"/>
    <w:tmpl w:val="5152268E"/>
    <w:lvl w:ilvl="0">
      <w:start w:val="1"/>
      <w:numFmt w:val="decimal"/>
      <w:lvlText w:val="%1"/>
      <w:lvlJc w:val="left"/>
      <w:pPr>
        <w:tabs>
          <w:tab w:val="num" w:pos="390"/>
        </w:tabs>
        <w:ind w:left="390" w:hanging="390"/>
      </w:pPr>
      <w:rPr>
        <w:rFonts w:ascii="Arial" w:hAnsi="Arial" w:cs="Wingdings" w:hint="default"/>
        <w:sz w:val="20"/>
      </w:rPr>
    </w:lvl>
    <w:lvl w:ilvl="1">
      <w:start w:val="1"/>
      <w:numFmt w:val="decimal"/>
      <w:lvlText w:val="%1.%2"/>
      <w:lvlJc w:val="left"/>
      <w:pPr>
        <w:tabs>
          <w:tab w:val="num" w:pos="1110"/>
        </w:tabs>
        <w:ind w:left="1110" w:hanging="390"/>
      </w:pPr>
      <w:rPr>
        <w:rFonts w:ascii="Arial" w:hAnsi="Arial" w:cs="Wingdings" w:hint="default"/>
        <w:sz w:val="20"/>
      </w:rPr>
    </w:lvl>
    <w:lvl w:ilvl="2">
      <w:start w:val="1"/>
      <w:numFmt w:val="decimal"/>
      <w:lvlText w:val="%1.%2.%3"/>
      <w:lvlJc w:val="left"/>
      <w:pPr>
        <w:tabs>
          <w:tab w:val="num" w:pos="2160"/>
        </w:tabs>
        <w:ind w:left="2160" w:hanging="720"/>
      </w:pPr>
      <w:rPr>
        <w:rFonts w:ascii="Arial" w:hAnsi="Arial" w:cs="Wingdings" w:hint="default"/>
        <w:sz w:val="20"/>
      </w:rPr>
    </w:lvl>
    <w:lvl w:ilvl="3">
      <w:start w:val="1"/>
      <w:numFmt w:val="decimal"/>
      <w:lvlText w:val="%1.%2.%3.%4"/>
      <w:lvlJc w:val="left"/>
      <w:pPr>
        <w:tabs>
          <w:tab w:val="num" w:pos="2880"/>
        </w:tabs>
        <w:ind w:left="2880" w:hanging="720"/>
      </w:pPr>
      <w:rPr>
        <w:rFonts w:ascii="Arial" w:hAnsi="Arial" w:cs="Wingdings" w:hint="default"/>
        <w:sz w:val="20"/>
      </w:rPr>
    </w:lvl>
    <w:lvl w:ilvl="4">
      <w:start w:val="1"/>
      <w:numFmt w:val="decimal"/>
      <w:lvlText w:val="%1.%2.%3.%4.%5"/>
      <w:lvlJc w:val="left"/>
      <w:pPr>
        <w:tabs>
          <w:tab w:val="num" w:pos="3960"/>
        </w:tabs>
        <w:ind w:left="3960" w:hanging="1080"/>
      </w:pPr>
      <w:rPr>
        <w:rFonts w:ascii="Arial" w:hAnsi="Arial" w:cs="Wingdings" w:hint="default"/>
        <w:sz w:val="20"/>
      </w:rPr>
    </w:lvl>
    <w:lvl w:ilvl="5">
      <w:start w:val="1"/>
      <w:numFmt w:val="decimal"/>
      <w:lvlText w:val="%1.%2.%3.%4.%5.%6"/>
      <w:lvlJc w:val="left"/>
      <w:pPr>
        <w:tabs>
          <w:tab w:val="num" w:pos="4680"/>
        </w:tabs>
        <w:ind w:left="4680" w:hanging="1080"/>
      </w:pPr>
      <w:rPr>
        <w:rFonts w:ascii="Arial" w:hAnsi="Arial" w:cs="Wingdings" w:hint="default"/>
        <w:sz w:val="20"/>
      </w:rPr>
    </w:lvl>
    <w:lvl w:ilvl="6">
      <w:start w:val="1"/>
      <w:numFmt w:val="decimal"/>
      <w:lvlText w:val="%1.%2.%3.%4.%5.%6.%7"/>
      <w:lvlJc w:val="left"/>
      <w:pPr>
        <w:tabs>
          <w:tab w:val="num" w:pos="5760"/>
        </w:tabs>
        <w:ind w:left="5760" w:hanging="1440"/>
      </w:pPr>
      <w:rPr>
        <w:rFonts w:ascii="Arial" w:hAnsi="Arial" w:cs="Wingdings" w:hint="default"/>
        <w:sz w:val="20"/>
      </w:rPr>
    </w:lvl>
    <w:lvl w:ilvl="7">
      <w:start w:val="1"/>
      <w:numFmt w:val="decimal"/>
      <w:lvlText w:val="%1.%2.%3.%4.%5.%6.%7.%8"/>
      <w:lvlJc w:val="left"/>
      <w:pPr>
        <w:tabs>
          <w:tab w:val="num" w:pos="6480"/>
        </w:tabs>
        <w:ind w:left="6480" w:hanging="1440"/>
      </w:pPr>
      <w:rPr>
        <w:rFonts w:ascii="Arial" w:hAnsi="Arial" w:cs="Wingdings" w:hint="default"/>
        <w:sz w:val="20"/>
      </w:rPr>
    </w:lvl>
    <w:lvl w:ilvl="8">
      <w:start w:val="1"/>
      <w:numFmt w:val="decimal"/>
      <w:lvlText w:val="%1.%2.%3.%4.%5.%6.%7.%8.%9"/>
      <w:lvlJc w:val="left"/>
      <w:pPr>
        <w:tabs>
          <w:tab w:val="num" w:pos="7560"/>
        </w:tabs>
        <w:ind w:left="7560" w:hanging="1800"/>
      </w:pPr>
      <w:rPr>
        <w:rFonts w:ascii="Arial" w:hAnsi="Arial" w:cs="Wingdings" w:hint="default"/>
        <w:sz w:val="20"/>
      </w:rPr>
    </w:lvl>
  </w:abstractNum>
  <w:abstractNum w:abstractNumId="8">
    <w:nsid w:val="3B4172E7"/>
    <w:multiLevelType w:val="hybridMultilevel"/>
    <w:tmpl w:val="C4709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D477F2D"/>
    <w:multiLevelType w:val="hybridMultilevel"/>
    <w:tmpl w:val="7D92E07C"/>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nsid w:val="43A25FEC"/>
    <w:multiLevelType w:val="multilevel"/>
    <w:tmpl w:val="5152268E"/>
    <w:lvl w:ilvl="0">
      <w:start w:val="1"/>
      <w:numFmt w:val="decimal"/>
      <w:lvlText w:val="%1"/>
      <w:lvlJc w:val="left"/>
      <w:pPr>
        <w:tabs>
          <w:tab w:val="num" w:pos="390"/>
        </w:tabs>
        <w:ind w:left="390" w:hanging="390"/>
      </w:pPr>
      <w:rPr>
        <w:rFonts w:ascii="Arial" w:hAnsi="Arial" w:cs="Wingdings" w:hint="default"/>
        <w:sz w:val="20"/>
      </w:rPr>
    </w:lvl>
    <w:lvl w:ilvl="1">
      <w:start w:val="1"/>
      <w:numFmt w:val="decimal"/>
      <w:lvlText w:val="%1.%2"/>
      <w:lvlJc w:val="left"/>
      <w:pPr>
        <w:tabs>
          <w:tab w:val="num" w:pos="1110"/>
        </w:tabs>
        <w:ind w:left="1110" w:hanging="390"/>
      </w:pPr>
      <w:rPr>
        <w:rFonts w:ascii="Arial" w:hAnsi="Arial" w:cs="Wingdings" w:hint="default"/>
        <w:sz w:val="20"/>
      </w:rPr>
    </w:lvl>
    <w:lvl w:ilvl="2">
      <w:start w:val="1"/>
      <w:numFmt w:val="decimal"/>
      <w:lvlText w:val="%1.%2.%3"/>
      <w:lvlJc w:val="left"/>
      <w:pPr>
        <w:tabs>
          <w:tab w:val="num" w:pos="2160"/>
        </w:tabs>
        <w:ind w:left="2160" w:hanging="720"/>
      </w:pPr>
      <w:rPr>
        <w:rFonts w:ascii="Arial" w:hAnsi="Arial" w:cs="Wingdings" w:hint="default"/>
        <w:sz w:val="20"/>
      </w:rPr>
    </w:lvl>
    <w:lvl w:ilvl="3">
      <w:start w:val="1"/>
      <w:numFmt w:val="decimal"/>
      <w:lvlText w:val="%1.%2.%3.%4"/>
      <w:lvlJc w:val="left"/>
      <w:pPr>
        <w:tabs>
          <w:tab w:val="num" w:pos="2880"/>
        </w:tabs>
        <w:ind w:left="2880" w:hanging="720"/>
      </w:pPr>
      <w:rPr>
        <w:rFonts w:ascii="Arial" w:hAnsi="Arial" w:cs="Wingdings" w:hint="default"/>
        <w:sz w:val="20"/>
      </w:rPr>
    </w:lvl>
    <w:lvl w:ilvl="4">
      <w:start w:val="1"/>
      <w:numFmt w:val="decimal"/>
      <w:lvlText w:val="%1.%2.%3.%4.%5"/>
      <w:lvlJc w:val="left"/>
      <w:pPr>
        <w:tabs>
          <w:tab w:val="num" w:pos="3960"/>
        </w:tabs>
        <w:ind w:left="3960" w:hanging="1080"/>
      </w:pPr>
      <w:rPr>
        <w:rFonts w:ascii="Arial" w:hAnsi="Arial" w:cs="Wingdings" w:hint="default"/>
        <w:sz w:val="20"/>
      </w:rPr>
    </w:lvl>
    <w:lvl w:ilvl="5">
      <w:start w:val="1"/>
      <w:numFmt w:val="decimal"/>
      <w:lvlText w:val="%1.%2.%3.%4.%5.%6"/>
      <w:lvlJc w:val="left"/>
      <w:pPr>
        <w:tabs>
          <w:tab w:val="num" w:pos="4680"/>
        </w:tabs>
        <w:ind w:left="4680" w:hanging="1080"/>
      </w:pPr>
      <w:rPr>
        <w:rFonts w:ascii="Arial" w:hAnsi="Arial" w:cs="Wingdings" w:hint="default"/>
        <w:sz w:val="20"/>
      </w:rPr>
    </w:lvl>
    <w:lvl w:ilvl="6">
      <w:start w:val="1"/>
      <w:numFmt w:val="decimal"/>
      <w:lvlText w:val="%1.%2.%3.%4.%5.%6.%7"/>
      <w:lvlJc w:val="left"/>
      <w:pPr>
        <w:tabs>
          <w:tab w:val="num" w:pos="5760"/>
        </w:tabs>
        <w:ind w:left="5760" w:hanging="1440"/>
      </w:pPr>
      <w:rPr>
        <w:rFonts w:ascii="Arial" w:hAnsi="Arial" w:cs="Wingdings" w:hint="default"/>
        <w:sz w:val="20"/>
      </w:rPr>
    </w:lvl>
    <w:lvl w:ilvl="7">
      <w:start w:val="1"/>
      <w:numFmt w:val="decimal"/>
      <w:lvlText w:val="%1.%2.%3.%4.%5.%6.%7.%8"/>
      <w:lvlJc w:val="left"/>
      <w:pPr>
        <w:tabs>
          <w:tab w:val="num" w:pos="6480"/>
        </w:tabs>
        <w:ind w:left="6480" w:hanging="1440"/>
      </w:pPr>
      <w:rPr>
        <w:rFonts w:ascii="Arial" w:hAnsi="Arial" w:cs="Wingdings" w:hint="default"/>
        <w:sz w:val="20"/>
      </w:rPr>
    </w:lvl>
    <w:lvl w:ilvl="8">
      <w:start w:val="1"/>
      <w:numFmt w:val="decimal"/>
      <w:lvlText w:val="%1.%2.%3.%4.%5.%6.%7.%8.%9"/>
      <w:lvlJc w:val="left"/>
      <w:pPr>
        <w:tabs>
          <w:tab w:val="num" w:pos="7560"/>
        </w:tabs>
        <w:ind w:left="7560" w:hanging="1800"/>
      </w:pPr>
      <w:rPr>
        <w:rFonts w:ascii="Arial" w:hAnsi="Arial" w:cs="Wingdings" w:hint="default"/>
        <w:sz w:val="20"/>
      </w:rPr>
    </w:lvl>
  </w:abstractNum>
  <w:abstractNum w:abstractNumId="11">
    <w:nsid w:val="53867DB3"/>
    <w:multiLevelType w:val="hybridMultilevel"/>
    <w:tmpl w:val="3DB0ED6E"/>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12">
    <w:nsid w:val="5D7818B3"/>
    <w:multiLevelType w:val="hybridMultilevel"/>
    <w:tmpl w:val="CF78D04E"/>
    <w:lvl w:ilvl="0" w:tplc="BA7CB158">
      <w:start w:val="1"/>
      <w:numFmt w:val="bullet"/>
      <w:lvlText w:val=""/>
      <w:lvlJc w:val="left"/>
      <w:pPr>
        <w:tabs>
          <w:tab w:val="num" w:pos="720"/>
        </w:tabs>
        <w:ind w:left="720" w:hanging="360"/>
      </w:pPr>
      <w:rPr>
        <w:rFonts w:ascii="Symbol" w:hAnsi="Symbol" w:hint="default"/>
        <w:b w:val="0"/>
        <w:i w:val="0"/>
        <w:color w:val="auto"/>
      </w:rPr>
    </w:lvl>
    <w:lvl w:ilvl="1" w:tplc="04090019">
      <w:start w:val="1"/>
      <w:numFmt w:val="bullet"/>
      <w:lvlText w:val="o"/>
      <w:lvlJc w:val="left"/>
      <w:pPr>
        <w:tabs>
          <w:tab w:val="num" w:pos="1440"/>
        </w:tabs>
        <w:ind w:left="1440" w:hanging="360"/>
      </w:pPr>
      <w:rPr>
        <w:rFonts w:ascii="Courier New" w:hAnsi="Courier New" w:cs="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Symbo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Symbo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653B6104"/>
    <w:multiLevelType w:val="multilevel"/>
    <w:tmpl w:val="31749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72340A41"/>
    <w:multiLevelType w:val="hybridMultilevel"/>
    <w:tmpl w:val="36167C9C"/>
    <w:lvl w:ilvl="0" w:tplc="B40E117C">
      <w:start w:val="2"/>
      <w:numFmt w:val="bullet"/>
      <w:lvlText w:val="-"/>
      <w:lvlJc w:val="left"/>
      <w:pPr>
        <w:ind w:left="1365" w:hanging="360"/>
      </w:pPr>
      <w:rPr>
        <w:rFonts w:ascii="Arial" w:eastAsia="Times New Roman" w:hAnsi="Arial" w:cs="Arial" w:hint="default"/>
      </w:rPr>
    </w:lvl>
    <w:lvl w:ilvl="1" w:tplc="10090003" w:tentative="1">
      <w:start w:val="1"/>
      <w:numFmt w:val="bullet"/>
      <w:lvlText w:val="o"/>
      <w:lvlJc w:val="left"/>
      <w:pPr>
        <w:ind w:left="2085" w:hanging="360"/>
      </w:pPr>
      <w:rPr>
        <w:rFonts w:ascii="Courier New" w:hAnsi="Courier New" w:cs="Courier New" w:hint="default"/>
      </w:rPr>
    </w:lvl>
    <w:lvl w:ilvl="2" w:tplc="10090005" w:tentative="1">
      <w:start w:val="1"/>
      <w:numFmt w:val="bullet"/>
      <w:lvlText w:val=""/>
      <w:lvlJc w:val="left"/>
      <w:pPr>
        <w:ind w:left="2805" w:hanging="360"/>
      </w:pPr>
      <w:rPr>
        <w:rFonts w:ascii="Wingdings" w:hAnsi="Wingdings" w:hint="default"/>
      </w:rPr>
    </w:lvl>
    <w:lvl w:ilvl="3" w:tplc="10090001" w:tentative="1">
      <w:start w:val="1"/>
      <w:numFmt w:val="bullet"/>
      <w:lvlText w:val=""/>
      <w:lvlJc w:val="left"/>
      <w:pPr>
        <w:ind w:left="3525" w:hanging="360"/>
      </w:pPr>
      <w:rPr>
        <w:rFonts w:ascii="Symbol" w:hAnsi="Symbol" w:hint="default"/>
      </w:rPr>
    </w:lvl>
    <w:lvl w:ilvl="4" w:tplc="10090003" w:tentative="1">
      <w:start w:val="1"/>
      <w:numFmt w:val="bullet"/>
      <w:lvlText w:val="o"/>
      <w:lvlJc w:val="left"/>
      <w:pPr>
        <w:ind w:left="4245" w:hanging="360"/>
      </w:pPr>
      <w:rPr>
        <w:rFonts w:ascii="Courier New" w:hAnsi="Courier New" w:cs="Courier New" w:hint="default"/>
      </w:rPr>
    </w:lvl>
    <w:lvl w:ilvl="5" w:tplc="10090005" w:tentative="1">
      <w:start w:val="1"/>
      <w:numFmt w:val="bullet"/>
      <w:lvlText w:val=""/>
      <w:lvlJc w:val="left"/>
      <w:pPr>
        <w:ind w:left="4965" w:hanging="360"/>
      </w:pPr>
      <w:rPr>
        <w:rFonts w:ascii="Wingdings" w:hAnsi="Wingdings" w:hint="default"/>
      </w:rPr>
    </w:lvl>
    <w:lvl w:ilvl="6" w:tplc="10090001" w:tentative="1">
      <w:start w:val="1"/>
      <w:numFmt w:val="bullet"/>
      <w:lvlText w:val=""/>
      <w:lvlJc w:val="left"/>
      <w:pPr>
        <w:ind w:left="5685" w:hanging="360"/>
      </w:pPr>
      <w:rPr>
        <w:rFonts w:ascii="Symbol" w:hAnsi="Symbol" w:hint="default"/>
      </w:rPr>
    </w:lvl>
    <w:lvl w:ilvl="7" w:tplc="10090003" w:tentative="1">
      <w:start w:val="1"/>
      <w:numFmt w:val="bullet"/>
      <w:lvlText w:val="o"/>
      <w:lvlJc w:val="left"/>
      <w:pPr>
        <w:ind w:left="6405" w:hanging="360"/>
      </w:pPr>
      <w:rPr>
        <w:rFonts w:ascii="Courier New" w:hAnsi="Courier New" w:cs="Courier New" w:hint="default"/>
      </w:rPr>
    </w:lvl>
    <w:lvl w:ilvl="8" w:tplc="10090005" w:tentative="1">
      <w:start w:val="1"/>
      <w:numFmt w:val="bullet"/>
      <w:lvlText w:val=""/>
      <w:lvlJc w:val="left"/>
      <w:pPr>
        <w:ind w:left="7125" w:hanging="360"/>
      </w:pPr>
      <w:rPr>
        <w:rFonts w:ascii="Wingdings" w:hAnsi="Wingdings" w:hint="default"/>
      </w:rPr>
    </w:lvl>
  </w:abstractNum>
  <w:abstractNum w:abstractNumId="15">
    <w:nsid w:val="73FA070E"/>
    <w:multiLevelType w:val="multilevel"/>
    <w:tmpl w:val="3E0244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5FC0D48"/>
    <w:multiLevelType w:val="multilevel"/>
    <w:tmpl w:val="5152268E"/>
    <w:lvl w:ilvl="0">
      <w:start w:val="1"/>
      <w:numFmt w:val="decimal"/>
      <w:lvlText w:val="%1"/>
      <w:lvlJc w:val="left"/>
      <w:pPr>
        <w:tabs>
          <w:tab w:val="num" w:pos="390"/>
        </w:tabs>
        <w:ind w:left="390" w:hanging="390"/>
      </w:pPr>
      <w:rPr>
        <w:rFonts w:ascii="Arial" w:hAnsi="Arial" w:cs="Wingdings" w:hint="default"/>
        <w:sz w:val="20"/>
      </w:rPr>
    </w:lvl>
    <w:lvl w:ilvl="1">
      <w:start w:val="1"/>
      <w:numFmt w:val="decimal"/>
      <w:lvlText w:val="%1.%2"/>
      <w:lvlJc w:val="left"/>
      <w:pPr>
        <w:tabs>
          <w:tab w:val="num" w:pos="1110"/>
        </w:tabs>
        <w:ind w:left="1110" w:hanging="390"/>
      </w:pPr>
      <w:rPr>
        <w:rFonts w:ascii="Arial" w:hAnsi="Arial" w:cs="Wingdings" w:hint="default"/>
        <w:sz w:val="20"/>
      </w:rPr>
    </w:lvl>
    <w:lvl w:ilvl="2">
      <w:start w:val="1"/>
      <w:numFmt w:val="decimal"/>
      <w:lvlText w:val="%1.%2.%3"/>
      <w:lvlJc w:val="left"/>
      <w:pPr>
        <w:tabs>
          <w:tab w:val="num" w:pos="2160"/>
        </w:tabs>
        <w:ind w:left="2160" w:hanging="720"/>
      </w:pPr>
      <w:rPr>
        <w:rFonts w:ascii="Arial" w:hAnsi="Arial" w:cs="Wingdings" w:hint="default"/>
        <w:sz w:val="20"/>
      </w:rPr>
    </w:lvl>
    <w:lvl w:ilvl="3">
      <w:start w:val="1"/>
      <w:numFmt w:val="decimal"/>
      <w:lvlText w:val="%1.%2.%3.%4"/>
      <w:lvlJc w:val="left"/>
      <w:pPr>
        <w:tabs>
          <w:tab w:val="num" w:pos="2880"/>
        </w:tabs>
        <w:ind w:left="2880" w:hanging="720"/>
      </w:pPr>
      <w:rPr>
        <w:rFonts w:ascii="Arial" w:hAnsi="Arial" w:cs="Wingdings" w:hint="default"/>
        <w:sz w:val="20"/>
      </w:rPr>
    </w:lvl>
    <w:lvl w:ilvl="4">
      <w:start w:val="1"/>
      <w:numFmt w:val="decimal"/>
      <w:lvlText w:val="%1.%2.%3.%4.%5"/>
      <w:lvlJc w:val="left"/>
      <w:pPr>
        <w:tabs>
          <w:tab w:val="num" w:pos="3960"/>
        </w:tabs>
        <w:ind w:left="3960" w:hanging="1080"/>
      </w:pPr>
      <w:rPr>
        <w:rFonts w:ascii="Arial" w:hAnsi="Arial" w:cs="Wingdings" w:hint="default"/>
        <w:sz w:val="20"/>
      </w:rPr>
    </w:lvl>
    <w:lvl w:ilvl="5">
      <w:start w:val="1"/>
      <w:numFmt w:val="decimal"/>
      <w:lvlText w:val="%1.%2.%3.%4.%5.%6"/>
      <w:lvlJc w:val="left"/>
      <w:pPr>
        <w:tabs>
          <w:tab w:val="num" w:pos="4680"/>
        </w:tabs>
        <w:ind w:left="4680" w:hanging="1080"/>
      </w:pPr>
      <w:rPr>
        <w:rFonts w:ascii="Arial" w:hAnsi="Arial" w:cs="Wingdings" w:hint="default"/>
        <w:sz w:val="20"/>
      </w:rPr>
    </w:lvl>
    <w:lvl w:ilvl="6">
      <w:start w:val="1"/>
      <w:numFmt w:val="decimal"/>
      <w:lvlText w:val="%1.%2.%3.%4.%5.%6.%7"/>
      <w:lvlJc w:val="left"/>
      <w:pPr>
        <w:tabs>
          <w:tab w:val="num" w:pos="5760"/>
        </w:tabs>
        <w:ind w:left="5760" w:hanging="1440"/>
      </w:pPr>
      <w:rPr>
        <w:rFonts w:ascii="Arial" w:hAnsi="Arial" w:cs="Wingdings" w:hint="default"/>
        <w:sz w:val="20"/>
      </w:rPr>
    </w:lvl>
    <w:lvl w:ilvl="7">
      <w:start w:val="1"/>
      <w:numFmt w:val="decimal"/>
      <w:lvlText w:val="%1.%2.%3.%4.%5.%6.%7.%8"/>
      <w:lvlJc w:val="left"/>
      <w:pPr>
        <w:tabs>
          <w:tab w:val="num" w:pos="6480"/>
        </w:tabs>
        <w:ind w:left="6480" w:hanging="1440"/>
      </w:pPr>
      <w:rPr>
        <w:rFonts w:ascii="Arial" w:hAnsi="Arial" w:cs="Wingdings" w:hint="default"/>
        <w:sz w:val="20"/>
      </w:rPr>
    </w:lvl>
    <w:lvl w:ilvl="8">
      <w:start w:val="1"/>
      <w:numFmt w:val="decimal"/>
      <w:lvlText w:val="%1.%2.%3.%4.%5.%6.%7.%8.%9"/>
      <w:lvlJc w:val="left"/>
      <w:pPr>
        <w:tabs>
          <w:tab w:val="num" w:pos="7560"/>
        </w:tabs>
        <w:ind w:left="7560" w:hanging="1800"/>
      </w:pPr>
      <w:rPr>
        <w:rFonts w:ascii="Arial" w:hAnsi="Arial" w:cs="Wingdings" w:hint="default"/>
        <w:sz w:val="20"/>
      </w:rPr>
    </w:lvl>
  </w:abstractNum>
  <w:num w:numId="1">
    <w:abstractNumId w:val="5"/>
  </w:num>
  <w:num w:numId="2">
    <w:abstractNumId w:val="12"/>
  </w:num>
  <w:num w:numId="3">
    <w:abstractNumId w:val="0"/>
  </w:num>
  <w:num w:numId="4">
    <w:abstractNumId w:val="13"/>
  </w:num>
  <w:num w:numId="5">
    <w:abstractNumId w:val="4"/>
  </w:num>
  <w:num w:numId="6">
    <w:abstractNumId w:val="15"/>
  </w:num>
  <w:num w:numId="7">
    <w:abstractNumId w:val="1"/>
  </w:num>
  <w:num w:numId="8">
    <w:abstractNumId w:val="6"/>
  </w:num>
  <w:num w:numId="9">
    <w:abstractNumId w:val="10"/>
  </w:num>
  <w:num w:numId="10">
    <w:abstractNumId w:val="16"/>
  </w:num>
  <w:num w:numId="11">
    <w:abstractNumId w:val="7"/>
  </w:num>
  <w:num w:numId="12">
    <w:abstractNumId w:val="2"/>
  </w:num>
  <w:num w:numId="13">
    <w:abstractNumId w:val="9"/>
  </w:num>
  <w:num w:numId="14">
    <w:abstractNumId w:val="3"/>
  </w:num>
  <w:num w:numId="15">
    <w:abstractNumId w:val="14"/>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30A0"/>
    <w:rsid w:val="00004C0D"/>
    <w:rsid w:val="00097261"/>
    <w:rsid w:val="000B6D83"/>
    <w:rsid w:val="000E0B51"/>
    <w:rsid w:val="00123A4D"/>
    <w:rsid w:val="001269DF"/>
    <w:rsid w:val="001273EE"/>
    <w:rsid w:val="001574B4"/>
    <w:rsid w:val="00163B88"/>
    <w:rsid w:val="001A3EB4"/>
    <w:rsid w:val="00217682"/>
    <w:rsid w:val="00254B06"/>
    <w:rsid w:val="002E491E"/>
    <w:rsid w:val="002F4231"/>
    <w:rsid w:val="003014A6"/>
    <w:rsid w:val="00302391"/>
    <w:rsid w:val="0032145C"/>
    <w:rsid w:val="003223DE"/>
    <w:rsid w:val="0032740A"/>
    <w:rsid w:val="00357908"/>
    <w:rsid w:val="00360967"/>
    <w:rsid w:val="00387D6C"/>
    <w:rsid w:val="003A4C66"/>
    <w:rsid w:val="003B7F05"/>
    <w:rsid w:val="003D0097"/>
    <w:rsid w:val="003D19FB"/>
    <w:rsid w:val="003E199A"/>
    <w:rsid w:val="003F185F"/>
    <w:rsid w:val="00412D4A"/>
    <w:rsid w:val="0043278C"/>
    <w:rsid w:val="004417BB"/>
    <w:rsid w:val="00491E8F"/>
    <w:rsid w:val="00492022"/>
    <w:rsid w:val="004C7691"/>
    <w:rsid w:val="004D3191"/>
    <w:rsid w:val="004E186D"/>
    <w:rsid w:val="00536D2C"/>
    <w:rsid w:val="00537A8D"/>
    <w:rsid w:val="0056429E"/>
    <w:rsid w:val="005A0CEC"/>
    <w:rsid w:val="005A1FE4"/>
    <w:rsid w:val="005B4CC7"/>
    <w:rsid w:val="00622F6E"/>
    <w:rsid w:val="00655AD7"/>
    <w:rsid w:val="006732BF"/>
    <w:rsid w:val="006742BF"/>
    <w:rsid w:val="006830A0"/>
    <w:rsid w:val="00696C4F"/>
    <w:rsid w:val="006A6E30"/>
    <w:rsid w:val="006C4E54"/>
    <w:rsid w:val="006E7BDB"/>
    <w:rsid w:val="007209C0"/>
    <w:rsid w:val="007223B5"/>
    <w:rsid w:val="007223BF"/>
    <w:rsid w:val="0079398C"/>
    <w:rsid w:val="007C1B77"/>
    <w:rsid w:val="007C4025"/>
    <w:rsid w:val="007C6962"/>
    <w:rsid w:val="007D3933"/>
    <w:rsid w:val="008005B5"/>
    <w:rsid w:val="00803436"/>
    <w:rsid w:val="008265D4"/>
    <w:rsid w:val="008A0497"/>
    <w:rsid w:val="008B33A4"/>
    <w:rsid w:val="008C3248"/>
    <w:rsid w:val="008F3462"/>
    <w:rsid w:val="00926C8D"/>
    <w:rsid w:val="00936B42"/>
    <w:rsid w:val="009504AF"/>
    <w:rsid w:val="00976C91"/>
    <w:rsid w:val="009A5E49"/>
    <w:rsid w:val="009B7FA0"/>
    <w:rsid w:val="00A0560E"/>
    <w:rsid w:val="00A227AF"/>
    <w:rsid w:val="00A46698"/>
    <w:rsid w:val="00A560C6"/>
    <w:rsid w:val="00A94CD6"/>
    <w:rsid w:val="00AD1465"/>
    <w:rsid w:val="00AD75AF"/>
    <w:rsid w:val="00AE4BE1"/>
    <w:rsid w:val="00AF25D7"/>
    <w:rsid w:val="00B34555"/>
    <w:rsid w:val="00B35979"/>
    <w:rsid w:val="00B602AE"/>
    <w:rsid w:val="00B64E30"/>
    <w:rsid w:val="00B84C61"/>
    <w:rsid w:val="00BC381D"/>
    <w:rsid w:val="00C14A52"/>
    <w:rsid w:val="00C31893"/>
    <w:rsid w:val="00C55ADC"/>
    <w:rsid w:val="00C712FA"/>
    <w:rsid w:val="00C74BBB"/>
    <w:rsid w:val="00C753EC"/>
    <w:rsid w:val="00CB3BB6"/>
    <w:rsid w:val="00CE3E7F"/>
    <w:rsid w:val="00D26E92"/>
    <w:rsid w:val="00D31587"/>
    <w:rsid w:val="00D3665C"/>
    <w:rsid w:val="00D37B6C"/>
    <w:rsid w:val="00D506AF"/>
    <w:rsid w:val="00D526C0"/>
    <w:rsid w:val="00DC37C7"/>
    <w:rsid w:val="00DD2A42"/>
    <w:rsid w:val="00E51AAC"/>
    <w:rsid w:val="00E6248B"/>
    <w:rsid w:val="00E94BC4"/>
    <w:rsid w:val="00EB4BFB"/>
    <w:rsid w:val="00EB72A0"/>
    <w:rsid w:val="00ED00B2"/>
    <w:rsid w:val="00EE14F9"/>
    <w:rsid w:val="00EF4857"/>
    <w:rsid w:val="00F17F65"/>
    <w:rsid w:val="00F27E13"/>
    <w:rsid w:val="00F36631"/>
    <w:rsid w:val="00F411B9"/>
    <w:rsid w:val="00F51C64"/>
    <w:rsid w:val="00F600D0"/>
    <w:rsid w:val="00F670F6"/>
    <w:rsid w:val="00F719F8"/>
    <w:rsid w:val="00FB0596"/>
    <w:rsid w:val="00FB7347"/>
    <w:rsid w:val="00FD57D9"/>
    <w:rsid w:val="00FE4341"/>
    <w:rsid w:val="00FF448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A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6830A0"/>
    <w:pPr>
      <w:keepNext/>
      <w:tabs>
        <w:tab w:val="num" w:pos="720"/>
      </w:tabs>
      <w:ind w:left="720" w:hanging="720"/>
      <w:outlineLvl w:val="2"/>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30A0"/>
    <w:rPr>
      <w:rFonts w:ascii="Arial" w:eastAsia="Times New Roman" w:hAnsi="Arial" w:cs="Times New Roman"/>
      <w:b/>
      <w:bCs/>
      <w:sz w:val="24"/>
      <w:szCs w:val="20"/>
      <w:lang w:val="en-US"/>
    </w:rPr>
  </w:style>
  <w:style w:type="paragraph" w:styleId="NormalWeb">
    <w:name w:val="Normal (Web)"/>
    <w:basedOn w:val="Normal"/>
    <w:uiPriority w:val="99"/>
    <w:rsid w:val="006830A0"/>
    <w:pPr>
      <w:spacing w:before="100" w:beforeAutospacing="1" w:after="100" w:afterAutospacing="1"/>
    </w:pPr>
    <w:rPr>
      <w:rFonts w:ascii="Verdana" w:hAnsi="Verdana"/>
      <w:sz w:val="15"/>
      <w:szCs w:val="15"/>
    </w:rPr>
  </w:style>
  <w:style w:type="paragraph" w:styleId="Title">
    <w:name w:val="Title"/>
    <w:basedOn w:val="Normal"/>
    <w:link w:val="TitleChar"/>
    <w:uiPriority w:val="99"/>
    <w:qFormat/>
    <w:rsid w:val="006830A0"/>
    <w:pPr>
      <w:jc w:val="center"/>
    </w:pPr>
    <w:rPr>
      <w:szCs w:val="20"/>
      <w:lang w:val="en-GB"/>
    </w:rPr>
  </w:style>
  <w:style w:type="character" w:customStyle="1" w:styleId="TitleChar">
    <w:name w:val="Title Char"/>
    <w:basedOn w:val="DefaultParagraphFont"/>
    <w:link w:val="Title"/>
    <w:uiPriority w:val="99"/>
    <w:rsid w:val="006830A0"/>
    <w:rPr>
      <w:rFonts w:ascii="Times New Roman" w:eastAsia="Times New Roman" w:hAnsi="Times New Roman" w:cs="Times New Roman"/>
      <w:sz w:val="24"/>
      <w:szCs w:val="20"/>
      <w:lang w:val="en-GB"/>
    </w:rPr>
  </w:style>
  <w:style w:type="paragraph" w:styleId="ListParagraph">
    <w:name w:val="List Paragraph"/>
    <w:basedOn w:val="Normal"/>
    <w:uiPriority w:val="99"/>
    <w:qFormat/>
    <w:rsid w:val="006830A0"/>
    <w:pPr>
      <w:ind w:left="720"/>
      <w:contextualSpacing/>
    </w:pPr>
    <w:rPr>
      <w:rFonts w:ascii="Arial" w:eastAsia="Calibri" w:hAnsi="Arial"/>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4196</Words>
  <Characters>23919</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BrXP Set</dc:creator>
  <cp:keywords/>
  <dc:description/>
  <cp:lastModifiedBy>brxpins</cp:lastModifiedBy>
  <cp:revision>2</cp:revision>
  <cp:lastPrinted>2012-03-30T12:28:00Z</cp:lastPrinted>
  <dcterms:created xsi:type="dcterms:W3CDTF">2012-05-22T13:21:00Z</dcterms:created>
  <dcterms:modified xsi:type="dcterms:W3CDTF">2012-05-22T13:21:00Z</dcterms:modified>
</cp:coreProperties>
</file>