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3BD" w:rsidRPr="00EE5A0D" w:rsidRDefault="00E573BD" w:rsidP="00E573BD">
      <w:pPr>
        <w:spacing w:before="100" w:beforeAutospacing="1" w:after="100" w:afterAutospacing="1"/>
        <w:rPr>
          <w:rFonts w:cs="Arial"/>
          <w:szCs w:val="22"/>
          <w:lang w:eastAsia="en-CA"/>
        </w:rPr>
      </w:pPr>
      <w:r w:rsidRPr="00EE5A0D">
        <w:rPr>
          <w:rFonts w:cs="Arial"/>
          <w:szCs w:val="22"/>
          <w:lang w:eastAsia="en-CA"/>
        </w:rPr>
        <w:t xml:space="preserve">The Jewellery (JWA) program was first launched in </w:t>
      </w:r>
      <w:r w:rsidR="00E619BA" w:rsidRPr="00EE5A0D">
        <w:rPr>
          <w:rFonts w:cs="Arial"/>
          <w:szCs w:val="22"/>
          <w:lang w:eastAsia="en-CA"/>
        </w:rPr>
        <w:t>January</w:t>
      </w:r>
      <w:r w:rsidRPr="00EE5A0D">
        <w:rPr>
          <w:rFonts w:cs="Arial"/>
          <w:szCs w:val="22"/>
          <w:lang w:eastAsia="en-CA"/>
        </w:rPr>
        <w:t xml:space="preserve"> of 200</w:t>
      </w:r>
      <w:r w:rsidR="00E619BA" w:rsidRPr="00EE5A0D">
        <w:rPr>
          <w:rFonts w:cs="Arial"/>
          <w:szCs w:val="22"/>
          <w:lang w:eastAsia="en-CA"/>
        </w:rPr>
        <w:t>5</w:t>
      </w:r>
      <w:r w:rsidRPr="00EE5A0D">
        <w:rPr>
          <w:rFonts w:cs="Arial"/>
          <w:szCs w:val="22"/>
          <w:lang w:eastAsia="en-CA"/>
        </w:rPr>
        <w:t xml:space="preserve"> as the final phase of expansion and complement for the full-time programming for the fall/winter seasons at Fleming College’s new facility at the Haliburton campus. </w:t>
      </w:r>
      <w:r w:rsidR="007F208B" w:rsidRPr="00EE5A0D">
        <w:rPr>
          <w:rFonts w:cs="Arial"/>
          <w:szCs w:val="22"/>
          <w:lang w:eastAsia="en-CA"/>
        </w:rPr>
        <w:t>Jewellery</w:t>
      </w:r>
      <w:r w:rsidRPr="00EE5A0D">
        <w:rPr>
          <w:rFonts w:cs="Arial"/>
          <w:szCs w:val="22"/>
          <w:lang w:eastAsia="en-CA"/>
        </w:rPr>
        <w:t xml:space="preserve"> courses had been a popular choice of the summer school courses that had only been offered part-time. After careful consideration by a committee comprised of </w:t>
      </w:r>
      <w:r w:rsidR="007F208B" w:rsidRPr="00EE5A0D">
        <w:rPr>
          <w:rFonts w:cs="Arial"/>
          <w:szCs w:val="22"/>
          <w:lang w:eastAsia="en-CA"/>
        </w:rPr>
        <w:t>Jewell</w:t>
      </w:r>
      <w:r w:rsidR="00E619BA" w:rsidRPr="00EE5A0D">
        <w:rPr>
          <w:rFonts w:cs="Arial"/>
          <w:szCs w:val="22"/>
          <w:lang w:eastAsia="en-CA"/>
        </w:rPr>
        <w:t>er</w:t>
      </w:r>
      <w:r w:rsidR="007F208B" w:rsidRPr="00EE5A0D">
        <w:rPr>
          <w:rFonts w:cs="Arial"/>
          <w:szCs w:val="22"/>
          <w:lang w:eastAsia="en-CA"/>
        </w:rPr>
        <w:t>y</w:t>
      </w:r>
      <w:r w:rsidRPr="00EE5A0D">
        <w:rPr>
          <w:rFonts w:cs="Arial"/>
          <w:szCs w:val="22"/>
          <w:lang w:eastAsia="en-CA"/>
        </w:rPr>
        <w:t xml:space="preserve"> Artists and educators, this program was Ministry approved as a one year Ontario College Certificate. It is also an equivalent to the studio semesters of the Visual and Creative Arts 2 year diploma</w:t>
      </w:r>
      <w:r w:rsidR="00C223F2" w:rsidRPr="00EE5A0D">
        <w:rPr>
          <w:rFonts w:cs="Arial"/>
          <w:szCs w:val="22"/>
          <w:lang w:eastAsia="en-CA"/>
        </w:rPr>
        <w:t xml:space="preserve"> (VCAD)</w:t>
      </w:r>
      <w:r w:rsidR="00A04356" w:rsidRPr="00EE5A0D">
        <w:rPr>
          <w:rFonts w:cs="Arial"/>
          <w:szCs w:val="22"/>
          <w:lang w:eastAsia="en-CA"/>
        </w:rPr>
        <w:t xml:space="preserve"> and the Integrated Design 2 year diploma</w:t>
      </w:r>
      <w:r w:rsidR="00C223F2" w:rsidRPr="00EE5A0D">
        <w:rPr>
          <w:rFonts w:cs="Arial"/>
          <w:szCs w:val="22"/>
          <w:lang w:eastAsia="en-CA"/>
        </w:rPr>
        <w:t xml:space="preserve"> (IND)</w:t>
      </w:r>
      <w:r w:rsidRPr="00EE5A0D">
        <w:rPr>
          <w:rFonts w:cs="Arial"/>
          <w:szCs w:val="22"/>
          <w:lang w:eastAsia="en-CA"/>
        </w:rPr>
        <w:t xml:space="preserve">. </w:t>
      </w:r>
    </w:p>
    <w:p w:rsidR="007C3B53" w:rsidRPr="00EE5A0D" w:rsidRDefault="007C3B53" w:rsidP="007C3B53">
      <w:pPr>
        <w:rPr>
          <w:rFonts w:cs="Arial"/>
          <w:color w:val="2D2D2D"/>
          <w:szCs w:val="22"/>
        </w:rPr>
      </w:pPr>
      <w:r w:rsidRPr="00EE5A0D">
        <w:rPr>
          <w:rFonts w:cs="Arial"/>
          <w:color w:val="2D2D2D"/>
          <w:szCs w:val="22"/>
        </w:rPr>
        <w:t xml:space="preserve">The certificate programs are delivered in an intensive format in which two semesters of credits can be completed in only 15 weeks. Each certificate course comprises 32.5 hours of in-class instruction with an additional 15 hours of technician - guided, independent studio time. Faculty members are not only professional artists and designers, but also dedicated teachers who are intent upon the development of </w:t>
      </w:r>
      <w:r w:rsidR="009652D9" w:rsidRPr="00EE5A0D">
        <w:rPr>
          <w:rFonts w:cs="Arial"/>
          <w:color w:val="2D2D2D"/>
          <w:szCs w:val="22"/>
        </w:rPr>
        <w:t xml:space="preserve">each </w:t>
      </w:r>
      <w:proofErr w:type="gramStart"/>
      <w:r w:rsidR="009652D9" w:rsidRPr="00EE5A0D">
        <w:rPr>
          <w:rFonts w:cs="Arial"/>
          <w:color w:val="2D2D2D"/>
          <w:szCs w:val="22"/>
        </w:rPr>
        <w:t>students</w:t>
      </w:r>
      <w:proofErr w:type="gramEnd"/>
      <w:r w:rsidR="009652D9" w:rsidRPr="00EE5A0D">
        <w:rPr>
          <w:rFonts w:cs="Arial"/>
          <w:color w:val="2D2D2D"/>
          <w:szCs w:val="22"/>
        </w:rPr>
        <w:t xml:space="preserve"> </w:t>
      </w:r>
      <w:r w:rsidRPr="00EE5A0D">
        <w:rPr>
          <w:rFonts w:cs="Arial"/>
          <w:color w:val="2D2D2D"/>
          <w:szCs w:val="22"/>
        </w:rPr>
        <w:t>technical skills, creative thinking, and artistic integrity. The 40-year history of the Haliburton School of The Arts is proof of the passion and focus of its faculty, administration, and support staff, whose collaboration provides an environment rich in potential for studies in the arts.</w:t>
      </w:r>
    </w:p>
    <w:p w:rsidR="007F208B" w:rsidRPr="00EE5A0D" w:rsidRDefault="007F208B" w:rsidP="00E573BD">
      <w:pPr>
        <w:spacing w:before="100" w:beforeAutospacing="1" w:after="100" w:afterAutospacing="1"/>
        <w:rPr>
          <w:rFonts w:cs="Arial"/>
          <w:szCs w:val="22"/>
          <w:lang w:eastAsia="en-CA"/>
        </w:rPr>
      </w:pPr>
      <w:r w:rsidRPr="00EE5A0D">
        <w:rPr>
          <w:rFonts w:cs="Arial"/>
          <w:szCs w:val="22"/>
          <w:lang w:eastAsia="en-CA"/>
        </w:rPr>
        <w:t xml:space="preserve">This 15-week program is delivered in an intensive format, and is the equivalent to two semesters of full-time studies. Studies in design, drawing, and history for jewellers provide a strong foundation for exploring fabrication, chain making, surface decoration, casting, forming and stone setting. The </w:t>
      </w:r>
      <w:r w:rsidR="00E619BA" w:rsidRPr="00EE5A0D">
        <w:rPr>
          <w:rFonts w:cs="Arial"/>
          <w:szCs w:val="22"/>
          <w:lang w:eastAsia="en-CA"/>
        </w:rPr>
        <w:t>inclusion of a</w:t>
      </w:r>
      <w:r w:rsidRPr="00EE5A0D">
        <w:rPr>
          <w:rFonts w:cs="Arial"/>
          <w:szCs w:val="22"/>
          <w:lang w:eastAsia="en-CA"/>
        </w:rPr>
        <w:t xml:space="preserve"> marketing and portfolio development </w:t>
      </w:r>
      <w:r w:rsidR="00E619BA" w:rsidRPr="00EE5A0D">
        <w:rPr>
          <w:rFonts w:cs="Arial"/>
          <w:szCs w:val="22"/>
          <w:lang w:eastAsia="en-CA"/>
        </w:rPr>
        <w:t>assist students</w:t>
      </w:r>
      <w:r w:rsidRPr="00EE5A0D">
        <w:rPr>
          <w:rFonts w:cs="Arial"/>
          <w:szCs w:val="22"/>
          <w:lang w:eastAsia="en-CA"/>
        </w:rPr>
        <w:t xml:space="preserve"> in a</w:t>
      </w:r>
      <w:r w:rsidR="00E619BA" w:rsidRPr="00EE5A0D">
        <w:rPr>
          <w:rFonts w:cs="Arial"/>
          <w:szCs w:val="22"/>
          <w:lang w:eastAsia="en-CA"/>
        </w:rPr>
        <w:t>cquiring the skills to promote their</w:t>
      </w:r>
      <w:r w:rsidRPr="00EE5A0D">
        <w:rPr>
          <w:rFonts w:cs="Arial"/>
          <w:szCs w:val="22"/>
          <w:lang w:eastAsia="en-CA"/>
        </w:rPr>
        <w:t xml:space="preserve"> art practice.</w:t>
      </w:r>
    </w:p>
    <w:p w:rsidR="00E573BD" w:rsidRPr="00EE5A0D" w:rsidRDefault="00E573BD" w:rsidP="00E573BD">
      <w:pPr>
        <w:spacing w:before="100" w:beforeAutospacing="1" w:after="100" w:afterAutospacing="1"/>
        <w:rPr>
          <w:rFonts w:cs="Arial"/>
          <w:szCs w:val="22"/>
          <w:lang w:eastAsia="en-CA"/>
        </w:rPr>
      </w:pPr>
      <w:r w:rsidRPr="00EE5A0D">
        <w:rPr>
          <w:rFonts w:cs="Arial"/>
          <w:szCs w:val="22"/>
          <w:lang w:eastAsia="en-CA"/>
        </w:rPr>
        <w:t xml:space="preserve">There are two other </w:t>
      </w:r>
      <w:r w:rsidR="000033A4" w:rsidRPr="00EE5A0D">
        <w:rPr>
          <w:rFonts w:cs="Arial"/>
          <w:szCs w:val="22"/>
          <w:lang w:eastAsia="en-CA"/>
        </w:rPr>
        <w:t>jewellery</w:t>
      </w:r>
      <w:r w:rsidRPr="00EE5A0D">
        <w:rPr>
          <w:rFonts w:cs="Arial"/>
          <w:szCs w:val="22"/>
          <w:lang w:eastAsia="en-CA"/>
        </w:rPr>
        <w:t xml:space="preserve"> programs available in </w:t>
      </w:r>
      <w:r w:rsidR="000033A4" w:rsidRPr="00EE5A0D">
        <w:rPr>
          <w:rFonts w:cs="Arial"/>
          <w:szCs w:val="22"/>
          <w:lang w:eastAsia="en-CA"/>
        </w:rPr>
        <w:t>Ontario</w:t>
      </w:r>
      <w:r w:rsidR="00FD07AE" w:rsidRPr="00EE5A0D">
        <w:rPr>
          <w:rFonts w:cs="Arial"/>
          <w:szCs w:val="22"/>
          <w:lang w:eastAsia="en-CA"/>
        </w:rPr>
        <w:t xml:space="preserve"> colleges</w:t>
      </w:r>
      <w:r w:rsidRPr="00EE5A0D">
        <w:rPr>
          <w:rFonts w:cs="Arial"/>
          <w:szCs w:val="22"/>
          <w:lang w:eastAsia="en-CA"/>
        </w:rPr>
        <w:t xml:space="preserve">, one </w:t>
      </w:r>
      <w:r w:rsidR="000033A4" w:rsidRPr="00EE5A0D">
        <w:rPr>
          <w:rFonts w:cs="Arial"/>
          <w:szCs w:val="22"/>
          <w:lang w:eastAsia="en-CA"/>
        </w:rPr>
        <w:t>at Georgian College in Barrie and another at George Brown in Toronto.  Both colleges offer longer programs with more detailed programs.  Georgian offer</w:t>
      </w:r>
      <w:r w:rsidRPr="00EE5A0D">
        <w:rPr>
          <w:rFonts w:cs="Arial"/>
          <w:szCs w:val="22"/>
          <w:lang w:eastAsia="en-CA"/>
        </w:rPr>
        <w:t xml:space="preserve">s </w:t>
      </w:r>
      <w:r w:rsidR="000033A4" w:rsidRPr="00EE5A0D">
        <w:rPr>
          <w:rFonts w:cs="Arial"/>
          <w:szCs w:val="22"/>
          <w:lang w:eastAsia="en-CA"/>
        </w:rPr>
        <w:t xml:space="preserve">a two year program (Jewellery and Metals) and George Brown </w:t>
      </w:r>
      <w:r w:rsidRPr="00EE5A0D">
        <w:rPr>
          <w:rFonts w:cs="Arial"/>
          <w:szCs w:val="22"/>
          <w:lang w:eastAsia="en-CA"/>
        </w:rPr>
        <w:t>offer</w:t>
      </w:r>
      <w:r w:rsidR="000033A4" w:rsidRPr="00EE5A0D">
        <w:rPr>
          <w:rFonts w:cs="Arial"/>
          <w:szCs w:val="22"/>
          <w:lang w:eastAsia="en-CA"/>
        </w:rPr>
        <w:t xml:space="preserve">s a three year Jewellery Arts program which offers three distinct levels </w:t>
      </w:r>
      <w:r w:rsidR="00E01A7F" w:rsidRPr="00EE5A0D">
        <w:rPr>
          <w:rFonts w:cs="Arial"/>
          <w:szCs w:val="22"/>
          <w:lang w:eastAsia="en-CA"/>
        </w:rPr>
        <w:t>(</w:t>
      </w:r>
      <w:r w:rsidR="000033A4" w:rsidRPr="00EE5A0D">
        <w:rPr>
          <w:rFonts w:cs="Arial"/>
          <w:szCs w:val="22"/>
          <w:lang w:eastAsia="en-CA"/>
        </w:rPr>
        <w:t>a one year Jewellery Essentials</w:t>
      </w:r>
      <w:r w:rsidR="00E01A7F" w:rsidRPr="00EE5A0D">
        <w:rPr>
          <w:rFonts w:cs="Arial"/>
          <w:szCs w:val="22"/>
          <w:lang w:eastAsia="en-CA"/>
        </w:rPr>
        <w:t xml:space="preserve"> certificate, </w:t>
      </w:r>
      <w:r w:rsidR="007C3B53" w:rsidRPr="00EE5A0D">
        <w:rPr>
          <w:rFonts w:cs="Arial"/>
          <w:szCs w:val="22"/>
          <w:lang w:eastAsia="en-CA"/>
        </w:rPr>
        <w:t xml:space="preserve">a </w:t>
      </w:r>
      <w:r w:rsidR="00E01A7F" w:rsidRPr="00EE5A0D">
        <w:rPr>
          <w:rFonts w:cs="Arial"/>
          <w:szCs w:val="22"/>
          <w:lang w:eastAsia="en-CA"/>
        </w:rPr>
        <w:t xml:space="preserve">two year Jewellery Repair </w:t>
      </w:r>
      <w:r w:rsidR="007C3B53" w:rsidRPr="00EE5A0D">
        <w:rPr>
          <w:rFonts w:cs="Arial"/>
          <w:szCs w:val="22"/>
          <w:lang w:eastAsia="en-CA"/>
        </w:rPr>
        <w:t xml:space="preserve">diploma </w:t>
      </w:r>
      <w:r w:rsidR="00E01A7F" w:rsidRPr="00EE5A0D">
        <w:rPr>
          <w:rFonts w:cs="Arial"/>
          <w:szCs w:val="22"/>
          <w:lang w:eastAsia="en-CA"/>
        </w:rPr>
        <w:t xml:space="preserve">and </w:t>
      </w:r>
      <w:r w:rsidR="007C3B53" w:rsidRPr="00EE5A0D">
        <w:rPr>
          <w:rFonts w:cs="Arial"/>
          <w:szCs w:val="22"/>
          <w:lang w:eastAsia="en-CA"/>
        </w:rPr>
        <w:t xml:space="preserve">a </w:t>
      </w:r>
      <w:r w:rsidR="00E01A7F" w:rsidRPr="00EE5A0D">
        <w:rPr>
          <w:rFonts w:cs="Arial"/>
          <w:szCs w:val="22"/>
          <w:lang w:eastAsia="en-CA"/>
        </w:rPr>
        <w:t>three year Jewellery Arts</w:t>
      </w:r>
      <w:r w:rsidR="007C3B53" w:rsidRPr="00EE5A0D">
        <w:rPr>
          <w:rFonts w:cs="Arial"/>
          <w:szCs w:val="22"/>
          <w:lang w:eastAsia="en-CA"/>
        </w:rPr>
        <w:t xml:space="preserve"> advanced diploma)</w:t>
      </w:r>
      <w:r w:rsidR="00E01A7F" w:rsidRPr="00EE5A0D">
        <w:rPr>
          <w:rFonts w:cs="Arial"/>
          <w:szCs w:val="22"/>
          <w:lang w:eastAsia="en-CA"/>
        </w:rPr>
        <w:t>.</w:t>
      </w:r>
    </w:p>
    <w:p w:rsidR="000E32F9" w:rsidRPr="00EE5A0D" w:rsidRDefault="00E573BD" w:rsidP="00F15E63">
      <w:pPr>
        <w:spacing w:before="240" w:beforeAutospacing="1" w:after="100" w:afterAutospacing="1"/>
        <w:rPr>
          <w:rFonts w:cs="Arial"/>
          <w:szCs w:val="22"/>
          <w:lang w:eastAsia="en-CA"/>
        </w:rPr>
      </w:pPr>
      <w:r w:rsidRPr="00EE5A0D">
        <w:rPr>
          <w:rFonts w:cs="Arial"/>
          <w:szCs w:val="22"/>
          <w:lang w:eastAsia="en-CA"/>
        </w:rPr>
        <w:t xml:space="preserve">Fleming College </w:t>
      </w:r>
      <w:r w:rsidR="00DE4CA9" w:rsidRPr="00EE5A0D">
        <w:rPr>
          <w:rFonts w:cs="Arial"/>
          <w:szCs w:val="22"/>
          <w:lang w:eastAsia="en-CA"/>
        </w:rPr>
        <w:t xml:space="preserve">has </w:t>
      </w:r>
      <w:r w:rsidR="00F15E63" w:rsidRPr="00EE5A0D">
        <w:rPr>
          <w:rFonts w:cs="Arial"/>
          <w:szCs w:val="22"/>
          <w:lang w:eastAsia="en-CA"/>
        </w:rPr>
        <w:t xml:space="preserve">seen a growth in applications to the Jewellery program over the past 5 </w:t>
      </w:r>
      <w:r w:rsidR="00DE4CA9" w:rsidRPr="00EE5A0D">
        <w:rPr>
          <w:rFonts w:cs="Arial"/>
          <w:szCs w:val="22"/>
          <w:lang w:eastAsia="en-CA"/>
        </w:rPr>
        <w:t xml:space="preserve">years </w:t>
      </w:r>
      <w:r w:rsidR="00F15E63" w:rsidRPr="00EE5A0D">
        <w:rPr>
          <w:rFonts w:cs="Arial"/>
          <w:szCs w:val="22"/>
          <w:lang w:eastAsia="en-CA"/>
        </w:rPr>
        <w:t xml:space="preserve">and this has resulted in an </w:t>
      </w:r>
      <w:r w:rsidRPr="00EE5A0D">
        <w:rPr>
          <w:rFonts w:cs="Arial"/>
          <w:szCs w:val="22"/>
          <w:lang w:eastAsia="en-CA"/>
        </w:rPr>
        <w:t>average</w:t>
      </w:r>
      <w:r w:rsidR="00F15E63" w:rsidRPr="00EE5A0D">
        <w:rPr>
          <w:rFonts w:cs="Arial"/>
          <w:szCs w:val="22"/>
          <w:lang w:eastAsia="en-CA"/>
        </w:rPr>
        <w:t xml:space="preserve"> of </w:t>
      </w:r>
      <w:r w:rsidR="00DE4CA9" w:rsidRPr="00EE5A0D">
        <w:rPr>
          <w:rFonts w:cs="Arial"/>
          <w:szCs w:val="22"/>
          <w:lang w:eastAsia="en-CA"/>
        </w:rPr>
        <w:t xml:space="preserve">8 students </w:t>
      </w:r>
      <w:r w:rsidR="00F15E63" w:rsidRPr="00EE5A0D">
        <w:rPr>
          <w:rFonts w:cs="Arial"/>
          <w:szCs w:val="22"/>
          <w:lang w:eastAsia="en-CA"/>
        </w:rPr>
        <w:t>registered (</w:t>
      </w:r>
      <w:r w:rsidR="00DE4CA9" w:rsidRPr="00EE5A0D">
        <w:rPr>
          <w:rFonts w:cs="Arial"/>
          <w:szCs w:val="22"/>
          <w:lang w:eastAsia="en-CA"/>
        </w:rPr>
        <w:t>with a high of 13 and a low of 3 students</w:t>
      </w:r>
      <w:r w:rsidR="009652D9" w:rsidRPr="00EE5A0D">
        <w:rPr>
          <w:rFonts w:cs="Arial"/>
          <w:szCs w:val="22"/>
          <w:lang w:eastAsia="en-CA"/>
        </w:rPr>
        <w:t>)</w:t>
      </w:r>
      <w:r w:rsidR="00DE4CA9" w:rsidRPr="00EE5A0D">
        <w:rPr>
          <w:rFonts w:cs="Arial"/>
          <w:szCs w:val="22"/>
          <w:lang w:eastAsia="en-CA"/>
        </w:rPr>
        <w:t xml:space="preserve">.  There has been a steady increase in registration </w:t>
      </w:r>
      <w:r w:rsidR="00F15E63" w:rsidRPr="00EE5A0D">
        <w:rPr>
          <w:rFonts w:cs="Arial"/>
          <w:szCs w:val="22"/>
          <w:lang w:eastAsia="en-CA"/>
        </w:rPr>
        <w:t xml:space="preserve">(a mean growth rate of 19%) </w:t>
      </w:r>
      <w:r w:rsidR="00DE4CA9" w:rsidRPr="00EE5A0D">
        <w:rPr>
          <w:rFonts w:cs="Arial"/>
          <w:szCs w:val="22"/>
          <w:lang w:eastAsia="en-CA"/>
        </w:rPr>
        <w:t xml:space="preserve">however there is </w:t>
      </w:r>
      <w:r w:rsidR="00F15E63" w:rsidRPr="00EE5A0D">
        <w:rPr>
          <w:rFonts w:cs="Arial"/>
          <w:szCs w:val="22"/>
          <w:lang w:eastAsia="en-CA"/>
        </w:rPr>
        <w:t>fluctuation with an occasional year with low numbers of students</w:t>
      </w:r>
      <w:r w:rsidRPr="00EE5A0D">
        <w:rPr>
          <w:rFonts w:cs="Arial"/>
          <w:szCs w:val="22"/>
          <w:lang w:eastAsia="en-CA"/>
        </w:rPr>
        <w:t xml:space="preserve">.  </w:t>
      </w:r>
      <w:r w:rsidR="000E32F9" w:rsidRPr="00EE5A0D">
        <w:rPr>
          <w:rFonts w:cs="Arial"/>
          <w:szCs w:val="22"/>
          <w:lang w:eastAsia="en-CA"/>
        </w:rPr>
        <w:t>While the Jewellery program is not running when the traditional KPI’s are collected by the college the graduate satisfaction with the program is 100% satisfied or very satisfied which is outstanding for the program.</w:t>
      </w:r>
    </w:p>
    <w:p w:rsidR="00E573BD" w:rsidRPr="00EE5A0D" w:rsidRDefault="00E573BD" w:rsidP="00E573BD">
      <w:pPr>
        <w:spacing w:before="100" w:beforeAutospacing="1" w:after="100" w:afterAutospacing="1"/>
        <w:rPr>
          <w:rFonts w:cs="Arial"/>
          <w:szCs w:val="22"/>
          <w:lang w:eastAsia="en-CA"/>
        </w:rPr>
      </w:pPr>
      <w:r w:rsidRPr="00EE5A0D">
        <w:rPr>
          <w:rFonts w:cs="Arial"/>
          <w:szCs w:val="22"/>
          <w:lang w:eastAsia="en-CA"/>
        </w:rPr>
        <w:t>With the launch of the full-time VCA diploma in 2008</w:t>
      </w:r>
      <w:r w:rsidR="00EE5C19" w:rsidRPr="00EE5A0D">
        <w:rPr>
          <w:rFonts w:cs="Arial"/>
          <w:szCs w:val="22"/>
          <w:lang w:eastAsia="en-CA"/>
        </w:rPr>
        <w:t xml:space="preserve"> and the new Integrated Design diploma in 2014</w:t>
      </w:r>
      <w:r w:rsidRPr="00EE5A0D">
        <w:rPr>
          <w:rFonts w:cs="Arial"/>
          <w:szCs w:val="22"/>
          <w:lang w:eastAsia="en-CA"/>
        </w:rPr>
        <w:t xml:space="preserve">, most candidates now select certificate programs as their area of studio specialization. As the diploma enrolment continues to grow, the </w:t>
      </w:r>
      <w:r w:rsidR="007F208B" w:rsidRPr="00EE5A0D">
        <w:rPr>
          <w:rFonts w:cs="Arial"/>
          <w:szCs w:val="22"/>
          <w:lang w:eastAsia="en-CA"/>
        </w:rPr>
        <w:t>Jewellery</w:t>
      </w:r>
      <w:r w:rsidRPr="00EE5A0D">
        <w:rPr>
          <w:rFonts w:cs="Arial"/>
          <w:szCs w:val="22"/>
          <w:lang w:eastAsia="en-CA"/>
        </w:rPr>
        <w:t xml:space="preserve"> certificate will need to support those students by providing increased opportunities for exploration and creativity, so that they may choose pathways that are appropriate for their learning needs.</w:t>
      </w:r>
    </w:p>
    <w:p w:rsidR="00E573BD" w:rsidRPr="00EE5A0D" w:rsidRDefault="00E573BD" w:rsidP="00E573BD">
      <w:pPr>
        <w:spacing w:before="100" w:beforeAutospacing="1" w:after="100" w:afterAutospacing="1"/>
        <w:rPr>
          <w:rFonts w:cs="Arial"/>
          <w:szCs w:val="22"/>
          <w:lang w:eastAsia="en-CA"/>
        </w:rPr>
      </w:pPr>
      <w:r w:rsidRPr="00EE5A0D">
        <w:rPr>
          <w:rFonts w:cs="Arial"/>
          <w:szCs w:val="22"/>
          <w:lang w:eastAsia="en-CA"/>
        </w:rPr>
        <w:t xml:space="preserve">As a first step in the review, faculty, </w:t>
      </w:r>
      <w:r w:rsidR="00E72512" w:rsidRPr="00EE5A0D">
        <w:rPr>
          <w:rFonts w:cs="Arial"/>
          <w:szCs w:val="22"/>
          <w:lang w:eastAsia="en-CA"/>
        </w:rPr>
        <w:t xml:space="preserve">campus administration and </w:t>
      </w:r>
      <w:r w:rsidR="00EE5C19" w:rsidRPr="00EE5A0D">
        <w:rPr>
          <w:rFonts w:cs="Arial"/>
          <w:szCs w:val="22"/>
          <w:lang w:eastAsia="en-CA"/>
        </w:rPr>
        <w:t xml:space="preserve">a </w:t>
      </w:r>
      <w:r w:rsidRPr="00EE5A0D">
        <w:rPr>
          <w:rFonts w:cs="Arial"/>
          <w:szCs w:val="22"/>
          <w:lang w:eastAsia="en-CA"/>
        </w:rPr>
        <w:t xml:space="preserve">curriculum </w:t>
      </w:r>
      <w:r w:rsidR="00EE5C19" w:rsidRPr="00EE5A0D">
        <w:rPr>
          <w:rFonts w:cs="Arial"/>
          <w:szCs w:val="22"/>
          <w:lang w:eastAsia="en-CA"/>
        </w:rPr>
        <w:t>consultant</w:t>
      </w:r>
      <w:r w:rsidRPr="00EE5A0D">
        <w:rPr>
          <w:rFonts w:cs="Arial"/>
          <w:szCs w:val="22"/>
          <w:lang w:eastAsia="en-CA"/>
        </w:rPr>
        <w:t>, provide</w:t>
      </w:r>
      <w:r w:rsidR="00E72512" w:rsidRPr="00EE5A0D">
        <w:rPr>
          <w:rFonts w:cs="Arial"/>
          <w:szCs w:val="22"/>
          <w:lang w:eastAsia="en-CA"/>
        </w:rPr>
        <w:t>d</w:t>
      </w:r>
      <w:r w:rsidRPr="00EE5A0D">
        <w:rPr>
          <w:rFonts w:cs="Arial"/>
          <w:szCs w:val="22"/>
          <w:lang w:eastAsia="en-CA"/>
        </w:rPr>
        <w:t xml:space="preserve"> input by reviewing feedback notes, the original program aim and outcomes, current delivery</w:t>
      </w:r>
      <w:r w:rsidR="00FD07AE" w:rsidRPr="00EE5A0D">
        <w:rPr>
          <w:rFonts w:cs="Arial"/>
          <w:szCs w:val="22"/>
          <w:lang w:eastAsia="en-CA"/>
        </w:rPr>
        <w:t xml:space="preserve"> (such as course descriptions, learning outcomes and course </w:t>
      </w:r>
      <w:r w:rsidR="00FD07AE" w:rsidRPr="00EE5A0D">
        <w:rPr>
          <w:rFonts w:cs="Arial"/>
          <w:szCs w:val="22"/>
          <w:lang w:eastAsia="en-CA"/>
        </w:rPr>
        <w:lastRenderedPageBreak/>
        <w:t>sequencing)</w:t>
      </w:r>
      <w:r w:rsidRPr="00EE5A0D">
        <w:rPr>
          <w:rFonts w:cs="Arial"/>
          <w:szCs w:val="22"/>
          <w:lang w:eastAsia="en-CA"/>
        </w:rPr>
        <w:t>, learning gaps and the strategic direction of the campus</w:t>
      </w:r>
      <w:r w:rsidR="00E72512" w:rsidRPr="00EE5A0D">
        <w:rPr>
          <w:rFonts w:cs="Arial"/>
          <w:szCs w:val="22"/>
          <w:lang w:eastAsia="en-CA"/>
        </w:rPr>
        <w:t xml:space="preserve"> and college</w:t>
      </w:r>
      <w:r w:rsidRPr="00EE5A0D">
        <w:rPr>
          <w:rFonts w:cs="Arial"/>
          <w:szCs w:val="22"/>
          <w:lang w:eastAsia="en-CA"/>
        </w:rPr>
        <w:t>. End of semester discussions</w:t>
      </w:r>
      <w:r w:rsidR="00E72512" w:rsidRPr="00EE5A0D">
        <w:rPr>
          <w:rFonts w:cs="Arial"/>
          <w:szCs w:val="22"/>
          <w:lang w:eastAsia="en-CA"/>
        </w:rPr>
        <w:t xml:space="preserve"> with faculty and students </w:t>
      </w:r>
      <w:r w:rsidR="003869F6" w:rsidRPr="00EE5A0D">
        <w:rPr>
          <w:rFonts w:cs="Arial"/>
          <w:szCs w:val="22"/>
          <w:lang w:eastAsia="en-CA"/>
        </w:rPr>
        <w:t>also provided</w:t>
      </w:r>
      <w:r w:rsidR="00E72512" w:rsidRPr="00EE5A0D">
        <w:rPr>
          <w:rFonts w:cs="Arial"/>
          <w:szCs w:val="22"/>
          <w:lang w:eastAsia="en-CA"/>
        </w:rPr>
        <w:t xml:space="preserve"> an opportunity to </w:t>
      </w:r>
      <w:r w:rsidRPr="00EE5A0D">
        <w:rPr>
          <w:rFonts w:cs="Arial"/>
          <w:szCs w:val="22"/>
          <w:lang w:eastAsia="en-CA"/>
        </w:rPr>
        <w:t xml:space="preserve">assess their experiences in this program and identify its strengths and weaknesses. </w:t>
      </w:r>
    </w:p>
    <w:p w:rsidR="007F208B" w:rsidRPr="00EE5A0D" w:rsidRDefault="00E573BD" w:rsidP="00E573BD">
      <w:pPr>
        <w:spacing w:before="100" w:beforeAutospacing="1" w:after="100" w:afterAutospacing="1"/>
        <w:rPr>
          <w:rFonts w:cs="Arial"/>
          <w:szCs w:val="22"/>
          <w:lang w:eastAsia="en-CA"/>
        </w:rPr>
      </w:pPr>
      <w:r w:rsidRPr="00EE5A0D">
        <w:rPr>
          <w:rFonts w:cs="Arial"/>
          <w:szCs w:val="22"/>
          <w:lang w:eastAsia="en-CA"/>
        </w:rPr>
        <w:t xml:space="preserve">The program review which included </w:t>
      </w:r>
      <w:r w:rsidR="00FD07AE" w:rsidRPr="00EE5A0D">
        <w:rPr>
          <w:rFonts w:cs="Arial"/>
          <w:szCs w:val="22"/>
          <w:lang w:eastAsia="en-CA"/>
        </w:rPr>
        <w:t xml:space="preserve">feedback from faculty, students, </w:t>
      </w:r>
      <w:r w:rsidRPr="00EE5A0D">
        <w:rPr>
          <w:rFonts w:cs="Arial"/>
          <w:szCs w:val="22"/>
          <w:lang w:eastAsia="en-CA"/>
        </w:rPr>
        <w:t xml:space="preserve">technical </w:t>
      </w:r>
      <w:r w:rsidR="00FD07AE" w:rsidRPr="00EE5A0D">
        <w:rPr>
          <w:rFonts w:cs="Arial"/>
          <w:szCs w:val="22"/>
          <w:lang w:eastAsia="en-CA"/>
        </w:rPr>
        <w:t xml:space="preserve">and administrative </w:t>
      </w:r>
      <w:r w:rsidRPr="00EE5A0D">
        <w:rPr>
          <w:rFonts w:cs="Arial"/>
          <w:szCs w:val="22"/>
          <w:lang w:eastAsia="en-CA"/>
        </w:rPr>
        <w:t>staff,</w:t>
      </w:r>
      <w:r w:rsidR="00FD07AE" w:rsidRPr="00EE5A0D">
        <w:rPr>
          <w:rFonts w:cs="Arial"/>
          <w:szCs w:val="22"/>
          <w:lang w:eastAsia="en-CA"/>
        </w:rPr>
        <w:t xml:space="preserve"> and the Program Advisory Committee (PAC),</w:t>
      </w:r>
      <w:r w:rsidRPr="00EE5A0D">
        <w:rPr>
          <w:rFonts w:cs="Arial"/>
          <w:szCs w:val="22"/>
          <w:lang w:eastAsia="en-CA"/>
        </w:rPr>
        <w:t xml:space="preserve"> identified a comprehensive program, exploring the many aspects of </w:t>
      </w:r>
      <w:r w:rsidR="007F208B" w:rsidRPr="00EE5A0D">
        <w:rPr>
          <w:rFonts w:cs="Arial"/>
          <w:szCs w:val="22"/>
          <w:lang w:eastAsia="en-CA"/>
        </w:rPr>
        <w:t>jewellery</w:t>
      </w:r>
      <w:r w:rsidRPr="00EE5A0D">
        <w:rPr>
          <w:rFonts w:cs="Arial"/>
          <w:szCs w:val="22"/>
          <w:lang w:eastAsia="en-CA"/>
        </w:rPr>
        <w:t xml:space="preserve"> </w:t>
      </w:r>
      <w:r w:rsidR="00EE5C19" w:rsidRPr="00EE5A0D">
        <w:rPr>
          <w:rFonts w:cs="Arial"/>
          <w:szCs w:val="22"/>
          <w:lang w:eastAsia="en-CA"/>
        </w:rPr>
        <w:t xml:space="preserve">creation </w:t>
      </w:r>
      <w:r w:rsidRPr="00EE5A0D">
        <w:rPr>
          <w:rFonts w:cs="Arial"/>
          <w:szCs w:val="22"/>
          <w:lang w:eastAsia="en-CA"/>
        </w:rPr>
        <w:t>in a short amount of time. The content of the program is strong in depth and breadth for a foundation program</w:t>
      </w:r>
      <w:r w:rsidR="007F208B" w:rsidRPr="00EE5A0D">
        <w:rPr>
          <w:rFonts w:cs="Arial"/>
          <w:szCs w:val="22"/>
          <w:lang w:eastAsia="en-CA"/>
        </w:rPr>
        <w:t xml:space="preserve"> with an</w:t>
      </w:r>
      <w:r w:rsidRPr="00EE5A0D">
        <w:rPr>
          <w:rFonts w:cs="Arial"/>
          <w:szCs w:val="22"/>
          <w:lang w:eastAsia="en-CA"/>
        </w:rPr>
        <w:t xml:space="preserve"> appropriate balance b</w:t>
      </w:r>
      <w:r w:rsidR="00EE5C19" w:rsidRPr="00EE5A0D">
        <w:rPr>
          <w:rFonts w:cs="Arial"/>
          <w:szCs w:val="22"/>
          <w:lang w:eastAsia="en-CA"/>
        </w:rPr>
        <w:t>etween theory and project work and as a result no curriculum changes were required.  There was a review, clarification and revision to the program and course learning outcomes to better capture the essence of the program and course</w:t>
      </w:r>
      <w:r w:rsidR="00FD07AE" w:rsidRPr="00EE5A0D">
        <w:rPr>
          <w:rFonts w:cs="Arial"/>
          <w:szCs w:val="22"/>
          <w:lang w:eastAsia="en-CA"/>
        </w:rPr>
        <w:t>s</w:t>
      </w:r>
      <w:r w:rsidR="00EE5C19" w:rsidRPr="00EE5A0D">
        <w:rPr>
          <w:rFonts w:cs="Arial"/>
          <w:szCs w:val="22"/>
          <w:lang w:eastAsia="en-CA"/>
        </w:rPr>
        <w:t>.</w:t>
      </w:r>
    </w:p>
    <w:p w:rsidR="00E573BD" w:rsidRPr="00EE5A0D" w:rsidRDefault="00E573BD" w:rsidP="00EA4DDF">
      <w:pPr>
        <w:pStyle w:val="Header"/>
        <w:jc w:val="center"/>
        <w:rPr>
          <w:rFonts w:cs="Arial"/>
          <w:b/>
          <w:sz w:val="28"/>
          <w:szCs w:val="28"/>
        </w:rPr>
      </w:pPr>
    </w:p>
    <w:p w:rsidR="00E573BD" w:rsidRPr="00EE5A0D" w:rsidRDefault="00E573BD" w:rsidP="00EA4DDF">
      <w:pPr>
        <w:pStyle w:val="Header"/>
        <w:jc w:val="center"/>
        <w:rPr>
          <w:rFonts w:cs="Arial"/>
          <w:b/>
          <w:sz w:val="28"/>
          <w:szCs w:val="28"/>
        </w:rPr>
      </w:pPr>
    </w:p>
    <w:p w:rsidR="00EA4DDF" w:rsidRPr="00EE5A0D" w:rsidRDefault="0079656D" w:rsidP="00EA4DDF">
      <w:pPr>
        <w:pStyle w:val="Header"/>
        <w:jc w:val="center"/>
        <w:rPr>
          <w:rFonts w:cs="Arial"/>
          <w:b/>
          <w:sz w:val="28"/>
          <w:szCs w:val="28"/>
        </w:rPr>
      </w:pPr>
      <w:r w:rsidRPr="00EE5A0D">
        <w:rPr>
          <w:rFonts w:cs="Arial"/>
          <w:b/>
          <w:sz w:val="28"/>
          <w:szCs w:val="28"/>
        </w:rPr>
        <w:t>Progr</w:t>
      </w:r>
      <w:r w:rsidR="00EA4DDF" w:rsidRPr="00EE5A0D">
        <w:rPr>
          <w:rFonts w:cs="Arial"/>
          <w:b/>
          <w:sz w:val="28"/>
          <w:szCs w:val="28"/>
        </w:rPr>
        <w:t>am Review Self Study Template</w:t>
      </w:r>
    </w:p>
    <w:tbl>
      <w:tblPr>
        <w:tblW w:w="13071"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ayout w:type="fixed"/>
        <w:tblCellMar>
          <w:top w:w="57" w:type="dxa"/>
          <w:left w:w="57" w:type="dxa"/>
          <w:bottom w:w="57" w:type="dxa"/>
          <w:right w:w="57" w:type="dxa"/>
        </w:tblCellMar>
        <w:tblLook w:val="04A0" w:firstRow="1" w:lastRow="0" w:firstColumn="1" w:lastColumn="0" w:noHBand="0" w:noVBand="1"/>
      </w:tblPr>
      <w:tblGrid>
        <w:gridCol w:w="6"/>
        <w:gridCol w:w="2722"/>
        <w:gridCol w:w="1838"/>
        <w:gridCol w:w="2100"/>
        <w:gridCol w:w="2267"/>
        <w:gridCol w:w="4109"/>
        <w:gridCol w:w="29"/>
      </w:tblGrid>
      <w:tr w:rsidR="000715B2" w:rsidRPr="00EE5A0D" w:rsidTr="00010B99">
        <w:trPr>
          <w:gridAfter w:val="1"/>
          <w:wAfter w:w="29" w:type="dxa"/>
          <w:tblHeader/>
        </w:trPr>
        <w:tc>
          <w:tcPr>
            <w:tcW w:w="2728" w:type="dxa"/>
            <w:gridSpan w:val="2"/>
            <w:shd w:val="clear" w:color="auto" w:fill="DBE5F1" w:themeFill="accent1" w:themeFillTint="33"/>
            <w:vAlign w:val="center"/>
          </w:tcPr>
          <w:p w:rsidR="000715B2" w:rsidRPr="00EE5A0D" w:rsidRDefault="000715B2" w:rsidP="00010B99">
            <w:pPr>
              <w:pStyle w:val="Header"/>
              <w:jc w:val="right"/>
              <w:rPr>
                <w:rFonts w:cs="Arial"/>
                <w:b/>
                <w:szCs w:val="22"/>
              </w:rPr>
            </w:pPr>
            <w:r w:rsidRPr="00EE5A0D">
              <w:rPr>
                <w:rFonts w:cs="Arial"/>
                <w:b/>
                <w:szCs w:val="22"/>
              </w:rPr>
              <w:t xml:space="preserve">Program Coordinator:  </w:t>
            </w:r>
          </w:p>
        </w:tc>
        <w:tc>
          <w:tcPr>
            <w:tcW w:w="3938" w:type="dxa"/>
            <w:gridSpan w:val="2"/>
            <w:shd w:val="clear" w:color="auto" w:fill="DBE5F1" w:themeFill="accent1" w:themeFillTint="33"/>
            <w:vAlign w:val="center"/>
          </w:tcPr>
          <w:p w:rsidR="000715B2" w:rsidRPr="00EE5A0D" w:rsidRDefault="000715B2" w:rsidP="00010B99">
            <w:pPr>
              <w:pStyle w:val="Header"/>
              <w:jc w:val="right"/>
              <w:rPr>
                <w:rFonts w:cs="Arial"/>
                <w:b/>
                <w:szCs w:val="22"/>
              </w:rPr>
            </w:pPr>
          </w:p>
          <w:p w:rsidR="009668DC" w:rsidRPr="00EE5A0D" w:rsidRDefault="00DC6FE9" w:rsidP="00010B99">
            <w:pPr>
              <w:pStyle w:val="Header"/>
              <w:jc w:val="right"/>
              <w:rPr>
                <w:rFonts w:cs="Arial"/>
                <w:b/>
                <w:szCs w:val="22"/>
              </w:rPr>
            </w:pPr>
            <w:r w:rsidRPr="00EE5A0D">
              <w:rPr>
                <w:rFonts w:cs="Arial"/>
                <w:b/>
                <w:szCs w:val="22"/>
              </w:rPr>
              <w:t>Jennifer Bain &amp; Darlene Bolahood</w:t>
            </w:r>
          </w:p>
        </w:tc>
        <w:tc>
          <w:tcPr>
            <w:tcW w:w="2267" w:type="dxa"/>
            <w:shd w:val="clear" w:color="auto" w:fill="DBE5F1" w:themeFill="accent1" w:themeFillTint="33"/>
            <w:vAlign w:val="center"/>
          </w:tcPr>
          <w:p w:rsidR="000715B2" w:rsidRPr="00EE5A0D" w:rsidRDefault="000715B2" w:rsidP="00010B99">
            <w:pPr>
              <w:pStyle w:val="Header"/>
              <w:jc w:val="right"/>
              <w:rPr>
                <w:rFonts w:cs="Arial"/>
                <w:b/>
                <w:szCs w:val="22"/>
              </w:rPr>
            </w:pPr>
            <w:r w:rsidRPr="00EE5A0D">
              <w:rPr>
                <w:rFonts w:cs="Arial"/>
                <w:b/>
                <w:szCs w:val="22"/>
              </w:rPr>
              <w:t>School:</w:t>
            </w:r>
          </w:p>
        </w:tc>
        <w:tc>
          <w:tcPr>
            <w:tcW w:w="4109" w:type="dxa"/>
            <w:shd w:val="clear" w:color="auto" w:fill="DBE5F1" w:themeFill="accent1" w:themeFillTint="33"/>
            <w:vAlign w:val="center"/>
          </w:tcPr>
          <w:p w:rsidR="000715B2" w:rsidRPr="00EE5A0D" w:rsidRDefault="00DC6FE9" w:rsidP="00010B99">
            <w:pPr>
              <w:pStyle w:val="Header"/>
              <w:jc w:val="right"/>
              <w:rPr>
                <w:rFonts w:cs="Arial"/>
                <w:b/>
                <w:szCs w:val="22"/>
              </w:rPr>
            </w:pPr>
            <w:r w:rsidRPr="00EE5A0D">
              <w:rPr>
                <w:rFonts w:cs="Arial"/>
                <w:b/>
                <w:szCs w:val="22"/>
              </w:rPr>
              <w:t>Haliburton School of the Arts</w:t>
            </w:r>
          </w:p>
        </w:tc>
      </w:tr>
      <w:tr w:rsidR="000715B2" w:rsidRPr="00EE5A0D" w:rsidTr="00010B99">
        <w:trPr>
          <w:gridAfter w:val="1"/>
          <w:wAfter w:w="29" w:type="dxa"/>
          <w:tblHeader/>
        </w:trPr>
        <w:tc>
          <w:tcPr>
            <w:tcW w:w="2728" w:type="dxa"/>
            <w:gridSpan w:val="2"/>
            <w:shd w:val="clear" w:color="auto" w:fill="DBE5F1" w:themeFill="accent1" w:themeFillTint="33"/>
            <w:vAlign w:val="center"/>
          </w:tcPr>
          <w:p w:rsidR="000715B2" w:rsidRPr="00EE5A0D" w:rsidRDefault="000715B2" w:rsidP="00010B99">
            <w:pPr>
              <w:pStyle w:val="Header"/>
              <w:jc w:val="right"/>
              <w:rPr>
                <w:rFonts w:cs="Arial"/>
                <w:b/>
                <w:szCs w:val="22"/>
              </w:rPr>
            </w:pPr>
            <w:r w:rsidRPr="00EE5A0D">
              <w:rPr>
                <w:rFonts w:cs="Arial"/>
                <w:b/>
                <w:szCs w:val="22"/>
              </w:rPr>
              <w:t>Program Code:</w:t>
            </w:r>
          </w:p>
        </w:tc>
        <w:tc>
          <w:tcPr>
            <w:tcW w:w="3938" w:type="dxa"/>
            <w:gridSpan w:val="2"/>
            <w:shd w:val="clear" w:color="auto" w:fill="DBE5F1" w:themeFill="accent1" w:themeFillTint="33"/>
            <w:vAlign w:val="center"/>
          </w:tcPr>
          <w:p w:rsidR="009668DC" w:rsidRPr="00EE5A0D" w:rsidRDefault="001050F6" w:rsidP="00DC6FE9">
            <w:pPr>
              <w:pStyle w:val="Header"/>
              <w:jc w:val="right"/>
              <w:rPr>
                <w:rFonts w:cs="Arial"/>
                <w:b/>
                <w:szCs w:val="22"/>
              </w:rPr>
            </w:pPr>
            <w:r w:rsidRPr="00EE5A0D">
              <w:rPr>
                <w:rFonts w:cs="Arial"/>
                <w:b/>
                <w:szCs w:val="22"/>
              </w:rPr>
              <w:t xml:space="preserve">JWA </w:t>
            </w:r>
          </w:p>
        </w:tc>
        <w:tc>
          <w:tcPr>
            <w:tcW w:w="2267" w:type="dxa"/>
            <w:shd w:val="clear" w:color="auto" w:fill="DBE5F1" w:themeFill="accent1" w:themeFillTint="33"/>
            <w:vAlign w:val="center"/>
          </w:tcPr>
          <w:p w:rsidR="000715B2" w:rsidRPr="00EE5A0D" w:rsidRDefault="000715B2" w:rsidP="00010B99">
            <w:pPr>
              <w:pStyle w:val="Header"/>
              <w:jc w:val="right"/>
              <w:rPr>
                <w:rFonts w:cs="Arial"/>
                <w:b/>
                <w:szCs w:val="22"/>
              </w:rPr>
            </w:pPr>
            <w:r w:rsidRPr="00EE5A0D">
              <w:rPr>
                <w:rFonts w:cs="Arial"/>
                <w:b/>
                <w:szCs w:val="22"/>
              </w:rPr>
              <w:t>Date Completed:</w:t>
            </w:r>
          </w:p>
        </w:tc>
        <w:tc>
          <w:tcPr>
            <w:tcW w:w="4109" w:type="dxa"/>
            <w:shd w:val="clear" w:color="auto" w:fill="DBE5F1" w:themeFill="accent1" w:themeFillTint="33"/>
            <w:vAlign w:val="center"/>
          </w:tcPr>
          <w:p w:rsidR="000715B2" w:rsidRPr="00EE5A0D" w:rsidRDefault="00B0345F" w:rsidP="00010B99">
            <w:pPr>
              <w:pStyle w:val="Header"/>
              <w:jc w:val="right"/>
              <w:rPr>
                <w:rFonts w:cs="Arial"/>
                <w:b/>
                <w:szCs w:val="22"/>
              </w:rPr>
            </w:pPr>
            <w:r w:rsidRPr="00EE5A0D">
              <w:rPr>
                <w:rFonts w:cs="Arial"/>
                <w:b/>
                <w:szCs w:val="22"/>
              </w:rPr>
              <w:t xml:space="preserve">Spring/Fall </w:t>
            </w:r>
            <w:r w:rsidR="00DC6FE9" w:rsidRPr="00EE5A0D">
              <w:rPr>
                <w:rFonts w:cs="Arial"/>
                <w:b/>
                <w:szCs w:val="22"/>
              </w:rPr>
              <w:t>2014</w:t>
            </w:r>
          </w:p>
        </w:tc>
      </w:tr>
      <w:tr w:rsidR="000715B2" w:rsidRPr="00EE5A0D" w:rsidTr="00010B99">
        <w:trPr>
          <w:gridAfter w:val="1"/>
          <w:wAfter w:w="29" w:type="dxa"/>
          <w:tblHeader/>
        </w:trPr>
        <w:tc>
          <w:tcPr>
            <w:tcW w:w="2728" w:type="dxa"/>
            <w:gridSpan w:val="2"/>
            <w:shd w:val="clear" w:color="auto" w:fill="DBE5F1" w:themeFill="accent1" w:themeFillTint="33"/>
            <w:vAlign w:val="center"/>
          </w:tcPr>
          <w:p w:rsidR="000715B2" w:rsidRPr="00EE5A0D" w:rsidRDefault="000715B2" w:rsidP="00010B99">
            <w:pPr>
              <w:pStyle w:val="Header"/>
              <w:jc w:val="right"/>
              <w:rPr>
                <w:rFonts w:cs="Arial"/>
                <w:b/>
                <w:szCs w:val="22"/>
              </w:rPr>
            </w:pPr>
            <w:r w:rsidRPr="00EE5A0D">
              <w:rPr>
                <w:rFonts w:cs="Arial"/>
                <w:b/>
                <w:szCs w:val="22"/>
              </w:rPr>
              <w:t xml:space="preserve">Program Name:  </w:t>
            </w:r>
          </w:p>
        </w:tc>
        <w:tc>
          <w:tcPr>
            <w:tcW w:w="10314" w:type="dxa"/>
            <w:gridSpan w:val="4"/>
            <w:shd w:val="clear" w:color="auto" w:fill="DBE5F1" w:themeFill="accent1" w:themeFillTint="33"/>
            <w:vAlign w:val="center"/>
          </w:tcPr>
          <w:p w:rsidR="000715B2" w:rsidRPr="00EE5A0D" w:rsidRDefault="000715B2" w:rsidP="00010B99">
            <w:pPr>
              <w:pStyle w:val="Header"/>
              <w:jc w:val="right"/>
              <w:rPr>
                <w:rFonts w:cs="Arial"/>
                <w:b/>
                <w:szCs w:val="22"/>
              </w:rPr>
            </w:pPr>
          </w:p>
          <w:p w:rsidR="009668DC" w:rsidRPr="00EE5A0D" w:rsidRDefault="00DC6FE9" w:rsidP="00DC6FE9">
            <w:pPr>
              <w:pStyle w:val="Header"/>
              <w:rPr>
                <w:rFonts w:cs="Arial"/>
                <w:b/>
                <w:szCs w:val="22"/>
              </w:rPr>
            </w:pPr>
            <w:r w:rsidRPr="00EE5A0D">
              <w:rPr>
                <w:rFonts w:cs="Arial"/>
                <w:b/>
                <w:szCs w:val="22"/>
              </w:rPr>
              <w:t>Jewellery Essentials</w:t>
            </w:r>
          </w:p>
        </w:tc>
      </w:tr>
      <w:tr w:rsidR="00EA4DDF" w:rsidRPr="00EE5A0D" w:rsidTr="00905ADF">
        <w:tblPrEx>
          <w:shd w:val="clear" w:color="auto" w:fill="auto"/>
          <w:tblLook w:val="01E0" w:firstRow="1" w:lastRow="1" w:firstColumn="1" w:lastColumn="1" w:noHBand="0" w:noVBand="0"/>
        </w:tblPrEx>
        <w:trPr>
          <w:gridBefore w:val="1"/>
          <w:gridAfter w:val="1"/>
          <w:wBefore w:w="6" w:type="dxa"/>
          <w:wAfter w:w="29" w:type="dxa"/>
        </w:trPr>
        <w:tc>
          <w:tcPr>
            <w:tcW w:w="4560" w:type="dxa"/>
            <w:gridSpan w:val="2"/>
            <w:shd w:val="clear" w:color="auto" w:fill="C0C0C0"/>
            <w:tcMar>
              <w:top w:w="113" w:type="dxa"/>
              <w:bottom w:w="113" w:type="dxa"/>
            </w:tcMar>
          </w:tcPr>
          <w:p w:rsidR="00EA4DDF" w:rsidRPr="00EE5A0D" w:rsidRDefault="000715B2" w:rsidP="00AB5A30">
            <w:pPr>
              <w:rPr>
                <w:rFonts w:cs="Arial"/>
                <w:b/>
              </w:rPr>
            </w:pPr>
            <w:r w:rsidRPr="00EE5A0D">
              <w:rPr>
                <w:rFonts w:cs="Arial"/>
                <w:b/>
              </w:rPr>
              <w:t>In</w:t>
            </w:r>
            <w:r w:rsidR="00EA4DDF" w:rsidRPr="00EE5A0D">
              <w:rPr>
                <w:rFonts w:cs="Arial"/>
                <w:b/>
              </w:rPr>
              <w:t>dicator</w:t>
            </w:r>
          </w:p>
          <w:p w:rsidR="00EA4DDF" w:rsidRPr="00EE5A0D" w:rsidRDefault="00EA4DDF" w:rsidP="00AB5A30">
            <w:pPr>
              <w:rPr>
                <w:rFonts w:cs="Arial"/>
                <w:b/>
              </w:rPr>
            </w:pPr>
          </w:p>
          <w:p w:rsidR="00EA4DDF" w:rsidRPr="00EE5A0D" w:rsidRDefault="00EA4DDF" w:rsidP="00AB5A30">
            <w:pPr>
              <w:rPr>
                <w:rFonts w:cs="Arial"/>
                <w:b/>
              </w:rPr>
            </w:pPr>
            <w:r w:rsidRPr="00EE5A0D">
              <w:rPr>
                <w:rFonts w:cs="Arial"/>
                <w:b/>
              </w:rPr>
              <w:t>1.0 Industry Trends</w:t>
            </w:r>
          </w:p>
        </w:tc>
        <w:tc>
          <w:tcPr>
            <w:tcW w:w="8476" w:type="dxa"/>
            <w:gridSpan w:val="3"/>
            <w:shd w:val="clear" w:color="auto" w:fill="C0C0C0"/>
            <w:tcMar>
              <w:top w:w="113" w:type="dxa"/>
              <w:bottom w:w="113" w:type="dxa"/>
            </w:tcMar>
          </w:tcPr>
          <w:p w:rsidR="00EA4DDF" w:rsidRPr="00EE5A0D" w:rsidRDefault="00EA4DDF" w:rsidP="00AB5A30">
            <w:pPr>
              <w:rPr>
                <w:rFonts w:cs="Arial"/>
                <w:b/>
              </w:rPr>
            </w:pPr>
          </w:p>
          <w:p w:rsidR="00EA4DDF" w:rsidRPr="00EE5A0D" w:rsidRDefault="00EA4DDF" w:rsidP="00AB5A30">
            <w:pPr>
              <w:rPr>
                <w:rFonts w:cs="Arial"/>
                <w:b/>
              </w:rPr>
            </w:pPr>
          </w:p>
          <w:p w:rsidR="00EA4DDF" w:rsidRPr="00EE5A0D" w:rsidRDefault="00EA4DDF" w:rsidP="00AB5A30">
            <w:pPr>
              <w:rPr>
                <w:rFonts w:cs="Arial"/>
                <w:b/>
                <w:sz w:val="28"/>
                <w:szCs w:val="28"/>
              </w:rPr>
            </w:pPr>
            <w:r w:rsidRPr="00EE5A0D">
              <w:rPr>
                <w:rFonts w:cs="Arial"/>
                <w:b/>
              </w:rPr>
              <w:t>Summary of Key Findings</w:t>
            </w:r>
          </w:p>
        </w:tc>
      </w:tr>
      <w:tr w:rsidR="00EA4DDF" w:rsidRPr="00EE5A0D" w:rsidTr="004451E1">
        <w:tblPrEx>
          <w:shd w:val="clear" w:color="auto" w:fill="auto"/>
          <w:tblLook w:val="01E0" w:firstRow="1" w:lastRow="1" w:firstColumn="1" w:lastColumn="1" w:noHBand="0" w:noVBand="0"/>
        </w:tblPrEx>
        <w:trPr>
          <w:gridBefore w:val="1"/>
          <w:gridAfter w:val="1"/>
          <w:wBefore w:w="6" w:type="dxa"/>
          <w:wAfter w:w="29" w:type="dxa"/>
        </w:trPr>
        <w:tc>
          <w:tcPr>
            <w:tcW w:w="4560" w:type="dxa"/>
            <w:gridSpan w:val="2"/>
            <w:tcBorders>
              <w:bottom w:val="single" w:sz="4" w:space="0" w:color="auto"/>
            </w:tcBorders>
            <w:tcMar>
              <w:top w:w="113" w:type="dxa"/>
              <w:bottom w:w="113" w:type="dxa"/>
            </w:tcMar>
          </w:tcPr>
          <w:p w:rsidR="00EA4DDF" w:rsidRPr="00EE5A0D" w:rsidRDefault="00EA4DDF" w:rsidP="00AB5A30">
            <w:pPr>
              <w:rPr>
                <w:rFonts w:cs="Arial"/>
                <w:b/>
                <w:bCs/>
                <w:sz w:val="20"/>
              </w:rPr>
            </w:pPr>
            <w:r w:rsidRPr="00EE5A0D">
              <w:rPr>
                <w:rFonts w:cs="Arial"/>
                <w:b/>
                <w:bCs/>
                <w:sz w:val="20"/>
              </w:rPr>
              <w:t xml:space="preserve">1.1 </w:t>
            </w:r>
            <w:r w:rsidR="001050F6" w:rsidRPr="00EE5A0D">
              <w:rPr>
                <w:rFonts w:cs="Arial"/>
                <w:b/>
                <w:bCs/>
                <w:sz w:val="20"/>
              </w:rPr>
              <w:t>Sectorial</w:t>
            </w:r>
            <w:r w:rsidRPr="00EE5A0D">
              <w:rPr>
                <w:rFonts w:cs="Arial"/>
                <w:b/>
                <w:bCs/>
                <w:sz w:val="20"/>
              </w:rPr>
              <w:t xml:space="preserve"> Standards and Industry Trends</w:t>
            </w:r>
          </w:p>
          <w:p w:rsidR="00EA4DDF" w:rsidRPr="00EE5A0D" w:rsidRDefault="00EA4DDF" w:rsidP="005D66C4">
            <w:pPr>
              <w:ind w:right="-108"/>
              <w:rPr>
                <w:rFonts w:cs="Arial"/>
                <w:b/>
                <w:bCs/>
                <w:sz w:val="20"/>
              </w:rPr>
            </w:pPr>
          </w:p>
          <w:p w:rsidR="00EA4DDF" w:rsidRPr="00EE5A0D" w:rsidRDefault="00EA4DDF" w:rsidP="00AB5A30">
            <w:pPr>
              <w:rPr>
                <w:rFonts w:cs="Arial"/>
                <w:b/>
                <w:bCs/>
                <w:sz w:val="20"/>
              </w:rPr>
            </w:pPr>
            <w:r w:rsidRPr="00EE5A0D">
              <w:rPr>
                <w:rFonts w:cs="Arial"/>
                <w:b/>
                <w:bCs/>
                <w:sz w:val="20"/>
              </w:rPr>
              <w:t>Review / discuss:</w:t>
            </w:r>
          </w:p>
          <w:p w:rsidR="00EA4DDF" w:rsidRPr="00EE5A0D" w:rsidRDefault="00EA4DDF" w:rsidP="00AB5A30">
            <w:pPr>
              <w:rPr>
                <w:rFonts w:cs="Arial"/>
                <w:b/>
                <w:bCs/>
                <w:sz w:val="20"/>
              </w:rPr>
            </w:pPr>
          </w:p>
          <w:p w:rsidR="00EA4DDF" w:rsidRPr="00EE5A0D" w:rsidRDefault="00EA4DDF" w:rsidP="00F0787E">
            <w:pPr>
              <w:numPr>
                <w:ilvl w:val="0"/>
                <w:numId w:val="2"/>
              </w:numPr>
              <w:tabs>
                <w:tab w:val="clear" w:pos="720"/>
                <w:tab w:val="num" w:pos="360"/>
              </w:tabs>
              <w:ind w:left="360"/>
              <w:rPr>
                <w:rFonts w:cs="Arial"/>
                <w:sz w:val="20"/>
              </w:rPr>
            </w:pPr>
            <w:r w:rsidRPr="00EE5A0D">
              <w:rPr>
                <w:rFonts w:cs="Arial"/>
                <w:sz w:val="20"/>
              </w:rPr>
              <w:t>New or emergent industry / sector themes or issues that may have a potential impact on program positioning</w:t>
            </w:r>
          </w:p>
          <w:p w:rsidR="00D07044" w:rsidRPr="00EE5A0D" w:rsidRDefault="00D07044" w:rsidP="00D07044">
            <w:pPr>
              <w:ind w:left="360"/>
              <w:rPr>
                <w:rFonts w:cs="Arial"/>
                <w:sz w:val="20"/>
              </w:rPr>
            </w:pPr>
          </w:p>
          <w:p w:rsidR="00EA4DDF" w:rsidRPr="00EE5A0D" w:rsidRDefault="00EA4DDF" w:rsidP="00F0787E">
            <w:pPr>
              <w:numPr>
                <w:ilvl w:val="0"/>
                <w:numId w:val="2"/>
              </w:numPr>
              <w:tabs>
                <w:tab w:val="clear" w:pos="720"/>
                <w:tab w:val="num" w:pos="360"/>
              </w:tabs>
              <w:ind w:left="360"/>
              <w:rPr>
                <w:rFonts w:cs="Arial"/>
                <w:sz w:val="20"/>
              </w:rPr>
            </w:pPr>
            <w:r w:rsidRPr="00EE5A0D">
              <w:rPr>
                <w:rFonts w:cs="Arial"/>
                <w:sz w:val="20"/>
              </w:rPr>
              <w:t xml:space="preserve">Industry / sector issues identified by the Program Advisory Committee </w:t>
            </w:r>
          </w:p>
          <w:p w:rsidR="00D07044" w:rsidRPr="00EE5A0D" w:rsidRDefault="00D07044" w:rsidP="00D07044">
            <w:pPr>
              <w:pStyle w:val="ListParagraph"/>
              <w:rPr>
                <w:rFonts w:cs="Arial"/>
                <w:sz w:val="20"/>
              </w:rPr>
            </w:pPr>
          </w:p>
          <w:p w:rsidR="00EA4DDF" w:rsidRPr="00EE5A0D" w:rsidRDefault="00EA4DDF" w:rsidP="00F0787E">
            <w:pPr>
              <w:numPr>
                <w:ilvl w:val="0"/>
                <w:numId w:val="2"/>
              </w:numPr>
              <w:tabs>
                <w:tab w:val="clear" w:pos="720"/>
                <w:tab w:val="num" w:pos="360"/>
              </w:tabs>
              <w:ind w:left="360"/>
              <w:rPr>
                <w:rFonts w:cs="Arial"/>
                <w:sz w:val="20"/>
              </w:rPr>
            </w:pPr>
            <w:r w:rsidRPr="00EE5A0D">
              <w:rPr>
                <w:rFonts w:cs="Arial"/>
                <w:sz w:val="20"/>
              </w:rPr>
              <w:t>Recent labour market data or sector reports</w:t>
            </w:r>
          </w:p>
          <w:p w:rsidR="00D07044" w:rsidRPr="00EE5A0D" w:rsidRDefault="00D07044" w:rsidP="00D07044">
            <w:pPr>
              <w:pStyle w:val="ListParagraph"/>
              <w:rPr>
                <w:rFonts w:cs="Arial"/>
                <w:sz w:val="20"/>
              </w:rPr>
            </w:pPr>
          </w:p>
          <w:p w:rsidR="00EA4DDF" w:rsidRPr="00EE5A0D" w:rsidRDefault="00EA4DDF" w:rsidP="00F0787E">
            <w:pPr>
              <w:numPr>
                <w:ilvl w:val="0"/>
                <w:numId w:val="2"/>
              </w:numPr>
              <w:tabs>
                <w:tab w:val="clear" w:pos="720"/>
                <w:tab w:val="num" w:pos="360"/>
              </w:tabs>
              <w:ind w:left="360"/>
              <w:rPr>
                <w:rFonts w:cs="Arial"/>
                <w:sz w:val="20"/>
              </w:rPr>
            </w:pPr>
            <w:r w:rsidRPr="00EE5A0D">
              <w:rPr>
                <w:rFonts w:cs="Arial"/>
                <w:sz w:val="20"/>
              </w:rPr>
              <w:t xml:space="preserve">Recent or anticipated changes in occupational standards, level of entry and credential and / or standards of accreditation </w:t>
            </w:r>
          </w:p>
          <w:p w:rsidR="00D07044" w:rsidRPr="00EE5A0D" w:rsidRDefault="00D07044" w:rsidP="00D07044">
            <w:pPr>
              <w:pStyle w:val="ListParagraph"/>
              <w:rPr>
                <w:rFonts w:cs="Arial"/>
                <w:sz w:val="20"/>
              </w:rPr>
            </w:pPr>
          </w:p>
          <w:p w:rsidR="00EA4DDF" w:rsidRPr="00EE5A0D" w:rsidRDefault="00EA4DDF" w:rsidP="00F0787E">
            <w:pPr>
              <w:numPr>
                <w:ilvl w:val="0"/>
                <w:numId w:val="2"/>
              </w:numPr>
              <w:tabs>
                <w:tab w:val="clear" w:pos="720"/>
                <w:tab w:val="num" w:pos="360"/>
              </w:tabs>
              <w:ind w:left="360"/>
              <w:rPr>
                <w:rFonts w:cs="Arial"/>
                <w:sz w:val="20"/>
              </w:rPr>
            </w:pPr>
            <w:r w:rsidRPr="00EE5A0D">
              <w:rPr>
                <w:rFonts w:cs="Arial"/>
                <w:sz w:val="20"/>
              </w:rPr>
              <w:t xml:space="preserve">Program alignment to labour market and </w:t>
            </w:r>
            <w:proofErr w:type="spellStart"/>
            <w:r w:rsidRPr="00EE5A0D">
              <w:rPr>
                <w:rFonts w:cs="Arial"/>
                <w:sz w:val="20"/>
              </w:rPr>
              <w:t>sectoral</w:t>
            </w:r>
            <w:proofErr w:type="spellEnd"/>
            <w:r w:rsidRPr="00EE5A0D">
              <w:rPr>
                <w:rFonts w:cs="Arial"/>
                <w:sz w:val="20"/>
              </w:rPr>
              <w:t xml:space="preserve"> trends</w:t>
            </w:r>
          </w:p>
          <w:p w:rsidR="00D07044" w:rsidRPr="00EE5A0D" w:rsidRDefault="00D07044" w:rsidP="00D07044">
            <w:pPr>
              <w:pStyle w:val="ListParagraph"/>
              <w:rPr>
                <w:rFonts w:cs="Arial"/>
                <w:sz w:val="20"/>
              </w:rPr>
            </w:pPr>
          </w:p>
          <w:p w:rsidR="00EA4DDF" w:rsidRPr="00EE5A0D" w:rsidRDefault="00EA4DDF" w:rsidP="00F0787E">
            <w:pPr>
              <w:numPr>
                <w:ilvl w:val="0"/>
                <w:numId w:val="2"/>
              </w:numPr>
              <w:tabs>
                <w:tab w:val="clear" w:pos="720"/>
                <w:tab w:val="num" w:pos="360"/>
              </w:tabs>
              <w:ind w:left="360"/>
              <w:rPr>
                <w:rFonts w:cs="Arial"/>
                <w:sz w:val="20"/>
              </w:rPr>
            </w:pPr>
            <w:r w:rsidRPr="00EE5A0D">
              <w:rPr>
                <w:rFonts w:cs="Arial"/>
                <w:sz w:val="20"/>
              </w:rPr>
              <w:t>Trends identified by the Program Advisory Committee</w:t>
            </w:r>
          </w:p>
          <w:p w:rsidR="00EA4DDF" w:rsidRPr="00EE5A0D" w:rsidRDefault="00EA4DDF" w:rsidP="00AB5A30">
            <w:pPr>
              <w:rPr>
                <w:rFonts w:cs="Arial"/>
                <w:szCs w:val="22"/>
              </w:rPr>
            </w:pPr>
          </w:p>
        </w:tc>
        <w:tc>
          <w:tcPr>
            <w:tcW w:w="8476" w:type="dxa"/>
            <w:gridSpan w:val="3"/>
            <w:tcBorders>
              <w:bottom w:val="single" w:sz="4" w:space="0" w:color="auto"/>
            </w:tcBorders>
            <w:tcMar>
              <w:top w:w="113" w:type="dxa"/>
              <w:bottom w:w="113" w:type="dxa"/>
            </w:tcMar>
          </w:tcPr>
          <w:p w:rsidR="00FA321D" w:rsidRPr="00EE5A0D" w:rsidRDefault="00FA321D" w:rsidP="00C30A08">
            <w:pPr>
              <w:pStyle w:val="ListParagraph"/>
            </w:pPr>
          </w:p>
          <w:p w:rsidR="008D72CE" w:rsidRPr="00EE5A0D" w:rsidRDefault="00FD07AE" w:rsidP="009E444A">
            <w:r w:rsidRPr="00EE5A0D">
              <w:t xml:space="preserve">While there have been some </w:t>
            </w:r>
            <w:r w:rsidR="009E444A" w:rsidRPr="00EE5A0D">
              <w:t>change</w:t>
            </w:r>
            <w:r w:rsidRPr="00EE5A0D">
              <w:t>s</w:t>
            </w:r>
            <w:r w:rsidR="009E444A" w:rsidRPr="00EE5A0D">
              <w:t xml:space="preserve"> in the industry </w:t>
            </w:r>
            <w:r w:rsidRPr="00EE5A0D">
              <w:t>over the</w:t>
            </w:r>
            <w:r w:rsidR="009E444A" w:rsidRPr="00EE5A0D">
              <w:t xml:space="preserve"> years</w:t>
            </w:r>
            <w:r w:rsidRPr="00EE5A0D">
              <w:t xml:space="preserve">, </w:t>
            </w:r>
            <w:r w:rsidR="009E444A" w:rsidRPr="00EE5A0D">
              <w:t xml:space="preserve">technology has </w:t>
            </w:r>
            <w:r w:rsidRPr="00EE5A0D">
              <w:t>introduced change in jewellery making in more recent years</w:t>
            </w:r>
            <w:r w:rsidR="009E444A" w:rsidRPr="00EE5A0D">
              <w:t xml:space="preserve">.  </w:t>
            </w:r>
            <w:r w:rsidR="008D72CE" w:rsidRPr="00EE5A0D">
              <w:t>Some</w:t>
            </w:r>
            <w:r w:rsidR="009E444A" w:rsidRPr="00EE5A0D">
              <w:t xml:space="preserve"> jewellery artists are </w:t>
            </w:r>
            <w:r w:rsidR="008D72CE" w:rsidRPr="00EE5A0D">
              <w:t xml:space="preserve">started </w:t>
            </w:r>
            <w:r w:rsidR="009E444A" w:rsidRPr="00EE5A0D">
              <w:t xml:space="preserve">using </w:t>
            </w:r>
            <w:r w:rsidR="00A04356" w:rsidRPr="00EE5A0D">
              <w:t>CADD</w:t>
            </w:r>
            <w:r w:rsidR="009E444A" w:rsidRPr="00EE5A0D">
              <w:t xml:space="preserve"> for Designing.  </w:t>
            </w:r>
          </w:p>
          <w:p w:rsidR="008D72CE" w:rsidRPr="00EE5A0D" w:rsidRDefault="008D72CE" w:rsidP="009E444A"/>
          <w:p w:rsidR="009E444A" w:rsidRPr="00EE5A0D" w:rsidRDefault="009E444A" w:rsidP="009E444A">
            <w:r w:rsidRPr="00EE5A0D">
              <w:t xml:space="preserve">Technology has advanced to the point where lost or stolen </w:t>
            </w:r>
            <w:r w:rsidR="008D72CE" w:rsidRPr="00EE5A0D">
              <w:t xml:space="preserve">jewellery can be printed out </w:t>
            </w:r>
            <w:r w:rsidRPr="00EE5A0D">
              <w:t>using technology such as a</w:t>
            </w:r>
            <w:r w:rsidR="003869F6" w:rsidRPr="00EE5A0D">
              <w:t xml:space="preserve"> 3D printer.  The program does</w:t>
            </w:r>
            <w:r w:rsidRPr="00EE5A0D">
              <w:t xml:space="preserve"> not current</w:t>
            </w:r>
            <w:r w:rsidR="003869F6" w:rsidRPr="00EE5A0D">
              <w:t>ly</w:t>
            </w:r>
            <w:r w:rsidRPr="00EE5A0D">
              <w:t xml:space="preserve"> cover software.</w:t>
            </w:r>
          </w:p>
          <w:p w:rsidR="00C30A08" w:rsidRPr="00EE5A0D" w:rsidRDefault="00C30A08" w:rsidP="009E444A"/>
          <w:p w:rsidR="003E0F55" w:rsidRPr="00EE5A0D" w:rsidRDefault="003E0F55" w:rsidP="00C30A08">
            <w:r w:rsidRPr="00EE5A0D">
              <w:t xml:space="preserve">Tools, software, materials (precious metal clay, argentum, acrylics, </w:t>
            </w:r>
            <w:proofErr w:type="gramStart"/>
            <w:r w:rsidRPr="00EE5A0D">
              <w:t>fibres</w:t>
            </w:r>
            <w:proofErr w:type="gramEnd"/>
            <w:r w:rsidRPr="00EE5A0D">
              <w:t>)</w:t>
            </w:r>
            <w:r w:rsidR="00C30A08" w:rsidRPr="00EE5A0D">
              <w:t xml:space="preserve"> are all driving change in the industry</w:t>
            </w:r>
            <w:r w:rsidR="008D72CE" w:rsidRPr="00EE5A0D">
              <w:t xml:space="preserve"> as well</w:t>
            </w:r>
            <w:r w:rsidR="00C30A08" w:rsidRPr="00EE5A0D">
              <w:t>.</w:t>
            </w:r>
          </w:p>
          <w:p w:rsidR="003E0F55" w:rsidRPr="00EE5A0D" w:rsidRDefault="003E0F55" w:rsidP="003E0F55"/>
          <w:p w:rsidR="003E0F55" w:rsidRPr="00EE5A0D" w:rsidRDefault="00C30A08" w:rsidP="00C30A08">
            <w:r w:rsidRPr="00EE5A0D">
              <w:t>Career p</w:t>
            </w:r>
            <w:r w:rsidR="003E0F55" w:rsidRPr="00EE5A0D">
              <w:t>athway</w:t>
            </w:r>
            <w:r w:rsidRPr="00EE5A0D">
              <w:t>s have also broadened</w:t>
            </w:r>
            <w:r w:rsidR="008D72CE" w:rsidRPr="00EE5A0D">
              <w:t xml:space="preserve">.  Access to online markets has provided more stretch for the industry, the market has seen an increasing demand for unique, one of a kind pieces, and the increase in the Do It Yourself (DIY) movement has also </w:t>
            </w:r>
            <w:r w:rsidR="008D72CE" w:rsidRPr="00EE5A0D">
              <w:lastRenderedPageBreak/>
              <w:t>sparked</w:t>
            </w:r>
            <w:r w:rsidR="009525F8" w:rsidRPr="00EE5A0D">
              <w:t xml:space="preserve"> opportunities for small craft business (such as the success of Craftsy with an increased demand for good quality video tutorials). </w:t>
            </w:r>
          </w:p>
          <w:p w:rsidR="00EA4DDF" w:rsidRPr="00EE5A0D" w:rsidRDefault="00EA4DDF" w:rsidP="00AB5A30">
            <w:pPr>
              <w:rPr>
                <w:rFonts w:cs="Arial"/>
                <w:szCs w:val="22"/>
              </w:rPr>
            </w:pPr>
          </w:p>
        </w:tc>
      </w:tr>
      <w:tr w:rsidR="00EA4DDF" w:rsidRPr="00EE5A0D" w:rsidTr="004451E1">
        <w:tblPrEx>
          <w:shd w:val="clear" w:color="auto" w:fill="auto"/>
          <w:tblLook w:val="01E0" w:firstRow="1" w:lastRow="1" w:firstColumn="1" w:lastColumn="1" w:noHBand="0" w:noVBand="0"/>
        </w:tblPrEx>
        <w:trPr>
          <w:gridBefore w:val="1"/>
          <w:gridAfter w:val="1"/>
          <w:wBefore w:w="6" w:type="dxa"/>
          <w:wAfter w:w="29" w:type="dxa"/>
        </w:trPr>
        <w:tc>
          <w:tcPr>
            <w:tcW w:w="4560" w:type="dxa"/>
            <w:gridSpan w:val="2"/>
            <w:shd w:val="clear" w:color="auto" w:fill="auto"/>
            <w:tcMar>
              <w:top w:w="113" w:type="dxa"/>
              <w:bottom w:w="113" w:type="dxa"/>
            </w:tcMar>
          </w:tcPr>
          <w:p w:rsidR="00EA4DDF" w:rsidRPr="00EE5A0D" w:rsidRDefault="00EA4DDF" w:rsidP="00AB5A30">
            <w:pPr>
              <w:pStyle w:val="Title"/>
              <w:jc w:val="left"/>
              <w:rPr>
                <w:rFonts w:ascii="Arial" w:hAnsi="Arial" w:cs="Arial"/>
                <w:b/>
                <w:bCs/>
                <w:sz w:val="20"/>
              </w:rPr>
            </w:pPr>
            <w:r w:rsidRPr="00EE5A0D">
              <w:rPr>
                <w:rFonts w:ascii="Arial" w:hAnsi="Arial" w:cs="Arial"/>
                <w:b/>
                <w:bCs/>
                <w:sz w:val="20"/>
              </w:rPr>
              <w:lastRenderedPageBreak/>
              <w:t>1.2 Industry Liaison</w:t>
            </w:r>
          </w:p>
          <w:p w:rsidR="00EA4DDF" w:rsidRPr="00EE5A0D" w:rsidRDefault="00EA4DDF" w:rsidP="00AB5A30">
            <w:pPr>
              <w:pStyle w:val="Title"/>
              <w:jc w:val="left"/>
              <w:rPr>
                <w:rFonts w:ascii="Arial" w:hAnsi="Arial" w:cs="Arial"/>
                <w:b/>
                <w:bCs/>
                <w:sz w:val="20"/>
              </w:rPr>
            </w:pPr>
          </w:p>
          <w:p w:rsidR="00EA4DDF" w:rsidRPr="00EE5A0D" w:rsidRDefault="00EA4DDF" w:rsidP="00AB5A30">
            <w:pPr>
              <w:rPr>
                <w:rFonts w:cs="Arial"/>
                <w:b/>
                <w:bCs/>
                <w:sz w:val="20"/>
              </w:rPr>
            </w:pPr>
            <w:r w:rsidRPr="00EE5A0D">
              <w:rPr>
                <w:rFonts w:cs="Arial"/>
                <w:b/>
                <w:bCs/>
                <w:sz w:val="20"/>
              </w:rPr>
              <w:t>Review / discuss:</w:t>
            </w:r>
          </w:p>
          <w:p w:rsidR="00EA4DDF" w:rsidRPr="00EE5A0D" w:rsidRDefault="00EA4DDF" w:rsidP="00AB5A30">
            <w:pPr>
              <w:rPr>
                <w:rFonts w:cs="Arial"/>
                <w:b/>
                <w:bCs/>
                <w:sz w:val="20"/>
              </w:rPr>
            </w:pPr>
          </w:p>
          <w:p w:rsidR="00EA4DDF" w:rsidRPr="00EE5A0D" w:rsidRDefault="00EA4DDF" w:rsidP="00F0787E">
            <w:pPr>
              <w:numPr>
                <w:ilvl w:val="0"/>
                <w:numId w:val="3"/>
              </w:numPr>
              <w:tabs>
                <w:tab w:val="clear" w:pos="900"/>
                <w:tab w:val="num" w:pos="360"/>
              </w:tabs>
              <w:ind w:left="360"/>
              <w:rPr>
                <w:rFonts w:cs="Arial"/>
                <w:b/>
                <w:bCs/>
                <w:sz w:val="20"/>
              </w:rPr>
            </w:pPr>
            <w:r w:rsidRPr="00EE5A0D">
              <w:rPr>
                <w:rFonts w:cs="Arial"/>
                <w:sz w:val="20"/>
              </w:rPr>
              <w:t>Program initiatives to maintain involvement with the industry / sector such as field placement supervisions, clinical, faculty renewal, professional learning, other professional affiliations, or community-based projects</w:t>
            </w:r>
          </w:p>
          <w:p w:rsidR="005D66C4" w:rsidRPr="00EE5A0D" w:rsidRDefault="005D66C4" w:rsidP="00AB5A30">
            <w:pPr>
              <w:pStyle w:val="Title"/>
              <w:jc w:val="left"/>
              <w:rPr>
                <w:rFonts w:ascii="Arial" w:hAnsi="Arial" w:cs="Arial"/>
                <w:b/>
                <w:bCs/>
                <w:sz w:val="20"/>
              </w:rPr>
            </w:pPr>
          </w:p>
        </w:tc>
        <w:tc>
          <w:tcPr>
            <w:tcW w:w="8476" w:type="dxa"/>
            <w:gridSpan w:val="3"/>
            <w:shd w:val="clear" w:color="auto" w:fill="auto"/>
            <w:tcMar>
              <w:top w:w="113" w:type="dxa"/>
              <w:bottom w:w="113" w:type="dxa"/>
            </w:tcMar>
          </w:tcPr>
          <w:p w:rsidR="009D0AEA" w:rsidRPr="00EE5A0D" w:rsidRDefault="009D0AEA" w:rsidP="004F6203">
            <w:pPr>
              <w:rPr>
                <w:rFonts w:cs="Arial"/>
                <w:szCs w:val="22"/>
              </w:rPr>
            </w:pPr>
            <w:r w:rsidRPr="00EE5A0D">
              <w:rPr>
                <w:rFonts w:cs="Arial"/>
                <w:szCs w:val="22"/>
              </w:rPr>
              <w:t xml:space="preserve">With the intensive delivery of the program </w:t>
            </w:r>
            <w:r w:rsidR="009525F8" w:rsidRPr="00EE5A0D">
              <w:rPr>
                <w:rFonts w:cs="Arial"/>
                <w:szCs w:val="22"/>
              </w:rPr>
              <w:t xml:space="preserve">nearly 100% </w:t>
            </w:r>
            <w:r w:rsidRPr="00EE5A0D">
              <w:rPr>
                <w:rFonts w:cs="Arial"/>
                <w:szCs w:val="22"/>
              </w:rPr>
              <w:t xml:space="preserve">of </w:t>
            </w:r>
            <w:r w:rsidR="009525F8" w:rsidRPr="00EE5A0D">
              <w:rPr>
                <w:rFonts w:cs="Arial"/>
                <w:szCs w:val="22"/>
              </w:rPr>
              <w:t xml:space="preserve">the </w:t>
            </w:r>
            <w:r w:rsidRPr="00EE5A0D">
              <w:rPr>
                <w:rFonts w:cs="Arial"/>
                <w:szCs w:val="22"/>
              </w:rPr>
              <w:t xml:space="preserve">time is spent in the studio. Faculty agrees that a connection to the industry is a very important component and would be a priority if the program expanded in the future.  </w:t>
            </w:r>
          </w:p>
          <w:p w:rsidR="009D0AEA" w:rsidRPr="00EE5A0D" w:rsidRDefault="009D0AEA" w:rsidP="004F6203">
            <w:pPr>
              <w:rPr>
                <w:rFonts w:cs="Arial"/>
                <w:szCs w:val="22"/>
              </w:rPr>
            </w:pPr>
          </w:p>
          <w:p w:rsidR="00905ADF" w:rsidRPr="00EE5A0D" w:rsidRDefault="009D0AEA" w:rsidP="004F6203">
            <w:pPr>
              <w:pStyle w:val="ListParagraph"/>
              <w:ind w:left="0"/>
              <w:rPr>
                <w:rFonts w:cs="Arial"/>
                <w:szCs w:val="22"/>
              </w:rPr>
            </w:pPr>
            <w:r w:rsidRPr="00EE5A0D">
              <w:rPr>
                <w:rFonts w:cs="Arial"/>
                <w:szCs w:val="22"/>
              </w:rPr>
              <w:t>Faculty are jewellery artists who are knowledgeable with the current industry so students benefit from</w:t>
            </w:r>
            <w:r w:rsidR="004F61A1" w:rsidRPr="00EE5A0D">
              <w:rPr>
                <w:rFonts w:cs="Arial"/>
                <w:szCs w:val="22"/>
              </w:rPr>
              <w:t xml:space="preserve"> their experience and knowledge, thereby bringing the real world into the classroom for students. </w:t>
            </w:r>
          </w:p>
        </w:tc>
      </w:tr>
      <w:tr w:rsidR="00EA4DDF" w:rsidRPr="00EE5A0D" w:rsidTr="00905ADF">
        <w:tblPrEx>
          <w:shd w:val="clear" w:color="auto" w:fill="auto"/>
          <w:tblLook w:val="01E0" w:firstRow="1" w:lastRow="1" w:firstColumn="1" w:lastColumn="1" w:noHBand="0" w:noVBand="0"/>
        </w:tblPrEx>
        <w:trPr>
          <w:gridBefore w:val="1"/>
          <w:gridAfter w:val="1"/>
          <w:wBefore w:w="6" w:type="dxa"/>
          <w:wAfter w:w="29" w:type="dxa"/>
        </w:trPr>
        <w:tc>
          <w:tcPr>
            <w:tcW w:w="4560" w:type="dxa"/>
            <w:gridSpan w:val="2"/>
            <w:shd w:val="clear" w:color="auto" w:fill="C0C0C0"/>
            <w:tcMar>
              <w:top w:w="113" w:type="dxa"/>
              <w:bottom w:w="113" w:type="dxa"/>
            </w:tcMar>
          </w:tcPr>
          <w:p w:rsidR="00EA4DDF" w:rsidRPr="00EE5A0D" w:rsidRDefault="00EA4DDF" w:rsidP="00AB5A30">
            <w:pPr>
              <w:tabs>
                <w:tab w:val="left" w:pos="72"/>
              </w:tabs>
              <w:rPr>
                <w:rFonts w:cs="Arial"/>
                <w:b/>
              </w:rPr>
            </w:pPr>
            <w:r w:rsidRPr="00EE5A0D">
              <w:rPr>
                <w:rFonts w:cs="Arial"/>
                <w:b/>
              </w:rPr>
              <w:t>2.0 Curriculum Development and Framework</w:t>
            </w:r>
          </w:p>
        </w:tc>
        <w:tc>
          <w:tcPr>
            <w:tcW w:w="8476" w:type="dxa"/>
            <w:gridSpan w:val="3"/>
            <w:shd w:val="clear" w:color="auto" w:fill="C0C0C0"/>
            <w:tcMar>
              <w:top w:w="113" w:type="dxa"/>
              <w:bottom w:w="113" w:type="dxa"/>
            </w:tcMar>
          </w:tcPr>
          <w:p w:rsidR="00EA4DDF" w:rsidRPr="00EE5A0D" w:rsidRDefault="00EA4DDF" w:rsidP="00AB5A30">
            <w:pPr>
              <w:rPr>
                <w:rFonts w:cs="Arial"/>
                <w:b/>
              </w:rPr>
            </w:pPr>
            <w:r w:rsidRPr="00EE5A0D">
              <w:rPr>
                <w:rFonts w:cs="Arial"/>
                <w:b/>
              </w:rPr>
              <w:t>Summary of Key Findings</w:t>
            </w:r>
          </w:p>
        </w:tc>
      </w:tr>
      <w:tr w:rsidR="00EA4DDF" w:rsidRPr="00EE5A0D" w:rsidTr="00905ADF">
        <w:tblPrEx>
          <w:shd w:val="clear" w:color="auto" w:fill="auto"/>
          <w:tblLook w:val="01E0" w:firstRow="1" w:lastRow="1" w:firstColumn="1" w:lastColumn="1" w:noHBand="0" w:noVBand="0"/>
        </w:tblPrEx>
        <w:trPr>
          <w:gridBefore w:val="1"/>
          <w:gridAfter w:val="1"/>
          <w:wBefore w:w="6" w:type="dxa"/>
          <w:wAfter w:w="29" w:type="dxa"/>
        </w:trPr>
        <w:tc>
          <w:tcPr>
            <w:tcW w:w="4560" w:type="dxa"/>
            <w:gridSpan w:val="2"/>
            <w:tcMar>
              <w:top w:w="113" w:type="dxa"/>
              <w:bottom w:w="113" w:type="dxa"/>
            </w:tcMar>
          </w:tcPr>
          <w:p w:rsidR="00EA4DDF" w:rsidRPr="00EE5A0D" w:rsidRDefault="00EA4DDF" w:rsidP="00AB5A30">
            <w:pPr>
              <w:pStyle w:val="Title"/>
              <w:jc w:val="left"/>
              <w:rPr>
                <w:rFonts w:ascii="Arial" w:hAnsi="Arial" w:cs="Arial"/>
                <w:b/>
                <w:sz w:val="20"/>
              </w:rPr>
            </w:pPr>
            <w:r w:rsidRPr="00EE5A0D">
              <w:rPr>
                <w:rFonts w:ascii="Arial" w:hAnsi="Arial" w:cs="Arial"/>
                <w:b/>
                <w:sz w:val="20"/>
              </w:rPr>
              <w:t>2.1 Curriculum Framework</w:t>
            </w:r>
          </w:p>
          <w:p w:rsidR="00EA4DDF" w:rsidRPr="00EE5A0D" w:rsidRDefault="00EA4DDF" w:rsidP="00AB5A30">
            <w:pPr>
              <w:pStyle w:val="Title"/>
              <w:jc w:val="left"/>
              <w:rPr>
                <w:rFonts w:ascii="Arial" w:hAnsi="Arial" w:cs="Arial"/>
                <w:b/>
                <w:sz w:val="20"/>
              </w:rPr>
            </w:pPr>
            <w:r w:rsidRPr="00EE5A0D">
              <w:rPr>
                <w:rFonts w:ascii="Arial" w:hAnsi="Arial" w:cs="Arial"/>
                <w:b/>
                <w:sz w:val="20"/>
              </w:rPr>
              <w:t xml:space="preserve"> </w:t>
            </w:r>
          </w:p>
          <w:p w:rsidR="00EA4DDF" w:rsidRPr="00EE5A0D" w:rsidRDefault="00EA4DDF" w:rsidP="00AB5A30">
            <w:pPr>
              <w:rPr>
                <w:rFonts w:cs="Arial"/>
                <w:b/>
                <w:bCs/>
                <w:sz w:val="20"/>
              </w:rPr>
            </w:pPr>
            <w:r w:rsidRPr="00EE5A0D">
              <w:rPr>
                <w:rFonts w:cs="Arial"/>
                <w:b/>
                <w:bCs/>
                <w:sz w:val="20"/>
              </w:rPr>
              <w:t>Review / discuss:</w:t>
            </w:r>
          </w:p>
          <w:p w:rsidR="00EA4DDF" w:rsidRPr="00EE5A0D" w:rsidRDefault="00EA4DDF" w:rsidP="00AB5A30">
            <w:pPr>
              <w:rPr>
                <w:rFonts w:cs="Arial"/>
                <w:b/>
                <w:bCs/>
                <w:sz w:val="20"/>
              </w:rPr>
            </w:pPr>
          </w:p>
          <w:p w:rsidR="002116CE" w:rsidRPr="00EE5A0D" w:rsidRDefault="002116CE" w:rsidP="00F0787E">
            <w:pPr>
              <w:numPr>
                <w:ilvl w:val="0"/>
                <w:numId w:val="3"/>
              </w:numPr>
              <w:tabs>
                <w:tab w:val="clear" w:pos="900"/>
                <w:tab w:val="num" w:pos="360"/>
              </w:tabs>
              <w:ind w:left="360"/>
              <w:rPr>
                <w:rFonts w:cs="Arial"/>
                <w:sz w:val="20"/>
              </w:rPr>
            </w:pPr>
            <w:r w:rsidRPr="00EE5A0D">
              <w:rPr>
                <w:rFonts w:cs="Arial"/>
                <w:sz w:val="20"/>
              </w:rPr>
              <w:t xml:space="preserve">Describe how your program demonstrates a learner centered approach and addresses our core promise to students concerning personalized learning and support.  </w:t>
            </w:r>
          </w:p>
          <w:p w:rsidR="00EB4375" w:rsidRPr="00EE5A0D" w:rsidRDefault="00EB4375" w:rsidP="002116CE">
            <w:pPr>
              <w:ind w:left="360"/>
              <w:rPr>
                <w:rFonts w:cs="Arial"/>
                <w:b/>
                <w:sz w:val="20"/>
              </w:rPr>
            </w:pPr>
          </w:p>
        </w:tc>
        <w:tc>
          <w:tcPr>
            <w:tcW w:w="8476" w:type="dxa"/>
            <w:gridSpan w:val="3"/>
            <w:tcMar>
              <w:top w:w="113" w:type="dxa"/>
              <w:bottom w:w="113" w:type="dxa"/>
            </w:tcMar>
          </w:tcPr>
          <w:p w:rsidR="00EA4DDF" w:rsidRPr="00EE5A0D" w:rsidRDefault="004C6F98" w:rsidP="00AB5A30">
            <w:pPr>
              <w:rPr>
                <w:rFonts w:cs="Arial"/>
                <w:szCs w:val="22"/>
              </w:rPr>
            </w:pPr>
            <w:r w:rsidRPr="00EE5A0D">
              <w:rPr>
                <w:rFonts w:cs="Arial"/>
                <w:szCs w:val="22"/>
              </w:rPr>
              <w:t xml:space="preserve">The fabrication of a piece of jewellery engages every element of the design and creative process.  It embodies the technology, the materials, and the artist’s message in a work that can be easily realized in time and place.  </w:t>
            </w:r>
          </w:p>
          <w:p w:rsidR="00C30A08" w:rsidRPr="00EE5A0D" w:rsidRDefault="00C30A08" w:rsidP="00AB5A30">
            <w:pPr>
              <w:rPr>
                <w:rFonts w:cs="Arial"/>
                <w:szCs w:val="22"/>
              </w:rPr>
            </w:pPr>
          </w:p>
          <w:p w:rsidR="004C6F98" w:rsidRPr="00EE5A0D" w:rsidRDefault="004C6F98" w:rsidP="00AB5A30">
            <w:pPr>
              <w:rPr>
                <w:rFonts w:cs="Arial"/>
                <w:szCs w:val="22"/>
              </w:rPr>
            </w:pPr>
            <w:r w:rsidRPr="00EE5A0D">
              <w:rPr>
                <w:rFonts w:cs="Arial"/>
                <w:szCs w:val="22"/>
              </w:rPr>
              <w:t xml:space="preserve">Students </w:t>
            </w:r>
            <w:r w:rsidR="00DB4E77" w:rsidRPr="00EE5A0D">
              <w:rPr>
                <w:rFonts w:cs="Arial"/>
                <w:szCs w:val="22"/>
              </w:rPr>
              <w:t>are</w:t>
            </w:r>
            <w:r w:rsidRPr="00EE5A0D">
              <w:rPr>
                <w:rFonts w:cs="Arial"/>
                <w:szCs w:val="22"/>
              </w:rPr>
              <w:t xml:space="preserve"> encouraged to explore personal style in conjunction with developing the skills and tec</w:t>
            </w:r>
            <w:r w:rsidR="009333CC" w:rsidRPr="00EE5A0D">
              <w:rPr>
                <w:rFonts w:cs="Arial"/>
                <w:szCs w:val="22"/>
              </w:rPr>
              <w:t xml:space="preserve">hniques to design, fabricate, and finish basic jewellery forms.  Processes </w:t>
            </w:r>
            <w:r w:rsidR="009E444A" w:rsidRPr="00EE5A0D">
              <w:rPr>
                <w:rFonts w:cs="Arial"/>
                <w:szCs w:val="22"/>
              </w:rPr>
              <w:t>are</w:t>
            </w:r>
            <w:r w:rsidR="009333CC" w:rsidRPr="00EE5A0D">
              <w:rPr>
                <w:rFonts w:cs="Arial"/>
                <w:szCs w:val="22"/>
              </w:rPr>
              <w:t xml:space="preserve"> addressed for the use of a variety of precious metals.</w:t>
            </w:r>
          </w:p>
          <w:p w:rsidR="00C30A08" w:rsidRPr="00EE5A0D" w:rsidRDefault="00C30A08" w:rsidP="00AB5A30">
            <w:pPr>
              <w:rPr>
                <w:rFonts w:cs="Arial"/>
                <w:szCs w:val="22"/>
              </w:rPr>
            </w:pPr>
          </w:p>
          <w:p w:rsidR="009333CC" w:rsidRPr="00EE5A0D" w:rsidRDefault="009333CC" w:rsidP="00AB5A30">
            <w:pPr>
              <w:rPr>
                <w:rFonts w:cs="Arial"/>
                <w:szCs w:val="22"/>
              </w:rPr>
            </w:pPr>
            <w:r w:rsidRPr="00EE5A0D">
              <w:rPr>
                <w:rFonts w:cs="Arial"/>
                <w:szCs w:val="22"/>
              </w:rPr>
              <w:t xml:space="preserve">This 14-week program is delivered in an intensive format, and is the equivalent to two semesters of fulltime studies.   Including studies in design, drawing, and history for </w:t>
            </w:r>
            <w:r w:rsidRPr="00EE5A0D">
              <w:rPr>
                <w:rFonts w:cs="Arial"/>
                <w:szCs w:val="22"/>
              </w:rPr>
              <w:lastRenderedPageBreak/>
              <w:t>jewelers, these courses provide a strong foundation for fabrication, chain making, surface decoration, casting, forming, stone setting, as well as marketing and portfolio development.</w:t>
            </w:r>
          </w:p>
          <w:p w:rsidR="00C30A08" w:rsidRPr="00EE5A0D" w:rsidRDefault="00C30A08" w:rsidP="00AB5A30">
            <w:pPr>
              <w:rPr>
                <w:rFonts w:cs="Arial"/>
                <w:szCs w:val="22"/>
              </w:rPr>
            </w:pPr>
          </w:p>
          <w:p w:rsidR="009E444A" w:rsidRPr="00EE5A0D" w:rsidRDefault="009E444A" w:rsidP="00AB5A30">
            <w:pPr>
              <w:rPr>
                <w:rFonts w:cs="Arial"/>
                <w:szCs w:val="22"/>
              </w:rPr>
            </w:pPr>
            <w:r w:rsidRPr="00EE5A0D">
              <w:rPr>
                <w:rFonts w:cs="Arial"/>
                <w:szCs w:val="22"/>
              </w:rPr>
              <w:t>Faculty members are practicing experts and bring their passion to the classroom.  Faculty are able to share real life career experiences with the students to prepare them for challenges they will face when beginning their artistic career.</w:t>
            </w:r>
          </w:p>
        </w:tc>
      </w:tr>
      <w:tr w:rsidR="00EA4DDF" w:rsidRPr="00EE5A0D" w:rsidTr="00905ADF">
        <w:tblPrEx>
          <w:shd w:val="clear" w:color="auto" w:fill="auto"/>
          <w:tblLook w:val="01E0" w:firstRow="1" w:lastRow="1" w:firstColumn="1" w:lastColumn="1" w:noHBand="0" w:noVBand="0"/>
        </w:tblPrEx>
        <w:trPr>
          <w:gridBefore w:val="1"/>
          <w:gridAfter w:val="1"/>
          <w:wBefore w:w="6" w:type="dxa"/>
          <w:wAfter w:w="29" w:type="dxa"/>
        </w:trPr>
        <w:tc>
          <w:tcPr>
            <w:tcW w:w="4560" w:type="dxa"/>
            <w:gridSpan w:val="2"/>
            <w:tcMar>
              <w:top w:w="113" w:type="dxa"/>
              <w:bottom w:w="113" w:type="dxa"/>
            </w:tcMar>
          </w:tcPr>
          <w:p w:rsidR="00EA4DDF" w:rsidRPr="00EE5A0D" w:rsidRDefault="00EA4DDF" w:rsidP="00AB5A30">
            <w:pPr>
              <w:pStyle w:val="Title"/>
              <w:jc w:val="left"/>
              <w:rPr>
                <w:rFonts w:ascii="Arial" w:hAnsi="Arial" w:cs="Arial"/>
                <w:b/>
                <w:sz w:val="20"/>
              </w:rPr>
            </w:pPr>
            <w:r w:rsidRPr="00EE5A0D">
              <w:rPr>
                <w:rFonts w:ascii="Arial" w:hAnsi="Arial" w:cs="Arial"/>
                <w:b/>
                <w:sz w:val="20"/>
              </w:rPr>
              <w:lastRenderedPageBreak/>
              <w:t>2.2 Outcomes from Curriculum Renewal</w:t>
            </w:r>
          </w:p>
          <w:p w:rsidR="00EA4DDF" w:rsidRPr="00EE5A0D" w:rsidRDefault="00EA4DDF" w:rsidP="00AB5A30">
            <w:pPr>
              <w:pStyle w:val="Title"/>
              <w:jc w:val="left"/>
              <w:rPr>
                <w:rFonts w:ascii="Arial" w:hAnsi="Arial" w:cs="Arial"/>
                <w:b/>
                <w:sz w:val="20"/>
              </w:rPr>
            </w:pPr>
          </w:p>
          <w:p w:rsidR="00EA4DDF" w:rsidRPr="00EE5A0D" w:rsidRDefault="00EA4DDF" w:rsidP="00AB5A30">
            <w:pPr>
              <w:rPr>
                <w:rFonts w:cs="Arial"/>
                <w:b/>
                <w:bCs/>
                <w:sz w:val="20"/>
              </w:rPr>
            </w:pPr>
            <w:r w:rsidRPr="00EE5A0D">
              <w:rPr>
                <w:rFonts w:cs="Arial"/>
                <w:b/>
                <w:bCs/>
                <w:sz w:val="20"/>
              </w:rPr>
              <w:t>Review / discuss:</w:t>
            </w:r>
          </w:p>
          <w:p w:rsidR="00EA4DDF" w:rsidRPr="00EE5A0D" w:rsidRDefault="00EA4DDF" w:rsidP="00AB5A30">
            <w:pPr>
              <w:rPr>
                <w:rFonts w:cs="Arial"/>
                <w:b/>
                <w:bCs/>
                <w:sz w:val="20"/>
              </w:rPr>
            </w:pPr>
          </w:p>
          <w:p w:rsidR="00EA4DDF" w:rsidRPr="00EE5A0D" w:rsidRDefault="00EA4DDF" w:rsidP="00F0787E">
            <w:pPr>
              <w:numPr>
                <w:ilvl w:val="0"/>
                <w:numId w:val="3"/>
              </w:numPr>
              <w:tabs>
                <w:tab w:val="clear" w:pos="900"/>
              </w:tabs>
              <w:ind w:left="360"/>
              <w:rPr>
                <w:rFonts w:cs="Arial"/>
                <w:sz w:val="20"/>
              </w:rPr>
            </w:pPr>
            <w:r w:rsidRPr="00EE5A0D">
              <w:rPr>
                <w:rFonts w:cs="Arial"/>
                <w:sz w:val="20"/>
              </w:rPr>
              <w:t>Key outcomes from the Curriculum Renewal processes of the past few years</w:t>
            </w:r>
          </w:p>
          <w:p w:rsidR="00D07044" w:rsidRPr="00EE5A0D" w:rsidRDefault="00D07044" w:rsidP="00D07044">
            <w:pPr>
              <w:ind w:left="360"/>
              <w:rPr>
                <w:rFonts w:cs="Arial"/>
                <w:sz w:val="20"/>
              </w:rPr>
            </w:pPr>
          </w:p>
          <w:p w:rsidR="00EA4DDF" w:rsidRPr="00EE5A0D" w:rsidRDefault="00EA4DDF" w:rsidP="00F0787E">
            <w:pPr>
              <w:numPr>
                <w:ilvl w:val="0"/>
                <w:numId w:val="3"/>
              </w:numPr>
              <w:tabs>
                <w:tab w:val="clear" w:pos="900"/>
              </w:tabs>
              <w:ind w:left="360"/>
              <w:rPr>
                <w:rFonts w:cs="Arial"/>
                <w:sz w:val="20"/>
              </w:rPr>
            </w:pPr>
            <w:r w:rsidRPr="00EE5A0D">
              <w:rPr>
                <w:rFonts w:cs="Arial"/>
                <w:sz w:val="20"/>
              </w:rPr>
              <w:t xml:space="preserve">Progress to date in implementing the recommendations arising from </w:t>
            </w:r>
            <w:r w:rsidR="00AC2AA6" w:rsidRPr="00EE5A0D">
              <w:rPr>
                <w:rFonts w:cs="Arial"/>
                <w:sz w:val="20"/>
              </w:rPr>
              <w:t xml:space="preserve">   </w:t>
            </w:r>
            <w:r w:rsidRPr="00EE5A0D">
              <w:rPr>
                <w:rFonts w:cs="Arial"/>
                <w:sz w:val="20"/>
              </w:rPr>
              <w:t>Curriculum Renewal</w:t>
            </w:r>
          </w:p>
          <w:p w:rsidR="00D07044" w:rsidRPr="00EE5A0D" w:rsidRDefault="00D07044" w:rsidP="00D07044">
            <w:pPr>
              <w:pStyle w:val="ListParagraph"/>
              <w:rPr>
                <w:rFonts w:cs="Arial"/>
                <w:sz w:val="20"/>
              </w:rPr>
            </w:pPr>
          </w:p>
          <w:p w:rsidR="00D07044" w:rsidRPr="00EE5A0D" w:rsidRDefault="00D07044" w:rsidP="00D07044">
            <w:pPr>
              <w:ind w:left="360"/>
              <w:rPr>
                <w:rFonts w:cs="Arial"/>
                <w:sz w:val="20"/>
              </w:rPr>
            </w:pPr>
          </w:p>
          <w:p w:rsidR="00EA4DDF" w:rsidRPr="00EE5A0D" w:rsidRDefault="00EA4DDF" w:rsidP="00F0787E">
            <w:pPr>
              <w:numPr>
                <w:ilvl w:val="0"/>
                <w:numId w:val="3"/>
              </w:numPr>
              <w:tabs>
                <w:tab w:val="clear" w:pos="900"/>
              </w:tabs>
              <w:ind w:left="360"/>
              <w:rPr>
                <w:rFonts w:cs="Arial"/>
                <w:sz w:val="20"/>
              </w:rPr>
            </w:pPr>
            <w:r w:rsidRPr="00EE5A0D">
              <w:rPr>
                <w:rFonts w:cs="Arial"/>
                <w:sz w:val="20"/>
              </w:rPr>
              <w:t>Success of the changes implemented and the means by which they are being evaluated</w:t>
            </w:r>
          </w:p>
          <w:p w:rsidR="00EB4375" w:rsidRPr="00EE5A0D" w:rsidRDefault="00EB4375" w:rsidP="00EB4375">
            <w:pPr>
              <w:rPr>
                <w:rFonts w:cs="Arial"/>
                <w:sz w:val="20"/>
              </w:rPr>
            </w:pPr>
          </w:p>
          <w:p w:rsidR="00EA4DDF" w:rsidRPr="00EE5A0D" w:rsidRDefault="00EA4DDF" w:rsidP="00AB5A30">
            <w:pPr>
              <w:pStyle w:val="Title"/>
              <w:jc w:val="left"/>
              <w:rPr>
                <w:rFonts w:ascii="Arial" w:hAnsi="Arial" w:cs="Arial"/>
                <w:b/>
                <w:sz w:val="20"/>
              </w:rPr>
            </w:pPr>
          </w:p>
        </w:tc>
        <w:tc>
          <w:tcPr>
            <w:tcW w:w="8476" w:type="dxa"/>
            <w:gridSpan w:val="3"/>
            <w:tcMar>
              <w:top w:w="113" w:type="dxa"/>
              <w:bottom w:w="113" w:type="dxa"/>
            </w:tcMar>
          </w:tcPr>
          <w:p w:rsidR="003E0F55" w:rsidRPr="00EE5A0D" w:rsidRDefault="00343E7D" w:rsidP="00343E7D">
            <w:r w:rsidRPr="00EE5A0D">
              <w:t>Due to the s</w:t>
            </w:r>
            <w:r w:rsidR="003E0F55" w:rsidRPr="00EE5A0D">
              <w:t xml:space="preserve">hort and </w:t>
            </w:r>
            <w:r w:rsidRPr="00EE5A0D">
              <w:t xml:space="preserve">intense format of the program, it can be </w:t>
            </w:r>
            <w:r w:rsidR="003E0F55" w:rsidRPr="00EE5A0D">
              <w:t>problematic to get through the amount of material to be presented in 5 days</w:t>
            </w:r>
            <w:r w:rsidRPr="00EE5A0D">
              <w:t xml:space="preserve"> (the length of each course).  The c</w:t>
            </w:r>
            <w:r w:rsidR="003E0F55" w:rsidRPr="00EE5A0D">
              <w:t xml:space="preserve">ommitment to providing </w:t>
            </w:r>
            <w:r w:rsidRPr="00EE5A0D">
              <w:t>a solid foundation is a challenge as each existing course is necessary and nothing can be</w:t>
            </w:r>
            <w:r w:rsidR="003E0F55" w:rsidRPr="00EE5A0D">
              <w:t xml:space="preserve"> remove</w:t>
            </w:r>
            <w:r w:rsidRPr="00EE5A0D">
              <w:t>d.</w:t>
            </w:r>
            <w:r w:rsidR="004F61A1" w:rsidRPr="00EE5A0D">
              <w:t xml:space="preserve">  </w:t>
            </w:r>
            <w:r w:rsidRPr="00EE5A0D">
              <w:t>Forming I and II</w:t>
            </w:r>
            <w:r w:rsidR="003E0F55" w:rsidRPr="00EE5A0D">
              <w:t xml:space="preserve"> are the most intense and it</w:t>
            </w:r>
            <w:r w:rsidRPr="00EE5A0D">
              <w:t>’s</w:t>
            </w:r>
            <w:r w:rsidR="003E0F55" w:rsidRPr="00EE5A0D">
              <w:t xml:space="preserve"> stressful for students to complete both courses back to back, but the outcome end</w:t>
            </w:r>
            <w:r w:rsidRPr="00EE5A0D">
              <w:t>s</w:t>
            </w:r>
            <w:r w:rsidR="003E0F55" w:rsidRPr="00EE5A0D">
              <w:t xml:space="preserve"> up being more succe</w:t>
            </w:r>
            <w:r w:rsidRPr="00EE5A0D">
              <w:t>ssful because the courses flow</w:t>
            </w:r>
            <w:r w:rsidR="003E0F55" w:rsidRPr="00EE5A0D">
              <w:t xml:space="preserve"> easier</w:t>
            </w:r>
            <w:r w:rsidRPr="00EE5A0D">
              <w:t xml:space="preserve"> in this format.</w:t>
            </w:r>
          </w:p>
          <w:p w:rsidR="00343E7D" w:rsidRPr="00EE5A0D" w:rsidRDefault="00343E7D" w:rsidP="00343E7D"/>
          <w:p w:rsidR="00343E7D" w:rsidRPr="00EE5A0D" w:rsidRDefault="00343E7D" w:rsidP="00343E7D">
            <w:r w:rsidRPr="00EE5A0D">
              <w:t>One of the strategies, to improve the learning and teaching environment, is to collect</w:t>
            </w:r>
            <w:r w:rsidR="001B7E9E" w:rsidRPr="00EE5A0D">
              <w:t xml:space="preserve"> ongoing</w:t>
            </w:r>
            <w:r w:rsidRPr="00EE5A0D">
              <w:t xml:space="preserve"> feedback from both faculty meetings and student feedback sessions.  </w:t>
            </w:r>
            <w:r w:rsidR="001B7E9E" w:rsidRPr="00EE5A0D">
              <w:t>Another is regular communication with the administrative coordinator for faculty before, during and after their teaching time.  Topics</w:t>
            </w:r>
            <w:r w:rsidR="0020161A" w:rsidRPr="00EE5A0D">
              <w:t xml:space="preserve"> discussed can include issues such as </w:t>
            </w:r>
            <w:r w:rsidR="001B7E9E" w:rsidRPr="00EE5A0D">
              <w:t>concerns from the prior week’s courses, student issue</w:t>
            </w:r>
            <w:r w:rsidR="0020161A" w:rsidRPr="00EE5A0D">
              <w:t>s</w:t>
            </w:r>
            <w:r w:rsidR="001B7E9E" w:rsidRPr="00EE5A0D">
              <w:t xml:space="preserve">, </w:t>
            </w:r>
            <w:r w:rsidR="0020161A" w:rsidRPr="00EE5A0D">
              <w:t>and issues on information transfer between faculty, studio /ergonomic challenges or barriers, and curriculum review and feedback to ensure deliver is in line with the program outcomes.</w:t>
            </w:r>
          </w:p>
          <w:p w:rsidR="0020161A" w:rsidRPr="00EE5A0D" w:rsidRDefault="0020161A" w:rsidP="00343E7D"/>
          <w:p w:rsidR="0020161A" w:rsidRPr="00EE5A0D" w:rsidRDefault="0020161A" w:rsidP="00343E7D">
            <w:r w:rsidRPr="00EE5A0D">
              <w:t>A student focus lunch is held during the last week of the program to identify any concerns with the curriculum and studio environment.</w:t>
            </w:r>
          </w:p>
          <w:p w:rsidR="0020161A" w:rsidRPr="00EE5A0D" w:rsidRDefault="0020161A" w:rsidP="00343E7D"/>
          <w:p w:rsidR="00D9390C" w:rsidRPr="00EE5A0D" w:rsidRDefault="004F61A1" w:rsidP="00343E7D">
            <w:r w:rsidRPr="00EE5A0D">
              <w:t>After each delivery of the program, a f</w:t>
            </w:r>
            <w:r w:rsidR="0020161A" w:rsidRPr="00EE5A0D">
              <w:t xml:space="preserve">aculty meeting </w:t>
            </w:r>
            <w:r w:rsidRPr="00EE5A0D">
              <w:t>is</w:t>
            </w:r>
            <w:r w:rsidR="0020161A" w:rsidRPr="00EE5A0D">
              <w:t xml:space="preserve"> held in the semester following the program to </w:t>
            </w:r>
            <w:r w:rsidRPr="00EE5A0D">
              <w:t xml:space="preserve">complete a curriculum review where faculty </w:t>
            </w:r>
            <w:r w:rsidR="0020161A" w:rsidRPr="00EE5A0D">
              <w:t xml:space="preserve">discuss any issues or concerns for resolution well in advance of the next delivery. Adjustments to curriculum, material needs and program scheduling are </w:t>
            </w:r>
            <w:r w:rsidRPr="00EE5A0D">
              <w:t xml:space="preserve">subsequently </w:t>
            </w:r>
            <w:r w:rsidR="0020161A" w:rsidRPr="00EE5A0D">
              <w:t xml:space="preserve">made.  </w:t>
            </w:r>
            <w:r w:rsidR="002C39DD" w:rsidRPr="00EE5A0D">
              <w:t xml:space="preserve">One </w:t>
            </w:r>
            <w:r w:rsidR="002C39DD" w:rsidRPr="00EE5A0D">
              <w:lastRenderedPageBreak/>
              <w:t>example of this was a shift with the Marketing and Portfolio course.  Initially the class size necessitated splitting the class into 2 separate courses run over a 2 week period.  As a result of curriculum reviews (based upon student and faculty feedback) the Marketing and Portfolio course was combined into a common one week block which has been extremely successful.</w:t>
            </w:r>
          </w:p>
          <w:p w:rsidR="00D9390C" w:rsidRPr="00EE5A0D" w:rsidRDefault="00D9390C" w:rsidP="00343E7D"/>
          <w:p w:rsidR="00BB420A" w:rsidRPr="00EE5A0D" w:rsidRDefault="00BB420A" w:rsidP="00343E7D">
            <w:r w:rsidRPr="00EE5A0D">
              <w:t>During the program review this year, faculty determined that the core framework for the program and courses is solid and should not be changed.  T</w:t>
            </w:r>
            <w:r w:rsidR="00343E7D" w:rsidRPr="00EE5A0D">
              <w:t xml:space="preserve">he </w:t>
            </w:r>
            <w:r w:rsidR="004F61A1" w:rsidRPr="00EE5A0D">
              <w:t xml:space="preserve">following </w:t>
            </w:r>
            <w:r w:rsidR="00343E7D" w:rsidRPr="00EE5A0D">
              <w:t xml:space="preserve">gaps for the program </w:t>
            </w:r>
            <w:r w:rsidR="004F61A1" w:rsidRPr="00EE5A0D">
              <w:t>were identified:</w:t>
            </w:r>
          </w:p>
          <w:p w:rsidR="00BB420A" w:rsidRPr="00EE5A0D" w:rsidRDefault="00BB420A" w:rsidP="00BB420A">
            <w:pPr>
              <w:pStyle w:val="ListParagraph"/>
              <w:numPr>
                <w:ilvl w:val="0"/>
                <w:numId w:val="36"/>
              </w:numPr>
            </w:pPr>
            <w:r w:rsidRPr="00EE5A0D">
              <w:t>T</w:t>
            </w:r>
            <w:r w:rsidR="00343E7D" w:rsidRPr="00EE5A0D">
              <w:t xml:space="preserve">he absence of </w:t>
            </w:r>
            <w:r w:rsidR="004F61A1" w:rsidRPr="00EE5A0D">
              <w:t>CADD</w:t>
            </w:r>
            <w:r w:rsidR="00343E7D" w:rsidRPr="00EE5A0D">
              <w:t xml:space="preserve"> software</w:t>
            </w:r>
            <w:r w:rsidRPr="00EE5A0D">
              <w:t>;</w:t>
            </w:r>
          </w:p>
          <w:p w:rsidR="00BB420A" w:rsidRPr="00EE5A0D" w:rsidRDefault="00BB420A" w:rsidP="00BB420A">
            <w:pPr>
              <w:pStyle w:val="ListParagraph"/>
              <w:numPr>
                <w:ilvl w:val="1"/>
                <w:numId w:val="36"/>
              </w:numPr>
            </w:pPr>
            <w:r w:rsidRPr="00EE5A0D">
              <w:t>Introduction to CADD</w:t>
            </w:r>
          </w:p>
          <w:p w:rsidR="00BB420A" w:rsidRPr="00EE5A0D" w:rsidRDefault="00BB420A" w:rsidP="00BB420A">
            <w:pPr>
              <w:pStyle w:val="ListParagraph"/>
              <w:numPr>
                <w:ilvl w:val="1"/>
                <w:numId w:val="36"/>
              </w:numPr>
            </w:pPr>
            <w:r w:rsidRPr="00EE5A0D">
              <w:t>Designing Jewellery using CADD</w:t>
            </w:r>
          </w:p>
          <w:p w:rsidR="00BB420A" w:rsidRPr="00EE5A0D" w:rsidRDefault="00BB420A" w:rsidP="00BB420A">
            <w:pPr>
              <w:pStyle w:val="ListParagraph"/>
              <w:numPr>
                <w:ilvl w:val="0"/>
                <w:numId w:val="36"/>
              </w:numPr>
            </w:pPr>
            <w:r w:rsidRPr="00EE5A0D">
              <w:t xml:space="preserve">The </w:t>
            </w:r>
            <w:r w:rsidR="004F61A1" w:rsidRPr="00EE5A0D">
              <w:t xml:space="preserve">need for </w:t>
            </w:r>
            <w:r w:rsidR="00343E7D" w:rsidRPr="00EE5A0D">
              <w:t>more ergonomic tools</w:t>
            </w:r>
          </w:p>
          <w:p w:rsidR="00BB420A" w:rsidRPr="00EE5A0D" w:rsidRDefault="00BB420A" w:rsidP="00BB420A">
            <w:pPr>
              <w:pStyle w:val="ListParagraph"/>
              <w:numPr>
                <w:ilvl w:val="0"/>
                <w:numId w:val="36"/>
              </w:numPr>
            </w:pPr>
            <w:r w:rsidRPr="00EE5A0D">
              <w:t>The absence of the following jewellery elements:</w:t>
            </w:r>
          </w:p>
          <w:p w:rsidR="00BB420A" w:rsidRPr="00EE5A0D" w:rsidRDefault="00D9390C" w:rsidP="00BB420A">
            <w:pPr>
              <w:pStyle w:val="ListParagraph"/>
              <w:numPr>
                <w:ilvl w:val="1"/>
                <w:numId w:val="36"/>
              </w:numPr>
            </w:pPr>
            <w:r w:rsidRPr="00EE5A0D">
              <w:t>Jewellery repairing</w:t>
            </w:r>
          </w:p>
          <w:p w:rsidR="00BB420A" w:rsidRPr="00EE5A0D" w:rsidRDefault="00D9390C" w:rsidP="00BB420A">
            <w:pPr>
              <w:pStyle w:val="ListParagraph"/>
              <w:numPr>
                <w:ilvl w:val="1"/>
                <w:numId w:val="36"/>
              </w:numPr>
            </w:pPr>
            <w:r w:rsidRPr="00EE5A0D">
              <w:t>Alloying metal</w:t>
            </w:r>
          </w:p>
          <w:p w:rsidR="00BB420A" w:rsidRPr="00EE5A0D" w:rsidRDefault="00D9390C" w:rsidP="00BB420A">
            <w:pPr>
              <w:pStyle w:val="ListParagraph"/>
              <w:numPr>
                <w:ilvl w:val="1"/>
                <w:numId w:val="36"/>
              </w:numPr>
            </w:pPr>
            <w:r w:rsidRPr="00EE5A0D">
              <w:t>Diamond setting I and II</w:t>
            </w:r>
          </w:p>
          <w:p w:rsidR="00BB420A" w:rsidRPr="00EE5A0D" w:rsidRDefault="00D9390C" w:rsidP="00BB420A">
            <w:pPr>
              <w:pStyle w:val="ListParagraph"/>
              <w:numPr>
                <w:ilvl w:val="1"/>
                <w:numId w:val="36"/>
              </w:numPr>
            </w:pPr>
            <w:r w:rsidRPr="00EE5A0D">
              <w:t>Wax carving Models one and two</w:t>
            </w:r>
          </w:p>
          <w:p w:rsidR="00BB420A" w:rsidRPr="00EE5A0D" w:rsidRDefault="00D9390C" w:rsidP="00BB420A">
            <w:pPr>
              <w:pStyle w:val="ListParagraph"/>
              <w:numPr>
                <w:ilvl w:val="1"/>
                <w:numId w:val="36"/>
              </w:numPr>
            </w:pPr>
            <w:r w:rsidRPr="00EE5A0D">
              <w:t>Intermediate rendering</w:t>
            </w:r>
          </w:p>
          <w:p w:rsidR="00D9390C" w:rsidRPr="00EE5A0D" w:rsidRDefault="00D9390C" w:rsidP="00BB420A">
            <w:pPr>
              <w:pStyle w:val="ListParagraph"/>
              <w:numPr>
                <w:ilvl w:val="1"/>
                <w:numId w:val="36"/>
              </w:numPr>
            </w:pPr>
            <w:r w:rsidRPr="00EE5A0D">
              <w:t>Engraving with a microscope</w:t>
            </w:r>
          </w:p>
          <w:p w:rsidR="00D9390C" w:rsidRPr="00EE5A0D" w:rsidRDefault="00D9390C" w:rsidP="00D9390C">
            <w:pPr>
              <w:jc w:val="center"/>
              <w:rPr>
                <w:rFonts w:cs="Arial"/>
                <w:b/>
                <w:sz w:val="20"/>
              </w:rPr>
            </w:pPr>
          </w:p>
          <w:p w:rsidR="00D9390C" w:rsidRPr="00EE5A0D" w:rsidRDefault="00D9390C" w:rsidP="00D9390C">
            <w:r w:rsidRPr="00EE5A0D">
              <w:t xml:space="preserve">While this is a comprehensive list of ideas that could be implemented if the program was to expand, other than the implementation of </w:t>
            </w:r>
            <w:r w:rsidR="00A04356" w:rsidRPr="00EE5A0D">
              <w:t>CADD</w:t>
            </w:r>
            <w:r w:rsidR="00BB420A" w:rsidRPr="00EE5A0D">
              <w:t xml:space="preserve"> and the need for more ergonomic tools</w:t>
            </w:r>
            <w:r w:rsidRPr="00EE5A0D">
              <w:t xml:space="preserve">, the program does not </w:t>
            </w:r>
            <w:r w:rsidR="00BB420A" w:rsidRPr="00EE5A0D">
              <w:t xml:space="preserve">require </w:t>
            </w:r>
            <w:r w:rsidRPr="00EE5A0D">
              <w:t>much change.</w:t>
            </w:r>
          </w:p>
          <w:p w:rsidR="00EA4DDF" w:rsidRPr="00EE5A0D" w:rsidRDefault="00EA4DDF" w:rsidP="00AB5A30"/>
          <w:p w:rsidR="00D46406" w:rsidRPr="00EE5A0D" w:rsidRDefault="00D46406" w:rsidP="00D46406">
            <w:r w:rsidRPr="00EE5A0D">
              <w:t>The changes that were agreed upon from this program review are as follows:</w:t>
            </w:r>
          </w:p>
          <w:p w:rsidR="00D46406" w:rsidRPr="00EE5A0D" w:rsidRDefault="00D46406" w:rsidP="00D46406">
            <w:pPr>
              <w:pStyle w:val="ListParagraph"/>
              <w:numPr>
                <w:ilvl w:val="0"/>
                <w:numId w:val="30"/>
              </w:numPr>
            </w:pPr>
            <w:r w:rsidRPr="00EE5A0D">
              <w:t>Renaming Art History to the History of Jewellery</w:t>
            </w:r>
          </w:p>
          <w:p w:rsidR="00D46406" w:rsidRPr="00EE5A0D" w:rsidRDefault="00D46406" w:rsidP="00D46406">
            <w:pPr>
              <w:pStyle w:val="ListParagraph"/>
              <w:numPr>
                <w:ilvl w:val="0"/>
                <w:numId w:val="30"/>
              </w:numPr>
            </w:pPr>
            <w:r w:rsidRPr="00EE5A0D">
              <w:t>Adjusting of course learning outcomes</w:t>
            </w:r>
          </w:p>
          <w:p w:rsidR="00D46406" w:rsidRPr="00EE5A0D" w:rsidRDefault="00D46406" w:rsidP="00D46406">
            <w:pPr>
              <w:pStyle w:val="ListParagraph"/>
              <w:numPr>
                <w:ilvl w:val="0"/>
                <w:numId w:val="30"/>
              </w:numPr>
            </w:pPr>
            <w:r w:rsidRPr="00EE5A0D">
              <w:t>Ensuring that course sequencing is in line with need</w:t>
            </w:r>
          </w:p>
          <w:p w:rsidR="00D46406" w:rsidRPr="00EE5A0D" w:rsidRDefault="00D46406" w:rsidP="00D46406">
            <w:pPr>
              <w:pStyle w:val="ListParagraph"/>
              <w:numPr>
                <w:ilvl w:val="0"/>
                <w:numId w:val="30"/>
              </w:numPr>
            </w:pPr>
            <w:r w:rsidRPr="00EE5A0D">
              <w:t>Incorporation of CADD software (such as Rhino software or Open source software)</w:t>
            </w:r>
          </w:p>
          <w:p w:rsidR="00D9390C" w:rsidRPr="00EE5A0D" w:rsidRDefault="00D9390C" w:rsidP="00BB420A"/>
        </w:tc>
      </w:tr>
      <w:tr w:rsidR="00EA4DDF" w:rsidRPr="00EE5A0D" w:rsidTr="00905ADF">
        <w:tblPrEx>
          <w:shd w:val="clear" w:color="auto" w:fill="auto"/>
          <w:tblLook w:val="01E0" w:firstRow="1" w:lastRow="1" w:firstColumn="1" w:lastColumn="1" w:noHBand="0" w:noVBand="0"/>
        </w:tblPrEx>
        <w:trPr>
          <w:gridBefore w:val="1"/>
          <w:wBefore w:w="6" w:type="dxa"/>
          <w:trHeight w:val="1602"/>
        </w:trPr>
        <w:tc>
          <w:tcPr>
            <w:tcW w:w="4560" w:type="dxa"/>
            <w:gridSpan w:val="2"/>
            <w:tcMar>
              <w:top w:w="113" w:type="dxa"/>
              <w:bottom w:w="113" w:type="dxa"/>
            </w:tcMar>
          </w:tcPr>
          <w:p w:rsidR="00EA4DDF" w:rsidRPr="00EE5A0D" w:rsidRDefault="00EA4DDF" w:rsidP="00AB5A30">
            <w:pPr>
              <w:pStyle w:val="Title"/>
              <w:jc w:val="left"/>
              <w:rPr>
                <w:rFonts w:ascii="Arial" w:hAnsi="Arial" w:cs="Arial"/>
                <w:b/>
                <w:sz w:val="20"/>
              </w:rPr>
            </w:pPr>
            <w:r w:rsidRPr="00EE5A0D">
              <w:rPr>
                <w:rFonts w:ascii="Arial" w:hAnsi="Arial" w:cs="Arial"/>
                <w:b/>
                <w:sz w:val="20"/>
              </w:rPr>
              <w:lastRenderedPageBreak/>
              <w:t>2.3 Curriculum Sequencing and Alignment with Standards</w:t>
            </w:r>
          </w:p>
          <w:p w:rsidR="00EA4DDF" w:rsidRPr="00EE5A0D" w:rsidRDefault="00EA4DDF" w:rsidP="00AB5A30">
            <w:pPr>
              <w:pStyle w:val="Title"/>
              <w:jc w:val="left"/>
              <w:rPr>
                <w:rFonts w:ascii="Arial" w:hAnsi="Arial" w:cs="Arial"/>
                <w:b/>
                <w:sz w:val="20"/>
              </w:rPr>
            </w:pPr>
          </w:p>
          <w:p w:rsidR="00EA4DDF" w:rsidRPr="00EE5A0D" w:rsidRDefault="00EA4DDF" w:rsidP="00AB5A30">
            <w:pPr>
              <w:rPr>
                <w:rFonts w:cs="Arial"/>
                <w:b/>
                <w:sz w:val="20"/>
              </w:rPr>
            </w:pPr>
            <w:r w:rsidRPr="00EE5A0D">
              <w:rPr>
                <w:rFonts w:cs="Arial"/>
                <w:b/>
                <w:sz w:val="20"/>
              </w:rPr>
              <w:t>Review / discuss:</w:t>
            </w:r>
          </w:p>
          <w:p w:rsidR="00EA4DDF" w:rsidRPr="00EE5A0D" w:rsidRDefault="00EA4DDF" w:rsidP="00F0787E">
            <w:pPr>
              <w:numPr>
                <w:ilvl w:val="0"/>
                <w:numId w:val="5"/>
              </w:numPr>
              <w:tabs>
                <w:tab w:val="clear" w:pos="720"/>
                <w:tab w:val="num" w:pos="360"/>
              </w:tabs>
              <w:ind w:left="360"/>
              <w:rPr>
                <w:rFonts w:cs="Arial"/>
                <w:b/>
                <w:bCs/>
                <w:sz w:val="20"/>
              </w:rPr>
            </w:pPr>
            <w:r w:rsidRPr="00EE5A0D">
              <w:rPr>
                <w:rFonts w:cs="Arial"/>
                <w:sz w:val="20"/>
              </w:rPr>
              <w:t xml:space="preserve">The Ontario College Credentials Framework and the extent to which the program aligns with the provincial standards. </w:t>
            </w:r>
          </w:p>
          <w:p w:rsidR="00D07044" w:rsidRPr="00EE5A0D" w:rsidRDefault="00D07044" w:rsidP="00D07044">
            <w:pPr>
              <w:ind w:left="360"/>
              <w:rPr>
                <w:rFonts w:cs="Arial"/>
                <w:b/>
                <w:bCs/>
                <w:sz w:val="20"/>
              </w:rPr>
            </w:pPr>
          </w:p>
          <w:p w:rsidR="00EA4DDF" w:rsidRPr="00EE5A0D" w:rsidRDefault="00EA4DDF" w:rsidP="00F0787E">
            <w:pPr>
              <w:numPr>
                <w:ilvl w:val="0"/>
                <w:numId w:val="5"/>
              </w:numPr>
              <w:tabs>
                <w:tab w:val="clear" w:pos="720"/>
                <w:tab w:val="num" w:pos="360"/>
              </w:tabs>
              <w:ind w:left="360"/>
              <w:rPr>
                <w:rFonts w:cs="Arial"/>
                <w:b/>
                <w:bCs/>
                <w:sz w:val="20"/>
              </w:rPr>
            </w:pPr>
            <w:r w:rsidRPr="00EE5A0D">
              <w:rPr>
                <w:rFonts w:cs="Arial"/>
                <w:sz w:val="20"/>
              </w:rPr>
              <w:t>The program’s current admission requirements and their suitability in relation to program rigour and student preparedness</w:t>
            </w:r>
          </w:p>
          <w:p w:rsidR="00D07044" w:rsidRPr="00EE5A0D" w:rsidRDefault="00D07044" w:rsidP="00D07044">
            <w:pPr>
              <w:pStyle w:val="ListParagraph"/>
              <w:rPr>
                <w:rFonts w:cs="Arial"/>
                <w:b/>
                <w:bCs/>
                <w:sz w:val="20"/>
              </w:rPr>
            </w:pPr>
          </w:p>
          <w:p w:rsidR="006F46E4" w:rsidRPr="00EE5A0D" w:rsidRDefault="006F46E4" w:rsidP="00D07044">
            <w:pPr>
              <w:pStyle w:val="ListParagraph"/>
              <w:rPr>
                <w:rFonts w:cs="Arial"/>
                <w:b/>
                <w:bCs/>
                <w:sz w:val="20"/>
              </w:rPr>
            </w:pPr>
          </w:p>
          <w:p w:rsidR="00EB4375" w:rsidRPr="00EE5A0D" w:rsidRDefault="00EA4DDF" w:rsidP="00F0787E">
            <w:pPr>
              <w:pStyle w:val="Title"/>
              <w:numPr>
                <w:ilvl w:val="0"/>
                <w:numId w:val="4"/>
              </w:numPr>
              <w:tabs>
                <w:tab w:val="clear" w:pos="720"/>
                <w:tab w:val="num" w:pos="360"/>
              </w:tabs>
              <w:ind w:left="360"/>
              <w:jc w:val="left"/>
              <w:rPr>
                <w:rFonts w:ascii="Arial" w:hAnsi="Arial" w:cs="Arial"/>
                <w:b/>
                <w:sz w:val="20"/>
              </w:rPr>
            </w:pPr>
            <w:r w:rsidRPr="00EE5A0D">
              <w:rPr>
                <w:rFonts w:ascii="Arial" w:hAnsi="Arial" w:cs="Arial"/>
                <w:sz w:val="20"/>
              </w:rPr>
              <w:t>The extent to which course content, levels of learning, and assessment methodology are successfully sequenced and aligned between courses and across semesters</w:t>
            </w:r>
          </w:p>
        </w:tc>
        <w:tc>
          <w:tcPr>
            <w:tcW w:w="8505" w:type="dxa"/>
            <w:gridSpan w:val="4"/>
            <w:tcMar>
              <w:top w:w="113" w:type="dxa"/>
              <w:bottom w:w="113" w:type="dxa"/>
            </w:tcMar>
          </w:tcPr>
          <w:p w:rsidR="0020161A" w:rsidRPr="00EE5A0D" w:rsidRDefault="0020161A" w:rsidP="009F6F6C">
            <w:pPr>
              <w:shd w:val="clear" w:color="auto" w:fill="FFFFFF" w:themeFill="background1"/>
              <w:rPr>
                <w:rFonts w:cs="Arial"/>
              </w:rPr>
            </w:pPr>
            <w:r w:rsidRPr="00EE5A0D">
              <w:rPr>
                <w:rFonts w:cs="Arial"/>
              </w:rPr>
              <w:t>There are currently no provincial standards for a jewellery certificate.</w:t>
            </w:r>
          </w:p>
          <w:p w:rsidR="0020161A" w:rsidRPr="00EE5A0D" w:rsidRDefault="0020161A" w:rsidP="009F6F6C">
            <w:pPr>
              <w:rPr>
                <w:rFonts w:cs="Arial"/>
              </w:rPr>
            </w:pPr>
          </w:p>
          <w:p w:rsidR="0020161A" w:rsidRPr="00EE5A0D" w:rsidRDefault="0020161A" w:rsidP="0020161A">
            <w:pPr>
              <w:rPr>
                <w:rFonts w:cs="Arial"/>
              </w:rPr>
            </w:pPr>
            <w:r w:rsidRPr="00EE5A0D">
              <w:rPr>
                <w:rFonts w:cs="Arial"/>
              </w:rPr>
              <w:t xml:space="preserve">Admission requirements have been acceptable, especially in light of the fact that the JWA is a foundation level certificate. </w:t>
            </w:r>
          </w:p>
          <w:p w:rsidR="00175792" w:rsidRPr="00EE5A0D" w:rsidRDefault="00175792" w:rsidP="0020161A">
            <w:pPr>
              <w:rPr>
                <w:rFonts w:cs="Arial"/>
              </w:rPr>
            </w:pPr>
          </w:p>
          <w:p w:rsidR="00EA4DDF" w:rsidRPr="00EE5A0D" w:rsidRDefault="0020161A" w:rsidP="00175792">
            <w:pPr>
              <w:rPr>
                <w:rFonts w:cs="Arial"/>
                <w:sz w:val="20"/>
              </w:rPr>
            </w:pPr>
            <w:r w:rsidRPr="00EE5A0D">
              <w:rPr>
                <w:rFonts w:cs="Arial"/>
              </w:rPr>
              <w:t xml:space="preserve">Faculty actively collaborate in translating the program </w:t>
            </w:r>
            <w:r w:rsidR="00175792" w:rsidRPr="00EE5A0D">
              <w:rPr>
                <w:rFonts w:cs="Arial"/>
              </w:rPr>
              <w:t>goals</w:t>
            </w:r>
            <w:r w:rsidRPr="00EE5A0D">
              <w:rPr>
                <w:rFonts w:cs="Arial"/>
              </w:rPr>
              <w:t xml:space="preserve"> into coherent and integrated learning strategies. This is supported by ongoing </w:t>
            </w:r>
            <w:r w:rsidR="00175792" w:rsidRPr="00EE5A0D">
              <w:rPr>
                <w:rFonts w:cs="Arial"/>
              </w:rPr>
              <w:t xml:space="preserve">curriculum renewal, </w:t>
            </w:r>
            <w:r w:rsidRPr="00EE5A0D">
              <w:rPr>
                <w:rFonts w:cs="Arial"/>
              </w:rPr>
              <w:t>documentation and communication of issues in course content by the Program Coordinator.</w:t>
            </w:r>
          </w:p>
        </w:tc>
      </w:tr>
      <w:tr w:rsidR="00EA4DDF" w:rsidRPr="00EE5A0D" w:rsidTr="004451E1">
        <w:tblPrEx>
          <w:shd w:val="clear" w:color="auto" w:fill="auto"/>
          <w:tblLook w:val="01E0" w:firstRow="1" w:lastRow="1" w:firstColumn="1" w:lastColumn="1" w:noHBand="0" w:noVBand="0"/>
        </w:tblPrEx>
        <w:trPr>
          <w:gridBefore w:val="1"/>
          <w:gridAfter w:val="1"/>
          <w:wBefore w:w="6" w:type="dxa"/>
          <w:wAfter w:w="29" w:type="dxa"/>
        </w:trPr>
        <w:tc>
          <w:tcPr>
            <w:tcW w:w="4560" w:type="dxa"/>
            <w:gridSpan w:val="2"/>
            <w:tcMar>
              <w:top w:w="113" w:type="dxa"/>
              <w:bottom w:w="113" w:type="dxa"/>
            </w:tcMar>
          </w:tcPr>
          <w:p w:rsidR="00EA4DDF" w:rsidRPr="00EE5A0D" w:rsidRDefault="00EA4DDF" w:rsidP="00AB5A30">
            <w:pPr>
              <w:pStyle w:val="Title"/>
              <w:jc w:val="left"/>
              <w:rPr>
                <w:rFonts w:ascii="Arial" w:hAnsi="Arial" w:cs="Arial"/>
                <w:b/>
                <w:sz w:val="20"/>
              </w:rPr>
            </w:pPr>
            <w:r w:rsidRPr="00EE5A0D">
              <w:rPr>
                <w:rFonts w:ascii="Arial" w:hAnsi="Arial" w:cs="Arial"/>
                <w:b/>
                <w:sz w:val="20"/>
              </w:rPr>
              <w:t xml:space="preserve">2.4 </w:t>
            </w:r>
            <w:r w:rsidR="00360EEA" w:rsidRPr="00EE5A0D">
              <w:rPr>
                <w:rFonts w:ascii="Arial" w:hAnsi="Arial" w:cs="Arial"/>
                <w:b/>
                <w:sz w:val="20"/>
              </w:rPr>
              <w:t xml:space="preserve">a) </w:t>
            </w:r>
            <w:r w:rsidRPr="00EE5A0D">
              <w:rPr>
                <w:rFonts w:ascii="Arial" w:hAnsi="Arial" w:cs="Arial"/>
                <w:b/>
                <w:sz w:val="20"/>
              </w:rPr>
              <w:t>Curriculum Map</w:t>
            </w:r>
          </w:p>
          <w:p w:rsidR="00EA4DDF" w:rsidRPr="00EE5A0D" w:rsidRDefault="00EA4DDF" w:rsidP="00AB5A30">
            <w:pPr>
              <w:pStyle w:val="Title"/>
              <w:jc w:val="left"/>
              <w:rPr>
                <w:rFonts w:ascii="Arial" w:hAnsi="Arial" w:cs="Arial"/>
                <w:b/>
                <w:sz w:val="20"/>
              </w:rPr>
            </w:pPr>
          </w:p>
          <w:p w:rsidR="00EA4DDF" w:rsidRPr="00EE5A0D" w:rsidRDefault="00EA4DDF" w:rsidP="00F0787E">
            <w:pPr>
              <w:pStyle w:val="Title"/>
              <w:numPr>
                <w:ilvl w:val="0"/>
                <w:numId w:val="7"/>
              </w:numPr>
              <w:tabs>
                <w:tab w:val="clear" w:pos="720"/>
                <w:tab w:val="num" w:pos="360"/>
              </w:tabs>
              <w:ind w:left="360"/>
              <w:jc w:val="left"/>
              <w:rPr>
                <w:rFonts w:ascii="Arial" w:hAnsi="Arial" w:cs="Arial"/>
                <w:sz w:val="20"/>
              </w:rPr>
            </w:pPr>
            <w:r w:rsidRPr="00EE5A0D">
              <w:rPr>
                <w:rFonts w:ascii="Arial" w:hAnsi="Arial" w:cs="Arial"/>
                <w:sz w:val="20"/>
              </w:rPr>
              <w:t>Review the Program Curriculum Map and discuss the extent to which there is alignment of vocational and course outcomes</w:t>
            </w:r>
          </w:p>
          <w:p w:rsidR="00D07044" w:rsidRPr="00EE5A0D" w:rsidRDefault="00D07044" w:rsidP="00D07044">
            <w:pPr>
              <w:pStyle w:val="Title"/>
              <w:ind w:left="360"/>
              <w:jc w:val="left"/>
              <w:rPr>
                <w:rFonts w:ascii="Arial" w:hAnsi="Arial" w:cs="Arial"/>
                <w:sz w:val="20"/>
              </w:rPr>
            </w:pPr>
          </w:p>
          <w:p w:rsidR="005D66C4" w:rsidRPr="00EE5A0D" w:rsidRDefault="00EA4DDF" w:rsidP="00F0787E">
            <w:pPr>
              <w:pStyle w:val="Title"/>
              <w:numPr>
                <w:ilvl w:val="0"/>
                <w:numId w:val="7"/>
              </w:numPr>
              <w:tabs>
                <w:tab w:val="clear" w:pos="720"/>
                <w:tab w:val="num" w:pos="360"/>
              </w:tabs>
              <w:ind w:left="360"/>
              <w:jc w:val="left"/>
              <w:rPr>
                <w:rFonts w:ascii="Arial" w:hAnsi="Arial" w:cs="Arial"/>
                <w:sz w:val="20"/>
              </w:rPr>
            </w:pPr>
            <w:r w:rsidRPr="00EE5A0D">
              <w:rPr>
                <w:rFonts w:ascii="Arial" w:hAnsi="Arial" w:cs="Arial"/>
                <w:sz w:val="20"/>
              </w:rPr>
              <w:t>Review / discuss the distribution and progression of Vocational Learning Outcomes, Essential Employability Skills, and General Education themes across the curriculum.</w:t>
            </w:r>
          </w:p>
          <w:p w:rsidR="00EA4DDF" w:rsidRPr="00EE5A0D" w:rsidRDefault="00EA4DDF" w:rsidP="00360EEA">
            <w:pPr>
              <w:tabs>
                <w:tab w:val="left" w:pos="72"/>
              </w:tabs>
              <w:rPr>
                <w:rFonts w:cs="Arial"/>
                <w:b/>
                <w:sz w:val="20"/>
              </w:rPr>
            </w:pPr>
            <w:r w:rsidRPr="00EE5A0D">
              <w:rPr>
                <w:rFonts w:cs="Arial"/>
                <w:b/>
                <w:sz w:val="20"/>
                <w:lang w:val="en-GB"/>
              </w:rPr>
              <w:t xml:space="preserve">     </w:t>
            </w:r>
          </w:p>
        </w:tc>
        <w:tc>
          <w:tcPr>
            <w:tcW w:w="8476" w:type="dxa"/>
            <w:gridSpan w:val="3"/>
            <w:tcBorders>
              <w:bottom w:val="single" w:sz="4" w:space="0" w:color="auto"/>
            </w:tcBorders>
            <w:tcMar>
              <w:top w:w="113" w:type="dxa"/>
              <w:bottom w:w="113" w:type="dxa"/>
            </w:tcMar>
          </w:tcPr>
          <w:p w:rsidR="0020161A" w:rsidRPr="00EE5A0D" w:rsidRDefault="0020161A" w:rsidP="0020161A">
            <w:pPr>
              <w:tabs>
                <w:tab w:val="num" w:pos="720"/>
              </w:tabs>
              <w:spacing w:before="100" w:beforeAutospacing="1" w:after="100" w:afterAutospacing="1"/>
              <w:ind w:hanging="360"/>
              <w:contextualSpacing/>
              <w:rPr>
                <w:rFonts w:ascii="Verdana" w:hAnsi="Verdana" w:cs="Arial"/>
                <w:sz w:val="24"/>
                <w:szCs w:val="24"/>
                <w:lang w:eastAsia="en-CA"/>
              </w:rPr>
            </w:pPr>
            <w:r w:rsidRPr="00EE5A0D">
              <w:rPr>
                <w:rFonts w:ascii="Verdana" w:hAnsi="Verdana"/>
                <w:sz w:val="24"/>
                <w:szCs w:val="24"/>
                <w:lang w:eastAsia="en-CA"/>
              </w:rPr>
              <w:t>&lt;!</w:t>
            </w:r>
            <w:r w:rsidRPr="00EE5A0D">
              <w:rPr>
                <w:rFonts w:ascii="Verdana" w:hAnsi="Verdana" w:cs="Arial"/>
                <w:sz w:val="24"/>
                <w:szCs w:val="24"/>
                <w:lang w:eastAsia="en-CA"/>
              </w:rPr>
              <w:t xml:space="preserve"> </w:t>
            </w:r>
            <w:r w:rsidRPr="00EE5A0D">
              <w:rPr>
                <w:rFonts w:cs="Arial"/>
                <w:szCs w:val="22"/>
                <w:lang w:eastAsia="en-CA"/>
              </w:rPr>
              <w:t>Program</w:t>
            </w:r>
            <w:r w:rsidRPr="00EE5A0D">
              <w:rPr>
                <w:rFonts w:cs="Arial"/>
              </w:rPr>
              <w:t xml:space="preserve"> and course outcomes are well aligned having been adjusted as per </w:t>
            </w:r>
            <w:r w:rsidR="00D9390C" w:rsidRPr="00EE5A0D">
              <w:rPr>
                <w:rFonts w:cs="Arial"/>
              </w:rPr>
              <w:t xml:space="preserve">the </w:t>
            </w:r>
            <w:r w:rsidRPr="00EE5A0D">
              <w:rPr>
                <w:rFonts w:cs="Arial"/>
              </w:rPr>
              <w:t xml:space="preserve">deliberation and decision of </w:t>
            </w:r>
            <w:r w:rsidR="00D9390C" w:rsidRPr="00EE5A0D">
              <w:rPr>
                <w:rFonts w:cs="Arial"/>
              </w:rPr>
              <w:t xml:space="preserve">the </w:t>
            </w:r>
            <w:r w:rsidRPr="00EE5A0D">
              <w:rPr>
                <w:rFonts w:cs="Arial"/>
              </w:rPr>
              <w:t xml:space="preserve">faculty team via this Program Review. </w:t>
            </w:r>
          </w:p>
          <w:p w:rsidR="00EA4DDF" w:rsidRPr="00EE5A0D" w:rsidRDefault="00EA4DDF" w:rsidP="00AB5A30">
            <w:pPr>
              <w:rPr>
                <w:rFonts w:cs="Arial"/>
                <w:sz w:val="20"/>
              </w:rPr>
            </w:pPr>
          </w:p>
        </w:tc>
      </w:tr>
      <w:tr w:rsidR="00360EEA" w:rsidRPr="00EE5A0D" w:rsidTr="004451E1">
        <w:tblPrEx>
          <w:shd w:val="clear" w:color="auto" w:fill="auto"/>
          <w:tblLook w:val="01E0" w:firstRow="1" w:lastRow="1" w:firstColumn="1" w:lastColumn="1" w:noHBand="0" w:noVBand="0"/>
        </w:tblPrEx>
        <w:trPr>
          <w:gridBefore w:val="1"/>
          <w:gridAfter w:val="1"/>
          <w:wBefore w:w="6" w:type="dxa"/>
          <w:wAfter w:w="29" w:type="dxa"/>
        </w:trPr>
        <w:tc>
          <w:tcPr>
            <w:tcW w:w="4560" w:type="dxa"/>
            <w:gridSpan w:val="2"/>
            <w:tcMar>
              <w:top w:w="113" w:type="dxa"/>
              <w:bottom w:w="113" w:type="dxa"/>
            </w:tcMar>
          </w:tcPr>
          <w:p w:rsidR="00360EEA" w:rsidRPr="00EE5A0D" w:rsidRDefault="00360EEA" w:rsidP="00360EEA">
            <w:pPr>
              <w:pStyle w:val="Title"/>
              <w:ind w:left="601" w:hanging="601"/>
              <w:jc w:val="left"/>
              <w:rPr>
                <w:rFonts w:ascii="Arial" w:hAnsi="Arial" w:cs="Arial"/>
                <w:b/>
                <w:sz w:val="20"/>
              </w:rPr>
            </w:pPr>
            <w:r w:rsidRPr="00EE5A0D">
              <w:rPr>
                <w:rFonts w:ascii="Arial" w:hAnsi="Arial" w:cs="Arial"/>
                <w:b/>
                <w:sz w:val="20"/>
              </w:rPr>
              <w:t>2.4 b</w:t>
            </w:r>
            <w:proofErr w:type="gramStart"/>
            <w:r w:rsidRPr="00EE5A0D">
              <w:rPr>
                <w:rFonts w:ascii="Arial" w:hAnsi="Arial" w:cs="Arial"/>
                <w:b/>
                <w:sz w:val="20"/>
              </w:rPr>
              <w:t>)  Curriculum</w:t>
            </w:r>
            <w:proofErr w:type="gramEnd"/>
            <w:r w:rsidRPr="00EE5A0D">
              <w:rPr>
                <w:rFonts w:ascii="Arial" w:hAnsi="Arial" w:cs="Arial"/>
                <w:b/>
                <w:sz w:val="20"/>
              </w:rPr>
              <w:t xml:space="preserve"> Map</w:t>
            </w:r>
          </w:p>
          <w:p w:rsidR="00360EEA" w:rsidRPr="00EE5A0D" w:rsidRDefault="00360EEA" w:rsidP="00360EEA">
            <w:pPr>
              <w:pStyle w:val="Title"/>
              <w:ind w:left="601" w:hanging="601"/>
              <w:jc w:val="left"/>
              <w:rPr>
                <w:rFonts w:ascii="Arial" w:hAnsi="Arial" w:cs="Arial"/>
                <w:b/>
                <w:sz w:val="20"/>
              </w:rPr>
            </w:pPr>
            <w:r w:rsidRPr="00EE5A0D">
              <w:rPr>
                <w:rFonts w:ascii="Arial" w:hAnsi="Arial" w:cs="Arial"/>
                <w:b/>
                <w:sz w:val="20"/>
              </w:rPr>
              <w:lastRenderedPageBreak/>
              <w:t xml:space="preserve">           Submit an updated curriculum map as an attachment to the            Program Review Report</w:t>
            </w:r>
          </w:p>
        </w:tc>
        <w:tc>
          <w:tcPr>
            <w:tcW w:w="8476" w:type="dxa"/>
            <w:gridSpan w:val="3"/>
            <w:shd w:val="clear" w:color="auto" w:fill="auto"/>
            <w:tcMar>
              <w:top w:w="113" w:type="dxa"/>
              <w:bottom w:w="113" w:type="dxa"/>
            </w:tcMar>
          </w:tcPr>
          <w:p w:rsidR="00360EEA" w:rsidRPr="00EE5A0D" w:rsidRDefault="00D9390C" w:rsidP="00AB5A30">
            <w:pPr>
              <w:rPr>
                <w:rFonts w:cs="Arial"/>
                <w:sz w:val="20"/>
              </w:rPr>
            </w:pPr>
            <w:r w:rsidRPr="00EE5A0D">
              <w:rPr>
                <w:rFonts w:cs="Arial"/>
              </w:rPr>
              <w:lastRenderedPageBreak/>
              <w:t>See Curriculum Map – Appendix A</w:t>
            </w:r>
          </w:p>
        </w:tc>
      </w:tr>
      <w:tr w:rsidR="00EA4DDF" w:rsidRPr="00EE5A0D" w:rsidTr="00905ADF">
        <w:tblPrEx>
          <w:shd w:val="clear" w:color="auto" w:fill="auto"/>
          <w:tblLook w:val="01E0" w:firstRow="1" w:lastRow="1" w:firstColumn="1" w:lastColumn="1" w:noHBand="0" w:noVBand="0"/>
        </w:tblPrEx>
        <w:trPr>
          <w:gridBefore w:val="1"/>
          <w:gridAfter w:val="1"/>
          <w:wBefore w:w="6" w:type="dxa"/>
          <w:wAfter w:w="29" w:type="dxa"/>
        </w:trPr>
        <w:tc>
          <w:tcPr>
            <w:tcW w:w="4560" w:type="dxa"/>
            <w:gridSpan w:val="2"/>
            <w:tcMar>
              <w:top w:w="113" w:type="dxa"/>
              <w:bottom w:w="113" w:type="dxa"/>
            </w:tcMar>
          </w:tcPr>
          <w:p w:rsidR="00EA4DDF" w:rsidRPr="00EE5A0D" w:rsidRDefault="00EA4DDF" w:rsidP="00AB5A30">
            <w:pPr>
              <w:rPr>
                <w:rFonts w:cs="Arial"/>
                <w:b/>
                <w:sz w:val="20"/>
              </w:rPr>
            </w:pPr>
            <w:r w:rsidRPr="00EE5A0D">
              <w:rPr>
                <w:rFonts w:cs="Arial"/>
                <w:b/>
                <w:sz w:val="20"/>
              </w:rPr>
              <w:lastRenderedPageBreak/>
              <w:t>2.5 Delivery Mode</w:t>
            </w:r>
          </w:p>
          <w:p w:rsidR="00EB4375" w:rsidRPr="00EE5A0D" w:rsidRDefault="00EB4375" w:rsidP="00AB5A30">
            <w:pPr>
              <w:rPr>
                <w:rFonts w:cs="Arial"/>
                <w:b/>
                <w:bCs/>
                <w:sz w:val="20"/>
              </w:rPr>
            </w:pPr>
          </w:p>
          <w:p w:rsidR="00EA4DDF" w:rsidRPr="00EE5A0D" w:rsidRDefault="00EA4DDF" w:rsidP="00AB5A30">
            <w:pPr>
              <w:rPr>
                <w:rFonts w:cs="Arial"/>
                <w:b/>
                <w:bCs/>
                <w:sz w:val="20"/>
              </w:rPr>
            </w:pPr>
            <w:r w:rsidRPr="00EE5A0D">
              <w:rPr>
                <w:rFonts w:cs="Arial"/>
                <w:b/>
                <w:bCs/>
                <w:sz w:val="20"/>
              </w:rPr>
              <w:t>Review / discuss:</w:t>
            </w:r>
          </w:p>
          <w:p w:rsidR="00EA4DDF" w:rsidRPr="00EE5A0D" w:rsidRDefault="00EA4DDF" w:rsidP="00F0787E">
            <w:pPr>
              <w:numPr>
                <w:ilvl w:val="0"/>
                <w:numId w:val="4"/>
              </w:numPr>
              <w:rPr>
                <w:rFonts w:cs="Arial"/>
                <w:sz w:val="20"/>
              </w:rPr>
            </w:pPr>
            <w:r w:rsidRPr="00EE5A0D">
              <w:rPr>
                <w:rFonts w:cs="Arial"/>
                <w:sz w:val="20"/>
              </w:rPr>
              <w:t xml:space="preserve">The </w:t>
            </w:r>
            <w:r w:rsidRPr="00EE5A0D">
              <w:rPr>
                <w:rFonts w:cs="Arial"/>
                <w:i/>
                <w:sz w:val="20"/>
              </w:rPr>
              <w:t>primary</w:t>
            </w:r>
            <w:r w:rsidRPr="00EE5A0D">
              <w:rPr>
                <w:rFonts w:cs="Arial"/>
                <w:sz w:val="20"/>
              </w:rPr>
              <w:t xml:space="preserve"> modes used to deliver curriculum such as lecture, seminar, lab, applied project, field camp and web based courses</w:t>
            </w:r>
          </w:p>
          <w:p w:rsidR="00680844" w:rsidRPr="00EE5A0D" w:rsidRDefault="00680844" w:rsidP="00680844">
            <w:pPr>
              <w:ind w:left="360"/>
              <w:rPr>
                <w:rFonts w:cs="Arial"/>
                <w:sz w:val="20"/>
              </w:rPr>
            </w:pPr>
          </w:p>
          <w:p w:rsidR="00EA4DDF" w:rsidRPr="00EE5A0D" w:rsidRDefault="00EA4DDF" w:rsidP="00F0787E">
            <w:pPr>
              <w:pStyle w:val="Title"/>
              <w:numPr>
                <w:ilvl w:val="0"/>
                <w:numId w:val="4"/>
              </w:numPr>
              <w:jc w:val="left"/>
              <w:rPr>
                <w:rFonts w:ascii="Arial" w:hAnsi="Arial" w:cs="Arial"/>
                <w:b/>
                <w:sz w:val="20"/>
              </w:rPr>
            </w:pPr>
            <w:r w:rsidRPr="00EE5A0D">
              <w:rPr>
                <w:rFonts w:ascii="Arial" w:hAnsi="Arial" w:cs="Arial"/>
                <w:sz w:val="20"/>
              </w:rPr>
              <w:t>The rationale for, and appropriateness of, these delivery modes in relation to program learning outcomes</w:t>
            </w:r>
          </w:p>
          <w:p w:rsidR="00680844" w:rsidRPr="00EE5A0D" w:rsidRDefault="00680844" w:rsidP="00680844">
            <w:pPr>
              <w:pStyle w:val="ListParagraph"/>
              <w:rPr>
                <w:rFonts w:cs="Arial"/>
                <w:b/>
                <w:sz w:val="20"/>
              </w:rPr>
            </w:pPr>
          </w:p>
          <w:p w:rsidR="00EA4DDF" w:rsidRPr="00EE5A0D" w:rsidRDefault="00EA4DDF" w:rsidP="00F0787E">
            <w:pPr>
              <w:pStyle w:val="Title"/>
              <w:numPr>
                <w:ilvl w:val="0"/>
                <w:numId w:val="4"/>
              </w:numPr>
              <w:jc w:val="left"/>
              <w:rPr>
                <w:rFonts w:ascii="Arial" w:hAnsi="Arial" w:cs="Arial"/>
                <w:b/>
                <w:sz w:val="20"/>
              </w:rPr>
            </w:pPr>
            <w:r w:rsidRPr="00EE5A0D">
              <w:rPr>
                <w:rFonts w:ascii="Arial" w:hAnsi="Arial" w:cs="Arial"/>
                <w:sz w:val="20"/>
              </w:rPr>
              <w:t>The degree and depth to which the program is providing work integrated learning experiences</w:t>
            </w:r>
          </w:p>
          <w:p w:rsidR="00680844" w:rsidRPr="00EE5A0D" w:rsidRDefault="00680844" w:rsidP="00680844">
            <w:pPr>
              <w:pStyle w:val="Title"/>
              <w:ind w:left="360"/>
              <w:jc w:val="left"/>
              <w:rPr>
                <w:rFonts w:ascii="Arial" w:hAnsi="Arial" w:cs="Arial"/>
                <w:b/>
                <w:sz w:val="20"/>
              </w:rPr>
            </w:pPr>
          </w:p>
          <w:p w:rsidR="00EA4DDF" w:rsidRPr="00EE5A0D" w:rsidRDefault="00EA4DDF" w:rsidP="00F0787E">
            <w:pPr>
              <w:pStyle w:val="Title"/>
              <w:numPr>
                <w:ilvl w:val="0"/>
                <w:numId w:val="4"/>
              </w:numPr>
              <w:jc w:val="left"/>
              <w:rPr>
                <w:rFonts w:ascii="Arial" w:hAnsi="Arial" w:cs="Arial"/>
                <w:b/>
                <w:sz w:val="20"/>
              </w:rPr>
            </w:pPr>
            <w:proofErr w:type="gramStart"/>
            <w:r w:rsidRPr="00EE5A0D">
              <w:rPr>
                <w:rFonts w:ascii="Arial" w:hAnsi="Arial" w:cs="Arial"/>
                <w:sz w:val="20"/>
              </w:rPr>
              <w:t>The degree and depth to which the learning experiences are enhanced by the use of educational technology.</w:t>
            </w:r>
            <w:proofErr w:type="gramEnd"/>
          </w:p>
          <w:p w:rsidR="00C47BAB" w:rsidRPr="00EE5A0D" w:rsidRDefault="00C47BAB" w:rsidP="00C47BAB">
            <w:pPr>
              <w:pStyle w:val="ListParagraph"/>
              <w:rPr>
                <w:rFonts w:cs="Arial"/>
                <w:b/>
                <w:sz w:val="20"/>
              </w:rPr>
            </w:pPr>
          </w:p>
          <w:p w:rsidR="00C47BAB" w:rsidRPr="00EE5A0D" w:rsidRDefault="00C47BAB" w:rsidP="00F0787E">
            <w:pPr>
              <w:numPr>
                <w:ilvl w:val="0"/>
                <w:numId w:val="4"/>
              </w:numPr>
              <w:tabs>
                <w:tab w:val="left" w:pos="681"/>
                <w:tab w:val="left" w:pos="972"/>
              </w:tabs>
              <w:rPr>
                <w:rFonts w:cs="Arial"/>
                <w:sz w:val="20"/>
              </w:rPr>
            </w:pPr>
            <w:r w:rsidRPr="00EE5A0D">
              <w:rPr>
                <w:rFonts w:cs="Arial"/>
                <w:sz w:val="20"/>
              </w:rPr>
              <w:t xml:space="preserve">Does the current curriculum align with the college’s e-learning strategy which strives to have all Fleming graduates experience e-learning in each semester of their program? </w:t>
            </w:r>
          </w:p>
          <w:p w:rsidR="00C47BAB" w:rsidRPr="00EE5A0D" w:rsidRDefault="00C47BAB" w:rsidP="00C47BAB">
            <w:pPr>
              <w:pStyle w:val="Title"/>
              <w:ind w:left="360"/>
              <w:jc w:val="left"/>
              <w:rPr>
                <w:rFonts w:ascii="Arial" w:hAnsi="Arial" w:cs="Arial"/>
                <w:b/>
                <w:sz w:val="20"/>
              </w:rPr>
            </w:pPr>
          </w:p>
          <w:p w:rsidR="00C47BAB" w:rsidRPr="00EE5A0D" w:rsidRDefault="00C47BAB" w:rsidP="00F0787E">
            <w:pPr>
              <w:numPr>
                <w:ilvl w:val="1"/>
                <w:numId w:val="23"/>
              </w:numPr>
              <w:tabs>
                <w:tab w:val="left" w:pos="252"/>
                <w:tab w:val="left" w:pos="681"/>
              </w:tabs>
              <w:rPr>
                <w:rFonts w:cs="Arial"/>
                <w:sz w:val="20"/>
              </w:rPr>
            </w:pPr>
            <w:r w:rsidRPr="00EE5A0D">
              <w:rPr>
                <w:rFonts w:cs="Arial"/>
                <w:sz w:val="20"/>
              </w:rPr>
              <w:t xml:space="preserve">Does the current program contain a discrete Applied Learning opportunity for students? If yes, which category of Applied Learning is fulfilled? </w:t>
            </w:r>
          </w:p>
          <w:p w:rsidR="00C47BAB" w:rsidRPr="00EE5A0D" w:rsidRDefault="00C47BAB" w:rsidP="00C47BAB">
            <w:pPr>
              <w:tabs>
                <w:tab w:val="left" w:pos="398"/>
                <w:tab w:val="left" w:pos="681"/>
              </w:tabs>
              <w:ind w:left="1224"/>
              <w:rPr>
                <w:rFonts w:cs="Arial"/>
                <w:sz w:val="20"/>
              </w:rPr>
            </w:pPr>
            <w:r w:rsidRPr="00EE5A0D">
              <w:rPr>
                <w:rFonts w:cs="Arial"/>
                <w:sz w:val="20"/>
              </w:rPr>
              <w:lastRenderedPageBreak/>
              <w:t>___ Field Work (Indirect Supervision)</w:t>
            </w:r>
          </w:p>
          <w:p w:rsidR="00C47BAB" w:rsidRPr="00EE5A0D" w:rsidRDefault="00C47BAB" w:rsidP="00C47BAB">
            <w:pPr>
              <w:tabs>
                <w:tab w:val="left" w:pos="398"/>
                <w:tab w:val="left" w:pos="681"/>
              </w:tabs>
              <w:ind w:left="1224"/>
              <w:rPr>
                <w:rFonts w:cs="Arial"/>
                <w:sz w:val="20"/>
              </w:rPr>
            </w:pPr>
            <w:r w:rsidRPr="00EE5A0D">
              <w:rPr>
                <w:rFonts w:cs="Arial"/>
                <w:sz w:val="20"/>
              </w:rPr>
              <w:t>___ Field Work (Direct Supervision)</w:t>
            </w:r>
          </w:p>
          <w:p w:rsidR="00C47BAB" w:rsidRPr="00EE5A0D" w:rsidRDefault="00C47BAB" w:rsidP="00C47BAB">
            <w:pPr>
              <w:tabs>
                <w:tab w:val="left" w:pos="398"/>
                <w:tab w:val="left" w:pos="681"/>
              </w:tabs>
              <w:ind w:left="1224"/>
              <w:rPr>
                <w:rFonts w:cs="Arial"/>
                <w:sz w:val="20"/>
              </w:rPr>
            </w:pPr>
            <w:r w:rsidRPr="00EE5A0D">
              <w:rPr>
                <w:rFonts w:cs="Arial"/>
                <w:sz w:val="20"/>
              </w:rPr>
              <w:t>___ Co-op</w:t>
            </w:r>
          </w:p>
          <w:p w:rsidR="00C47BAB" w:rsidRPr="00EE5A0D" w:rsidRDefault="00C47BAB" w:rsidP="00C47BAB">
            <w:pPr>
              <w:tabs>
                <w:tab w:val="left" w:pos="398"/>
                <w:tab w:val="left" w:pos="681"/>
              </w:tabs>
              <w:ind w:left="1224"/>
              <w:rPr>
                <w:rFonts w:cs="Arial"/>
                <w:sz w:val="20"/>
              </w:rPr>
            </w:pPr>
            <w:r w:rsidRPr="00EE5A0D">
              <w:rPr>
                <w:rFonts w:cs="Arial"/>
                <w:sz w:val="20"/>
              </w:rPr>
              <w:t>___ Applied Project / Applied Research Project</w:t>
            </w:r>
          </w:p>
          <w:p w:rsidR="00C47BAB" w:rsidRPr="00EE5A0D" w:rsidRDefault="00C47BAB" w:rsidP="00C47BAB">
            <w:pPr>
              <w:tabs>
                <w:tab w:val="left" w:pos="398"/>
                <w:tab w:val="left" w:pos="681"/>
              </w:tabs>
              <w:ind w:left="1224"/>
              <w:rPr>
                <w:rFonts w:cs="Arial"/>
                <w:sz w:val="20"/>
              </w:rPr>
            </w:pPr>
          </w:p>
          <w:p w:rsidR="00C47BAB" w:rsidRPr="00EE5A0D" w:rsidRDefault="00C47BAB" w:rsidP="00F0787E">
            <w:pPr>
              <w:numPr>
                <w:ilvl w:val="1"/>
                <w:numId w:val="23"/>
              </w:numPr>
              <w:tabs>
                <w:tab w:val="left" w:pos="252"/>
                <w:tab w:val="left" w:pos="681"/>
              </w:tabs>
              <w:rPr>
                <w:rFonts w:cs="Arial"/>
                <w:sz w:val="20"/>
              </w:rPr>
            </w:pPr>
            <w:r w:rsidRPr="00EE5A0D">
              <w:rPr>
                <w:rFonts w:cs="Arial"/>
                <w:sz w:val="20"/>
              </w:rPr>
              <w:t>In the 2013/14 academic year, Fleming College will ask all programs with Applied Learning opportunities to align to an agreed upon framework. To confirm program alignment, please complete the appropriate Applied Learning Framework Checklist and attach it to this document. After completing the checklist, please answer the following: Is the program in alignment with the Applied Learning Framework? If no, what are the strategies in place to bring the program into alignment?</w:t>
            </w:r>
          </w:p>
          <w:p w:rsidR="00C47BAB" w:rsidRPr="00EE5A0D" w:rsidRDefault="00C47BAB" w:rsidP="00C47BAB">
            <w:pPr>
              <w:tabs>
                <w:tab w:val="left" w:pos="252"/>
                <w:tab w:val="left" w:pos="681"/>
              </w:tabs>
              <w:ind w:left="792"/>
              <w:rPr>
                <w:rFonts w:cs="Arial"/>
                <w:sz w:val="20"/>
              </w:rPr>
            </w:pPr>
            <w:r w:rsidRPr="00EE5A0D">
              <w:rPr>
                <w:rFonts w:cs="Arial"/>
                <w:sz w:val="20"/>
              </w:rPr>
              <w:t xml:space="preserve"> </w:t>
            </w:r>
          </w:p>
          <w:p w:rsidR="00C47BAB" w:rsidRPr="00EE5A0D" w:rsidRDefault="00C47BAB" w:rsidP="00C47BAB">
            <w:pPr>
              <w:tabs>
                <w:tab w:val="left" w:pos="398"/>
                <w:tab w:val="left" w:pos="681"/>
              </w:tabs>
              <w:ind w:left="1224"/>
              <w:rPr>
                <w:rFonts w:cs="Arial"/>
                <w:sz w:val="20"/>
              </w:rPr>
            </w:pPr>
            <w:r w:rsidRPr="00EE5A0D">
              <w:rPr>
                <w:rFonts w:cs="Arial"/>
                <w:sz w:val="20"/>
              </w:rPr>
              <w:t xml:space="preserve">  If the answer to 3.1 is no, are there plans to create a discrete Applied Learning opportunity for students within this program? Why or why not?</w:t>
            </w:r>
          </w:p>
          <w:p w:rsidR="000715B2" w:rsidRPr="00EE5A0D" w:rsidRDefault="000715B2" w:rsidP="000715B2">
            <w:pPr>
              <w:pStyle w:val="Title"/>
              <w:jc w:val="left"/>
              <w:rPr>
                <w:rFonts w:ascii="Arial" w:hAnsi="Arial" w:cs="Arial"/>
                <w:b/>
                <w:sz w:val="20"/>
              </w:rPr>
            </w:pPr>
          </w:p>
        </w:tc>
        <w:tc>
          <w:tcPr>
            <w:tcW w:w="8476" w:type="dxa"/>
            <w:gridSpan w:val="3"/>
            <w:tcMar>
              <w:top w:w="113" w:type="dxa"/>
              <w:bottom w:w="113" w:type="dxa"/>
            </w:tcMar>
          </w:tcPr>
          <w:p w:rsidR="00D9390C" w:rsidRPr="00EE5A0D" w:rsidRDefault="00D9390C" w:rsidP="00D9390C">
            <w:pPr>
              <w:spacing w:before="100" w:beforeAutospacing="1" w:after="100" w:afterAutospacing="1"/>
            </w:pPr>
            <w:r w:rsidRPr="00EE5A0D">
              <w:lastRenderedPageBreak/>
              <w:t>The JWA Certificate Program is offered in a studio setting with a high level of hands-on practices and activities delivered as follows:</w:t>
            </w:r>
          </w:p>
          <w:p w:rsidR="00D9390C" w:rsidRPr="00EE5A0D" w:rsidRDefault="00D9390C" w:rsidP="00F0787E">
            <w:pPr>
              <w:numPr>
                <w:ilvl w:val="0"/>
                <w:numId w:val="31"/>
              </w:numPr>
              <w:spacing w:before="100" w:beforeAutospacing="1" w:after="100" w:afterAutospacing="1"/>
            </w:pPr>
            <w:r w:rsidRPr="00EE5A0D">
              <w:t xml:space="preserve">Lectures, demonstrations and discussions </w:t>
            </w:r>
          </w:p>
          <w:p w:rsidR="00D9390C" w:rsidRPr="00EE5A0D" w:rsidRDefault="00D9390C" w:rsidP="00F0787E">
            <w:pPr>
              <w:numPr>
                <w:ilvl w:val="0"/>
                <w:numId w:val="31"/>
              </w:numPr>
              <w:spacing w:before="100" w:beforeAutospacing="1" w:after="100" w:afterAutospacing="1"/>
            </w:pPr>
            <w:r w:rsidRPr="00EE5A0D">
              <w:t>Faculty and student presentations</w:t>
            </w:r>
          </w:p>
          <w:p w:rsidR="00D9390C" w:rsidRPr="00EE5A0D" w:rsidRDefault="00D9390C" w:rsidP="00F0787E">
            <w:pPr>
              <w:numPr>
                <w:ilvl w:val="0"/>
                <w:numId w:val="31"/>
              </w:numPr>
              <w:spacing w:before="100" w:beforeAutospacing="1" w:after="100" w:afterAutospacing="1"/>
            </w:pPr>
            <w:r w:rsidRPr="00EE5A0D">
              <w:t xml:space="preserve">Hands-on projects </w:t>
            </w:r>
          </w:p>
          <w:p w:rsidR="00D9390C" w:rsidRPr="00EE5A0D" w:rsidRDefault="00D9390C" w:rsidP="00F0787E">
            <w:pPr>
              <w:numPr>
                <w:ilvl w:val="0"/>
                <w:numId w:val="31"/>
              </w:numPr>
              <w:spacing w:before="100" w:beforeAutospacing="1" w:after="100" w:afterAutospacing="1"/>
            </w:pPr>
            <w:r w:rsidRPr="00EE5A0D">
              <w:t xml:space="preserve">Demonstration of techniques and processes </w:t>
            </w:r>
          </w:p>
          <w:p w:rsidR="00266E19" w:rsidRPr="00EE5A0D" w:rsidRDefault="00266E19" w:rsidP="00F0787E">
            <w:pPr>
              <w:numPr>
                <w:ilvl w:val="0"/>
                <w:numId w:val="31"/>
              </w:numPr>
              <w:spacing w:before="100" w:beforeAutospacing="1" w:after="100" w:afterAutospacing="1"/>
            </w:pPr>
            <w:r w:rsidRPr="00EE5A0D">
              <w:t xml:space="preserve">Research, planning and documentation </w:t>
            </w:r>
          </w:p>
          <w:p w:rsidR="00266E19" w:rsidRPr="00EE5A0D" w:rsidRDefault="00266E19" w:rsidP="00266E19">
            <w:pPr>
              <w:spacing w:before="100" w:beforeAutospacing="1" w:after="100" w:afterAutospacing="1"/>
            </w:pPr>
            <w:r w:rsidRPr="00EE5A0D">
              <w:t>The learning outcomes for this program are skill based and require full demonstration and practical activities in order to prove success in this field.</w:t>
            </w:r>
          </w:p>
          <w:p w:rsidR="00266E19" w:rsidRPr="00EE5A0D" w:rsidRDefault="00266E19" w:rsidP="00F0787E">
            <w:pPr>
              <w:numPr>
                <w:ilvl w:val="0"/>
                <w:numId w:val="32"/>
              </w:numPr>
              <w:spacing w:before="100" w:beforeAutospacing="1" w:after="100" w:afterAutospacing="1"/>
            </w:pPr>
            <w:r w:rsidRPr="00EE5A0D">
              <w:t xml:space="preserve">Delivery format is Monday to Friday from 9am-4:30pm with 15 hours of tech supported, self-directed learning in the evening. </w:t>
            </w:r>
          </w:p>
          <w:p w:rsidR="00266E19" w:rsidRPr="00EE5A0D" w:rsidRDefault="00266E19" w:rsidP="00F0787E">
            <w:pPr>
              <w:numPr>
                <w:ilvl w:val="0"/>
                <w:numId w:val="32"/>
              </w:numPr>
              <w:spacing w:before="100" w:beforeAutospacing="1" w:after="100" w:afterAutospacing="1"/>
            </w:pPr>
            <w:r w:rsidRPr="00EE5A0D">
              <w:t xml:space="preserve">Each course is delivered in a one week block and is aligned to ensure appropriate sequencing within the program. </w:t>
            </w:r>
          </w:p>
          <w:p w:rsidR="00266E19" w:rsidRPr="00EE5A0D" w:rsidRDefault="00266E19" w:rsidP="00266E19">
            <w:pPr>
              <w:spacing w:before="100" w:beforeAutospacing="1" w:after="100" w:afterAutospacing="1"/>
            </w:pPr>
            <w:r w:rsidRPr="00EE5A0D">
              <w:t>Careful consideration is given to the order of courses when scheduling/planning for the fifteen weeks to ensure that students acquire the appropriate credentials before moving forward.</w:t>
            </w:r>
          </w:p>
          <w:p w:rsidR="00266E19" w:rsidRPr="00EE5A0D" w:rsidRDefault="00266E19" w:rsidP="00266E19">
            <w:pPr>
              <w:spacing w:before="100" w:beforeAutospacing="1" w:after="100" w:afterAutospacing="1"/>
            </w:pPr>
            <w:r w:rsidRPr="00EE5A0D">
              <w:t xml:space="preserve">Course delivery is designed to reflect real world studio practices. As mentioned earlier, the intense delivery does not allow sufficient time to deliver the foundation level experience with concurrent outside placements. </w:t>
            </w:r>
          </w:p>
          <w:p w:rsidR="00266E19" w:rsidRPr="00EE5A0D" w:rsidRDefault="00266E19" w:rsidP="00266E19">
            <w:pPr>
              <w:spacing w:before="100" w:beforeAutospacing="1" w:after="100" w:afterAutospacing="1"/>
            </w:pPr>
            <w:r w:rsidRPr="00EE5A0D">
              <w:t xml:space="preserve">All courses are delivered face to face with faculty. The studio based nature of the curriculum does not lend itself to e-learning strategies such as web </w:t>
            </w:r>
            <w:r w:rsidR="001E31C4" w:rsidRPr="00EE5A0D">
              <w:t>delivery;</w:t>
            </w:r>
            <w:r w:rsidRPr="00EE5A0D">
              <w:t xml:space="preserve"> </w:t>
            </w:r>
            <w:r w:rsidR="005A4754" w:rsidRPr="00EE5A0D">
              <w:t xml:space="preserve">however, </w:t>
            </w:r>
            <w:r w:rsidRPr="00EE5A0D">
              <w:lastRenderedPageBreak/>
              <w:t>the use of technology within the program d</w:t>
            </w:r>
            <w:r w:rsidR="005A4754" w:rsidRPr="00EE5A0D">
              <w:t xml:space="preserve">oes enhance the learning experience by the use of </w:t>
            </w:r>
            <w:r w:rsidR="000578C4" w:rsidRPr="00EE5A0D">
              <w:t xml:space="preserve">jewellery specific technology as well as </w:t>
            </w:r>
            <w:r w:rsidR="005A4754" w:rsidRPr="00EE5A0D">
              <w:t xml:space="preserve">educational technology. </w:t>
            </w:r>
          </w:p>
          <w:p w:rsidR="00700A58" w:rsidRPr="00EE5A0D" w:rsidRDefault="00700A58" w:rsidP="00266E19">
            <w:pPr>
              <w:spacing w:before="100" w:beforeAutospacing="1" w:after="100" w:afterAutospacing="1"/>
            </w:pPr>
          </w:p>
          <w:p w:rsidR="003933B7" w:rsidRPr="00EE5A0D" w:rsidRDefault="003933B7" w:rsidP="00D9390C">
            <w:pPr>
              <w:rPr>
                <w:rFonts w:cs="Arial"/>
                <w:b/>
                <w:sz w:val="20"/>
              </w:rPr>
            </w:pPr>
          </w:p>
        </w:tc>
      </w:tr>
      <w:tr w:rsidR="00EA4DDF" w:rsidRPr="00EE5A0D" w:rsidTr="00905ADF">
        <w:tblPrEx>
          <w:shd w:val="clear" w:color="auto" w:fill="auto"/>
          <w:tblLook w:val="01E0" w:firstRow="1" w:lastRow="1" w:firstColumn="1" w:lastColumn="1" w:noHBand="0" w:noVBand="0"/>
        </w:tblPrEx>
        <w:trPr>
          <w:gridBefore w:val="1"/>
          <w:gridAfter w:val="1"/>
          <w:wBefore w:w="6" w:type="dxa"/>
          <w:wAfter w:w="29" w:type="dxa"/>
        </w:trPr>
        <w:tc>
          <w:tcPr>
            <w:tcW w:w="4560" w:type="dxa"/>
            <w:gridSpan w:val="2"/>
            <w:tcMar>
              <w:top w:w="113" w:type="dxa"/>
              <w:bottom w:w="113" w:type="dxa"/>
            </w:tcMar>
          </w:tcPr>
          <w:p w:rsidR="00EA4DDF" w:rsidRPr="00EE5A0D" w:rsidRDefault="00EA4DDF" w:rsidP="00AB5A30">
            <w:pPr>
              <w:pStyle w:val="Title"/>
              <w:jc w:val="left"/>
              <w:rPr>
                <w:rFonts w:ascii="Arial" w:hAnsi="Arial" w:cs="Arial"/>
                <w:b/>
                <w:sz w:val="20"/>
              </w:rPr>
            </w:pPr>
            <w:r w:rsidRPr="00EE5A0D">
              <w:rPr>
                <w:rFonts w:ascii="Arial" w:hAnsi="Arial" w:cs="Arial"/>
                <w:b/>
                <w:sz w:val="20"/>
              </w:rPr>
              <w:lastRenderedPageBreak/>
              <w:t>2.6 Assessment and Evaluation Methods</w:t>
            </w:r>
          </w:p>
          <w:p w:rsidR="00EA4DDF" w:rsidRPr="00EE5A0D" w:rsidRDefault="00EA4DDF" w:rsidP="00AB5A30">
            <w:pPr>
              <w:pStyle w:val="Title"/>
              <w:jc w:val="left"/>
              <w:rPr>
                <w:rFonts w:ascii="Arial" w:hAnsi="Arial" w:cs="Arial"/>
                <w:b/>
                <w:sz w:val="20"/>
              </w:rPr>
            </w:pPr>
          </w:p>
          <w:p w:rsidR="00D07044" w:rsidRPr="00EE5A0D" w:rsidRDefault="00EA4DDF" w:rsidP="00AB5A30">
            <w:pPr>
              <w:rPr>
                <w:rFonts w:cs="Arial"/>
                <w:b/>
                <w:bCs/>
                <w:sz w:val="20"/>
              </w:rPr>
            </w:pPr>
            <w:r w:rsidRPr="00EE5A0D">
              <w:rPr>
                <w:rFonts w:cs="Arial"/>
                <w:b/>
                <w:bCs/>
                <w:sz w:val="20"/>
              </w:rPr>
              <w:t>Review / discuss:</w:t>
            </w:r>
          </w:p>
          <w:p w:rsidR="00D07044" w:rsidRPr="00EE5A0D" w:rsidRDefault="00D07044" w:rsidP="00AB5A30">
            <w:pPr>
              <w:rPr>
                <w:rFonts w:cs="Arial"/>
                <w:b/>
                <w:bCs/>
                <w:sz w:val="20"/>
              </w:rPr>
            </w:pPr>
          </w:p>
          <w:p w:rsidR="00D07044" w:rsidRPr="00EE5A0D" w:rsidRDefault="00EA4DDF" w:rsidP="00F0787E">
            <w:pPr>
              <w:numPr>
                <w:ilvl w:val="0"/>
                <w:numId w:val="21"/>
              </w:numPr>
              <w:tabs>
                <w:tab w:val="clear" w:pos="720"/>
                <w:tab w:val="num" w:pos="360"/>
              </w:tabs>
              <w:ind w:left="360"/>
              <w:rPr>
                <w:rFonts w:cs="Arial"/>
                <w:sz w:val="20"/>
              </w:rPr>
            </w:pPr>
            <w:r w:rsidRPr="00EE5A0D">
              <w:rPr>
                <w:rFonts w:cs="Arial"/>
                <w:sz w:val="20"/>
              </w:rPr>
              <w:t>The program approach to learning assessment</w:t>
            </w:r>
          </w:p>
          <w:p w:rsidR="00D07044" w:rsidRPr="00EE5A0D" w:rsidRDefault="00D07044" w:rsidP="00D07044">
            <w:pPr>
              <w:ind w:left="360"/>
              <w:rPr>
                <w:rFonts w:cs="Arial"/>
                <w:sz w:val="20"/>
              </w:rPr>
            </w:pPr>
          </w:p>
          <w:p w:rsidR="00D07044" w:rsidRPr="00EE5A0D" w:rsidRDefault="00EA4DDF" w:rsidP="00F0787E">
            <w:pPr>
              <w:numPr>
                <w:ilvl w:val="0"/>
                <w:numId w:val="21"/>
              </w:numPr>
              <w:tabs>
                <w:tab w:val="clear" w:pos="720"/>
                <w:tab w:val="num" w:pos="360"/>
              </w:tabs>
              <w:ind w:left="360"/>
              <w:rPr>
                <w:rFonts w:cs="Arial"/>
                <w:sz w:val="20"/>
              </w:rPr>
            </w:pPr>
            <w:r w:rsidRPr="00EE5A0D">
              <w:rPr>
                <w:rFonts w:cs="Arial"/>
                <w:sz w:val="20"/>
              </w:rPr>
              <w:lastRenderedPageBreak/>
              <w:t>The balance and frequency of assessment types across the curriculum and their appropriateness to course / vocational outcomes</w:t>
            </w:r>
          </w:p>
          <w:p w:rsidR="00D07044" w:rsidRPr="00EE5A0D" w:rsidRDefault="00D07044" w:rsidP="00D07044">
            <w:pPr>
              <w:pStyle w:val="ListParagraph"/>
              <w:rPr>
                <w:rFonts w:cs="Arial"/>
                <w:b/>
                <w:bCs/>
                <w:sz w:val="20"/>
              </w:rPr>
            </w:pPr>
          </w:p>
          <w:p w:rsidR="00D07044" w:rsidRPr="00EE5A0D" w:rsidRDefault="00D07044" w:rsidP="00F0787E">
            <w:pPr>
              <w:numPr>
                <w:ilvl w:val="0"/>
                <w:numId w:val="21"/>
              </w:numPr>
              <w:tabs>
                <w:tab w:val="clear" w:pos="720"/>
                <w:tab w:val="num" w:pos="360"/>
              </w:tabs>
              <w:ind w:left="360"/>
              <w:rPr>
                <w:rFonts w:cs="Arial"/>
                <w:sz w:val="20"/>
              </w:rPr>
            </w:pPr>
            <w:r w:rsidRPr="00EE5A0D">
              <w:rPr>
                <w:rFonts w:cs="Arial"/>
                <w:bCs/>
                <w:sz w:val="20"/>
              </w:rPr>
              <w:t>Reflect and comment upon the variety of methods used to demonstrate outcomes.</w:t>
            </w:r>
            <w:r w:rsidR="005A7D50" w:rsidRPr="00EE5A0D">
              <w:rPr>
                <w:rFonts w:cs="Arial"/>
                <w:bCs/>
                <w:sz w:val="20"/>
              </w:rPr>
              <w:t xml:space="preserve">  </w:t>
            </w:r>
            <w:proofErr w:type="gramStart"/>
            <w:r w:rsidR="005A7D50" w:rsidRPr="00EE5A0D">
              <w:rPr>
                <w:rFonts w:cs="Arial"/>
                <w:bCs/>
                <w:sz w:val="20"/>
              </w:rPr>
              <w:t>Are learner</w:t>
            </w:r>
            <w:r w:rsidR="000715B2" w:rsidRPr="00EE5A0D">
              <w:rPr>
                <w:rFonts w:cs="Arial"/>
                <w:bCs/>
                <w:sz w:val="20"/>
              </w:rPr>
              <w:t xml:space="preserve"> </w:t>
            </w:r>
            <w:r w:rsidR="005A7D50" w:rsidRPr="00EE5A0D">
              <w:rPr>
                <w:rFonts w:cs="Arial"/>
                <w:bCs/>
                <w:sz w:val="20"/>
              </w:rPr>
              <w:t>centered principles part</w:t>
            </w:r>
            <w:proofErr w:type="gramEnd"/>
            <w:r w:rsidR="005A7D50" w:rsidRPr="00EE5A0D">
              <w:rPr>
                <w:rFonts w:cs="Arial"/>
                <w:bCs/>
                <w:sz w:val="20"/>
              </w:rPr>
              <w:t xml:space="preserve"> of the assessment approaches?</w:t>
            </w:r>
          </w:p>
          <w:p w:rsidR="00EA4DDF" w:rsidRPr="00EE5A0D" w:rsidRDefault="00EA4DDF" w:rsidP="00D07044">
            <w:pPr>
              <w:ind w:left="360"/>
              <w:rPr>
                <w:rFonts w:cs="Arial"/>
                <w:b/>
                <w:sz w:val="20"/>
              </w:rPr>
            </w:pPr>
          </w:p>
        </w:tc>
        <w:tc>
          <w:tcPr>
            <w:tcW w:w="8476" w:type="dxa"/>
            <w:gridSpan w:val="3"/>
            <w:tcMar>
              <w:top w:w="113" w:type="dxa"/>
              <w:bottom w:w="113" w:type="dxa"/>
            </w:tcMar>
          </w:tcPr>
          <w:p w:rsidR="00EA5BDE" w:rsidRPr="00EE5A0D" w:rsidRDefault="00EA5BDE" w:rsidP="00EA5BDE">
            <w:r w:rsidRPr="00EE5A0D">
              <w:lastRenderedPageBreak/>
              <w:t xml:space="preserve">You will note from the course outlines that faculty feel there should be a strong emphasis on reflective learning. Students </w:t>
            </w:r>
            <w:r w:rsidR="00DA4533" w:rsidRPr="00EE5A0D">
              <w:t>are</w:t>
            </w:r>
            <w:r w:rsidRPr="00EE5A0D">
              <w:t xml:space="preserve"> encouraged to maintain a studio journal in which they record stimuli, experiments and the results of experiments, as well build towards their portfolio. Peer and faculty critique of studio work is an important part of the learning process and using this format, students work in an environment of continuous assessment.</w:t>
            </w:r>
          </w:p>
          <w:p w:rsidR="00EA4DDF" w:rsidRPr="00EE5A0D" w:rsidRDefault="00EA4DDF" w:rsidP="00AB5A30">
            <w:pPr>
              <w:rPr>
                <w:rFonts w:cs="Arial"/>
                <w:sz w:val="20"/>
              </w:rPr>
            </w:pPr>
          </w:p>
          <w:p w:rsidR="008B28BD" w:rsidRPr="00EE5A0D" w:rsidRDefault="008B28BD" w:rsidP="008B28BD">
            <w:r w:rsidRPr="00EE5A0D">
              <w:t xml:space="preserve">Particular attention </w:t>
            </w:r>
            <w:r w:rsidR="005A4754" w:rsidRPr="00EE5A0D">
              <w:t>is</w:t>
            </w:r>
            <w:r w:rsidRPr="00EE5A0D">
              <w:t xml:space="preserve"> paid to the health and safety of students as they learn how to use, store and dispose of toxic materials, handle tools and equipment safely and select and wear appropriate personal protective equipment (PPE) for a given task.</w:t>
            </w:r>
          </w:p>
          <w:p w:rsidR="005A4754" w:rsidRPr="00EE5A0D" w:rsidRDefault="005A4754" w:rsidP="005A4754">
            <w:pPr>
              <w:spacing w:before="100" w:beforeAutospacing="1" w:after="100" w:afterAutospacing="1"/>
              <w:rPr>
                <w:rFonts w:cs="Arial"/>
                <w:szCs w:val="22"/>
                <w:lang w:eastAsia="en-CA"/>
              </w:rPr>
            </w:pPr>
            <w:r w:rsidRPr="00EE5A0D">
              <w:rPr>
                <w:rFonts w:cs="Arial"/>
                <w:szCs w:val="22"/>
                <w:lang w:eastAsia="en-CA"/>
              </w:rPr>
              <w:t>In</w:t>
            </w:r>
            <w:r w:rsidR="009144C7" w:rsidRPr="00EE5A0D">
              <w:rPr>
                <w:rFonts w:cs="Arial"/>
                <w:szCs w:val="22"/>
                <w:lang w:eastAsia="en-CA"/>
              </w:rPr>
              <w:t>-</w:t>
            </w:r>
            <w:r w:rsidRPr="00EE5A0D">
              <w:rPr>
                <w:rFonts w:cs="Arial"/>
                <w:szCs w:val="22"/>
                <w:lang w:eastAsia="en-CA"/>
              </w:rPr>
              <w:t>class critiques are the strongest and most direct assessment tool in the art studio classroom, engaging student, peers and faculty in an examination of specific criteria in both form and content of the product.</w:t>
            </w:r>
          </w:p>
          <w:p w:rsidR="005A4754" w:rsidRPr="00EE5A0D" w:rsidRDefault="005A4754" w:rsidP="005A4754">
            <w:pPr>
              <w:spacing w:before="100" w:beforeAutospacing="1" w:after="100" w:afterAutospacing="1"/>
              <w:rPr>
                <w:rFonts w:cs="Arial"/>
                <w:szCs w:val="22"/>
                <w:lang w:eastAsia="en-CA"/>
              </w:rPr>
            </w:pPr>
            <w:r w:rsidRPr="00EE5A0D">
              <w:rPr>
                <w:rFonts w:cs="Arial"/>
                <w:szCs w:val="22"/>
                <w:lang w:eastAsia="en-CA"/>
              </w:rPr>
              <w:t>Faculty are to present assessment plans to students on the first day of classes. Students experiencing challenges by the mid</w:t>
            </w:r>
            <w:r w:rsidR="009144C7" w:rsidRPr="00EE5A0D">
              <w:rPr>
                <w:rFonts w:cs="Arial"/>
                <w:szCs w:val="22"/>
                <w:lang w:eastAsia="en-CA"/>
              </w:rPr>
              <w:t>-</w:t>
            </w:r>
            <w:r w:rsidRPr="00EE5A0D">
              <w:rPr>
                <w:rFonts w:cs="Arial"/>
                <w:szCs w:val="22"/>
                <w:lang w:eastAsia="en-CA"/>
              </w:rPr>
              <w:t xml:space="preserve">point of the course are expected to meet with faculty to discuss their progress to date and identify where they need to improve, so that they may be successful in the course. </w:t>
            </w:r>
          </w:p>
          <w:p w:rsidR="008B28BD" w:rsidRPr="00EE5A0D" w:rsidRDefault="005A4754" w:rsidP="005A4754">
            <w:pPr>
              <w:rPr>
                <w:rFonts w:cs="Arial"/>
                <w:sz w:val="20"/>
              </w:rPr>
            </w:pPr>
            <w:r w:rsidRPr="00EE5A0D">
              <w:rPr>
                <w:rFonts w:cs="Arial"/>
                <w:szCs w:val="22"/>
                <w:lang w:eastAsia="en-CA"/>
              </w:rPr>
              <w:t>Evaluating art includes assessing the approach to the medium, and its related tools and equipment, in conjunction with the student’s understanding of health and safety concerns.</w:t>
            </w:r>
            <w:r w:rsidRPr="00EE5A0D">
              <w:rPr>
                <w:rFonts w:ascii="Verdana" w:hAnsi="Verdana" w:cs="Arial"/>
                <w:sz w:val="24"/>
                <w:szCs w:val="24"/>
                <w:lang w:eastAsia="en-CA"/>
              </w:rPr>
              <w:t xml:space="preserve"> </w:t>
            </w:r>
          </w:p>
        </w:tc>
      </w:tr>
      <w:tr w:rsidR="00EA4DDF" w:rsidRPr="00EE5A0D" w:rsidTr="00905ADF">
        <w:tblPrEx>
          <w:shd w:val="clear" w:color="auto" w:fill="auto"/>
          <w:tblLook w:val="01E0" w:firstRow="1" w:lastRow="1" w:firstColumn="1" w:lastColumn="1" w:noHBand="0" w:noVBand="0"/>
        </w:tblPrEx>
        <w:trPr>
          <w:gridBefore w:val="1"/>
          <w:gridAfter w:val="1"/>
          <w:wBefore w:w="6" w:type="dxa"/>
          <w:wAfter w:w="29" w:type="dxa"/>
        </w:trPr>
        <w:tc>
          <w:tcPr>
            <w:tcW w:w="4560" w:type="dxa"/>
            <w:gridSpan w:val="2"/>
            <w:tcMar>
              <w:top w:w="113" w:type="dxa"/>
              <w:bottom w:w="113" w:type="dxa"/>
            </w:tcMar>
          </w:tcPr>
          <w:p w:rsidR="00EA4DDF" w:rsidRPr="00EE5A0D" w:rsidRDefault="00EA4DDF" w:rsidP="00AB5A30">
            <w:pPr>
              <w:pStyle w:val="Title"/>
              <w:jc w:val="left"/>
              <w:rPr>
                <w:rFonts w:ascii="Arial" w:hAnsi="Arial" w:cs="Arial"/>
                <w:b/>
                <w:sz w:val="20"/>
              </w:rPr>
            </w:pPr>
            <w:r w:rsidRPr="00EE5A0D">
              <w:rPr>
                <w:rFonts w:ascii="Arial" w:hAnsi="Arial" w:cs="Arial"/>
                <w:b/>
                <w:sz w:val="20"/>
              </w:rPr>
              <w:lastRenderedPageBreak/>
              <w:t>2.7 Curriculum and Diversity</w:t>
            </w:r>
          </w:p>
          <w:p w:rsidR="00EA4DDF" w:rsidRPr="00EE5A0D" w:rsidRDefault="00EA4DDF" w:rsidP="00AB5A30">
            <w:pPr>
              <w:pStyle w:val="Title"/>
              <w:jc w:val="left"/>
              <w:rPr>
                <w:rFonts w:ascii="Arial" w:hAnsi="Arial" w:cs="Arial"/>
                <w:b/>
                <w:sz w:val="20"/>
              </w:rPr>
            </w:pPr>
          </w:p>
          <w:p w:rsidR="00EA4DDF" w:rsidRPr="00EE5A0D" w:rsidRDefault="00EA4DDF" w:rsidP="00AB5A30">
            <w:pPr>
              <w:rPr>
                <w:rFonts w:cs="Arial"/>
                <w:b/>
                <w:bCs/>
                <w:sz w:val="20"/>
              </w:rPr>
            </w:pPr>
            <w:r w:rsidRPr="00EE5A0D">
              <w:rPr>
                <w:rFonts w:cs="Arial"/>
                <w:b/>
                <w:bCs/>
                <w:sz w:val="20"/>
              </w:rPr>
              <w:t>Review / discuss:</w:t>
            </w:r>
          </w:p>
          <w:p w:rsidR="00EA4DDF" w:rsidRPr="00EE5A0D" w:rsidRDefault="00EA4DDF" w:rsidP="00F0787E">
            <w:pPr>
              <w:numPr>
                <w:ilvl w:val="0"/>
                <w:numId w:val="16"/>
              </w:numPr>
              <w:tabs>
                <w:tab w:val="clear" w:pos="720"/>
                <w:tab w:val="num" w:pos="360"/>
              </w:tabs>
              <w:ind w:left="360"/>
              <w:rPr>
                <w:rFonts w:cs="Arial"/>
                <w:bCs/>
                <w:sz w:val="20"/>
              </w:rPr>
            </w:pPr>
            <w:r w:rsidRPr="00EE5A0D">
              <w:rPr>
                <w:rFonts w:cs="Arial"/>
                <w:bCs/>
                <w:sz w:val="20"/>
              </w:rPr>
              <w:t>Program strategies that support student diversity and promote understanding of diversity, including program culture / climate, curriculum content and approaches to teaching and learning</w:t>
            </w:r>
          </w:p>
          <w:p w:rsidR="00EA4DDF" w:rsidRPr="00EE5A0D" w:rsidRDefault="00EA4DDF" w:rsidP="00AB5A30">
            <w:pPr>
              <w:autoSpaceDE w:val="0"/>
              <w:autoSpaceDN w:val="0"/>
              <w:adjustRightInd w:val="0"/>
              <w:rPr>
                <w:rFonts w:cs="Arial"/>
                <w:sz w:val="20"/>
              </w:rPr>
            </w:pPr>
          </w:p>
        </w:tc>
        <w:tc>
          <w:tcPr>
            <w:tcW w:w="8476" w:type="dxa"/>
            <w:gridSpan w:val="3"/>
            <w:tcMar>
              <w:top w:w="113" w:type="dxa"/>
              <w:bottom w:w="113" w:type="dxa"/>
            </w:tcMar>
          </w:tcPr>
          <w:p w:rsidR="005464FB" w:rsidRPr="00EE5A0D" w:rsidRDefault="005464FB" w:rsidP="005464FB">
            <w:pPr>
              <w:spacing w:before="100" w:beforeAutospacing="1" w:after="100" w:afterAutospacing="1"/>
              <w:rPr>
                <w:rFonts w:cs="Arial"/>
                <w:szCs w:val="22"/>
                <w:lang w:eastAsia="en-CA"/>
              </w:rPr>
            </w:pPr>
            <w:r w:rsidRPr="00EE5A0D">
              <w:rPr>
                <w:rFonts w:cs="Arial"/>
                <w:szCs w:val="22"/>
                <w:lang w:eastAsia="en-CA"/>
              </w:rPr>
              <w:t xml:space="preserve">The Jewellery program provides students with a foundation in the study of jewellery as the start of a skill base for technical employability, as well as a tool in visual arts. </w:t>
            </w:r>
          </w:p>
          <w:p w:rsidR="005464FB" w:rsidRPr="00EE5A0D" w:rsidRDefault="005464FB" w:rsidP="005464FB">
            <w:pPr>
              <w:spacing w:before="100" w:beforeAutospacing="1" w:after="100" w:afterAutospacing="1"/>
              <w:rPr>
                <w:rFonts w:cs="Arial"/>
                <w:szCs w:val="22"/>
                <w:lang w:eastAsia="en-CA"/>
              </w:rPr>
            </w:pPr>
            <w:r w:rsidRPr="00EE5A0D">
              <w:rPr>
                <w:rFonts w:cs="Arial"/>
                <w:szCs w:val="22"/>
                <w:lang w:eastAsia="en-CA"/>
              </w:rPr>
              <w:t>Student support services are available for students who experience barriers or challenges with processes in both the studio and lectures settings of the program.</w:t>
            </w:r>
          </w:p>
          <w:p w:rsidR="00EA4DDF" w:rsidRPr="00EE5A0D" w:rsidRDefault="005464FB" w:rsidP="005464FB">
            <w:pPr>
              <w:rPr>
                <w:rFonts w:cs="Arial"/>
                <w:sz w:val="20"/>
              </w:rPr>
            </w:pPr>
            <w:r w:rsidRPr="00EE5A0D">
              <w:rPr>
                <w:rFonts w:cs="Arial"/>
                <w:szCs w:val="22"/>
                <w:lang w:eastAsia="en-CA"/>
              </w:rPr>
              <w:t>Class is a combination of students direct from high school and non-direct students which results in a classroom student profile which is diverse in age, education, art experience, interests and cultural backgrounds.</w:t>
            </w:r>
          </w:p>
        </w:tc>
      </w:tr>
      <w:tr w:rsidR="00EA4DDF" w:rsidRPr="00EE5A0D" w:rsidTr="00905ADF">
        <w:tblPrEx>
          <w:shd w:val="clear" w:color="auto" w:fill="auto"/>
          <w:tblLook w:val="01E0" w:firstRow="1" w:lastRow="1" w:firstColumn="1" w:lastColumn="1" w:noHBand="0" w:noVBand="0"/>
        </w:tblPrEx>
        <w:trPr>
          <w:gridBefore w:val="1"/>
          <w:gridAfter w:val="1"/>
          <w:wBefore w:w="6" w:type="dxa"/>
          <w:wAfter w:w="29" w:type="dxa"/>
          <w:trHeight w:val="1412"/>
        </w:trPr>
        <w:tc>
          <w:tcPr>
            <w:tcW w:w="4560" w:type="dxa"/>
            <w:gridSpan w:val="2"/>
            <w:tcMar>
              <w:top w:w="113" w:type="dxa"/>
              <w:bottom w:w="113" w:type="dxa"/>
            </w:tcMar>
          </w:tcPr>
          <w:p w:rsidR="00EA4DDF" w:rsidRPr="00EE5A0D" w:rsidRDefault="00EA4DDF" w:rsidP="00AB5A30">
            <w:pPr>
              <w:rPr>
                <w:rFonts w:cs="Arial"/>
                <w:b/>
                <w:sz w:val="20"/>
              </w:rPr>
            </w:pPr>
            <w:r w:rsidRPr="00EE5A0D">
              <w:rPr>
                <w:rFonts w:cs="Arial"/>
                <w:b/>
                <w:sz w:val="20"/>
              </w:rPr>
              <w:lastRenderedPageBreak/>
              <w:t>2.8 Learning Pathways</w:t>
            </w:r>
          </w:p>
          <w:p w:rsidR="00EA4DDF" w:rsidRPr="00EE5A0D" w:rsidRDefault="00EA4DDF" w:rsidP="00AB5A30">
            <w:pPr>
              <w:rPr>
                <w:rFonts w:cs="Arial"/>
                <w:b/>
                <w:sz w:val="20"/>
              </w:rPr>
            </w:pPr>
          </w:p>
          <w:p w:rsidR="00EA4DDF" w:rsidRPr="00EE5A0D" w:rsidRDefault="00EA4DDF" w:rsidP="00AB5A30">
            <w:pPr>
              <w:rPr>
                <w:rFonts w:cs="Arial"/>
                <w:b/>
                <w:bCs/>
                <w:sz w:val="20"/>
              </w:rPr>
            </w:pPr>
            <w:r w:rsidRPr="00EE5A0D">
              <w:rPr>
                <w:rFonts w:cs="Arial"/>
                <w:b/>
                <w:bCs/>
                <w:sz w:val="20"/>
              </w:rPr>
              <w:t>Review / discuss:</w:t>
            </w:r>
          </w:p>
          <w:p w:rsidR="00EA4DDF" w:rsidRPr="00EE5A0D" w:rsidRDefault="00EA4DDF" w:rsidP="00AB5A30">
            <w:pPr>
              <w:rPr>
                <w:rFonts w:cs="Arial"/>
                <w:b/>
                <w:bCs/>
                <w:sz w:val="20"/>
              </w:rPr>
            </w:pPr>
          </w:p>
          <w:p w:rsidR="005D66C4" w:rsidRPr="00EE5A0D" w:rsidRDefault="00EA4DDF" w:rsidP="00F0787E">
            <w:pPr>
              <w:pStyle w:val="Title"/>
              <w:numPr>
                <w:ilvl w:val="0"/>
                <w:numId w:val="22"/>
              </w:numPr>
              <w:tabs>
                <w:tab w:val="clear" w:pos="720"/>
                <w:tab w:val="num" w:pos="360"/>
              </w:tabs>
              <w:ind w:left="360"/>
              <w:jc w:val="left"/>
              <w:rPr>
                <w:rFonts w:ascii="Arial" w:hAnsi="Arial" w:cs="Arial"/>
                <w:b/>
                <w:sz w:val="20"/>
              </w:rPr>
            </w:pPr>
            <w:r w:rsidRPr="00EE5A0D">
              <w:rPr>
                <w:rFonts w:ascii="Arial" w:hAnsi="Arial" w:cs="Arial"/>
                <w:sz w:val="20"/>
              </w:rPr>
              <w:t>Recent or anticipated initiatives that promote student pathways including high school articulations, dual credit, program laddering, dual diplomas, and university transfer, articulations, and partnerships</w:t>
            </w:r>
          </w:p>
          <w:p w:rsidR="006F46E4" w:rsidRPr="00EE5A0D" w:rsidRDefault="006F46E4" w:rsidP="006F46E4">
            <w:pPr>
              <w:pStyle w:val="Title"/>
              <w:ind w:left="360"/>
              <w:jc w:val="left"/>
              <w:rPr>
                <w:rFonts w:ascii="Arial" w:hAnsi="Arial" w:cs="Arial"/>
                <w:b/>
                <w:sz w:val="20"/>
              </w:rPr>
            </w:pPr>
          </w:p>
          <w:p w:rsidR="006F46E4" w:rsidRPr="00EE5A0D" w:rsidRDefault="006F46E4" w:rsidP="006F46E4">
            <w:pPr>
              <w:pStyle w:val="Title"/>
              <w:ind w:left="360"/>
              <w:jc w:val="left"/>
              <w:rPr>
                <w:rFonts w:ascii="Arial" w:hAnsi="Arial" w:cs="Arial"/>
                <w:b/>
                <w:sz w:val="20"/>
              </w:rPr>
            </w:pPr>
          </w:p>
          <w:p w:rsidR="006F46E4" w:rsidRPr="00EE5A0D" w:rsidRDefault="006F46E4" w:rsidP="006F46E4">
            <w:pPr>
              <w:pStyle w:val="Title"/>
              <w:ind w:left="360"/>
              <w:jc w:val="left"/>
              <w:rPr>
                <w:rFonts w:ascii="Arial" w:hAnsi="Arial" w:cs="Arial"/>
                <w:b/>
                <w:sz w:val="20"/>
              </w:rPr>
            </w:pPr>
          </w:p>
          <w:p w:rsidR="006F46E4" w:rsidRPr="00EE5A0D" w:rsidRDefault="006F46E4" w:rsidP="006F46E4">
            <w:pPr>
              <w:pStyle w:val="Title"/>
              <w:ind w:left="360"/>
              <w:jc w:val="left"/>
              <w:rPr>
                <w:rFonts w:ascii="Arial" w:hAnsi="Arial" w:cs="Arial"/>
                <w:b/>
                <w:sz w:val="20"/>
              </w:rPr>
            </w:pPr>
          </w:p>
          <w:p w:rsidR="006F46E4" w:rsidRPr="00EE5A0D" w:rsidRDefault="006F46E4" w:rsidP="006F46E4">
            <w:pPr>
              <w:pStyle w:val="Title"/>
              <w:ind w:left="360"/>
              <w:jc w:val="left"/>
              <w:rPr>
                <w:rFonts w:ascii="Arial" w:hAnsi="Arial" w:cs="Arial"/>
                <w:b/>
                <w:sz w:val="20"/>
              </w:rPr>
            </w:pPr>
          </w:p>
        </w:tc>
        <w:tc>
          <w:tcPr>
            <w:tcW w:w="8476" w:type="dxa"/>
            <w:gridSpan w:val="3"/>
            <w:tcMar>
              <w:top w:w="113" w:type="dxa"/>
              <w:bottom w:w="113" w:type="dxa"/>
            </w:tcMar>
          </w:tcPr>
          <w:p w:rsidR="004C6F98" w:rsidRPr="00EE5A0D" w:rsidRDefault="004C6F98" w:rsidP="003933B7"/>
          <w:p w:rsidR="004C6F98" w:rsidRPr="00EE5A0D" w:rsidRDefault="001900AE" w:rsidP="003933B7">
            <w:r w:rsidRPr="00EE5A0D">
              <w:t xml:space="preserve">Fleming College’s </w:t>
            </w:r>
            <w:r w:rsidR="004C6F98" w:rsidRPr="00EE5A0D">
              <w:t xml:space="preserve">Visual and Creative Arts </w:t>
            </w:r>
            <w:r w:rsidRPr="00EE5A0D">
              <w:t>d</w:t>
            </w:r>
            <w:r w:rsidR="004C6F98" w:rsidRPr="00EE5A0D">
              <w:t xml:space="preserve">iploma </w:t>
            </w:r>
            <w:r w:rsidR="009144C7" w:rsidRPr="00EE5A0D">
              <w:t>and</w:t>
            </w:r>
            <w:r w:rsidR="005464FB" w:rsidRPr="00EE5A0D">
              <w:t xml:space="preserve"> the Integrated Design </w:t>
            </w:r>
            <w:r w:rsidRPr="00EE5A0D">
              <w:t>d</w:t>
            </w:r>
            <w:r w:rsidR="005464FB" w:rsidRPr="00EE5A0D">
              <w:t>iploma are</w:t>
            </w:r>
            <w:r w:rsidR="009144C7" w:rsidRPr="00EE5A0D">
              <w:t xml:space="preserve"> </w:t>
            </w:r>
            <w:r w:rsidR="004C6F98" w:rsidRPr="00EE5A0D">
              <w:t xml:space="preserve">natural </w:t>
            </w:r>
            <w:r w:rsidRPr="00EE5A0D">
              <w:t>pathway</w:t>
            </w:r>
            <w:r w:rsidR="004C6F98" w:rsidRPr="00EE5A0D">
              <w:t xml:space="preserve"> possibilit</w:t>
            </w:r>
            <w:r w:rsidR="009144C7" w:rsidRPr="00EE5A0D">
              <w:t>ies</w:t>
            </w:r>
            <w:r w:rsidR="004C6F98" w:rsidRPr="00EE5A0D">
              <w:t xml:space="preserve">, as students will have completed 14 of </w:t>
            </w:r>
            <w:r w:rsidR="005464FB" w:rsidRPr="00EE5A0D">
              <w:t>the 27 credits required for these</w:t>
            </w:r>
            <w:r w:rsidR="004C6F98" w:rsidRPr="00EE5A0D">
              <w:t xml:space="preserve"> diploma</w:t>
            </w:r>
            <w:r w:rsidR="00DA4533" w:rsidRPr="00EE5A0D">
              <w:t>s</w:t>
            </w:r>
            <w:r w:rsidR="004C6F98" w:rsidRPr="00EE5A0D">
              <w:t xml:space="preserve">, or the student could consider one of </w:t>
            </w:r>
            <w:r w:rsidR="009144C7" w:rsidRPr="00EE5A0D">
              <w:t xml:space="preserve">the </w:t>
            </w:r>
            <w:r w:rsidR="004C6F98" w:rsidRPr="00EE5A0D">
              <w:t>other arts certificate programs.</w:t>
            </w:r>
          </w:p>
          <w:p w:rsidR="005464FB" w:rsidRPr="00EE5A0D" w:rsidRDefault="005464FB" w:rsidP="003933B7"/>
          <w:p w:rsidR="004C6F98" w:rsidRPr="00EE5A0D" w:rsidRDefault="004C6F98" w:rsidP="003933B7">
            <w:r w:rsidRPr="00EE5A0D">
              <w:t xml:space="preserve">Graduates of the Jewellery Essentials certificate will be considered for entrance into </w:t>
            </w:r>
            <w:r w:rsidR="009144C7" w:rsidRPr="00EE5A0D">
              <w:t xml:space="preserve">universities with arts specializations for students with VCAD and IND specialties in jewellery. </w:t>
            </w:r>
          </w:p>
          <w:p w:rsidR="004C6F98" w:rsidRPr="00EE5A0D" w:rsidRDefault="004C6F98" w:rsidP="004451E1"/>
          <w:p w:rsidR="005464FB" w:rsidRPr="00EE5A0D" w:rsidRDefault="005464FB" w:rsidP="004451E1">
            <w:pPr>
              <w:rPr>
                <w:b/>
              </w:rPr>
            </w:pPr>
            <w:r w:rsidRPr="00EE5A0D">
              <w:t xml:space="preserve">If there was a demand for a post grad certificate one avenue for further exploration would </w:t>
            </w:r>
            <w:r w:rsidR="00AE2FBC" w:rsidRPr="00EE5A0D">
              <w:t xml:space="preserve">be web based delivery </w:t>
            </w:r>
            <w:r w:rsidR="00AE2FBC" w:rsidRPr="00EE5A0D">
              <w:rPr>
                <w:b/>
              </w:rPr>
              <w:t>for the program.</w:t>
            </w:r>
          </w:p>
          <w:p w:rsidR="00EA4DDF" w:rsidRPr="00EE5A0D" w:rsidRDefault="00EA4DDF" w:rsidP="00AB5A30">
            <w:pPr>
              <w:rPr>
                <w:rFonts w:cs="Arial"/>
                <w:sz w:val="20"/>
              </w:rPr>
            </w:pPr>
          </w:p>
        </w:tc>
      </w:tr>
      <w:tr w:rsidR="00EA4DDF" w:rsidRPr="00EE5A0D" w:rsidTr="00905ADF">
        <w:tblPrEx>
          <w:shd w:val="clear" w:color="auto" w:fill="auto"/>
          <w:tblLook w:val="01E0" w:firstRow="1" w:lastRow="1" w:firstColumn="1" w:lastColumn="1" w:noHBand="0" w:noVBand="0"/>
        </w:tblPrEx>
        <w:trPr>
          <w:gridBefore w:val="1"/>
          <w:gridAfter w:val="1"/>
          <w:wBefore w:w="6" w:type="dxa"/>
          <w:wAfter w:w="29" w:type="dxa"/>
        </w:trPr>
        <w:tc>
          <w:tcPr>
            <w:tcW w:w="4560" w:type="dxa"/>
            <w:gridSpan w:val="2"/>
            <w:shd w:val="clear" w:color="auto" w:fill="C0C0C0"/>
            <w:tcMar>
              <w:top w:w="113" w:type="dxa"/>
              <w:bottom w:w="113" w:type="dxa"/>
            </w:tcMar>
          </w:tcPr>
          <w:p w:rsidR="00EA4DDF" w:rsidRPr="00EE5A0D" w:rsidRDefault="00EA4DDF" w:rsidP="00AB5A30">
            <w:pPr>
              <w:tabs>
                <w:tab w:val="left" w:pos="72"/>
              </w:tabs>
              <w:rPr>
                <w:rFonts w:cs="Arial"/>
                <w:b/>
              </w:rPr>
            </w:pPr>
            <w:r w:rsidRPr="00EE5A0D">
              <w:rPr>
                <w:rFonts w:cs="Arial"/>
                <w:b/>
              </w:rPr>
              <w:t>3.0 Student and Graduate Satisfaction</w:t>
            </w:r>
          </w:p>
        </w:tc>
        <w:tc>
          <w:tcPr>
            <w:tcW w:w="8476" w:type="dxa"/>
            <w:gridSpan w:val="3"/>
            <w:shd w:val="clear" w:color="auto" w:fill="C0C0C0"/>
            <w:tcMar>
              <w:top w:w="113" w:type="dxa"/>
              <w:bottom w:w="113" w:type="dxa"/>
            </w:tcMar>
          </w:tcPr>
          <w:p w:rsidR="00EA4DDF" w:rsidRPr="00EE5A0D" w:rsidRDefault="00EA4DDF" w:rsidP="00AB5A30">
            <w:pPr>
              <w:rPr>
                <w:rFonts w:cs="Arial"/>
                <w:b/>
              </w:rPr>
            </w:pPr>
            <w:r w:rsidRPr="00EE5A0D">
              <w:rPr>
                <w:rFonts w:cs="Arial"/>
                <w:b/>
              </w:rPr>
              <w:t>Summary of Key Findings</w:t>
            </w:r>
          </w:p>
        </w:tc>
      </w:tr>
      <w:tr w:rsidR="00EA4DDF" w:rsidRPr="00EE5A0D" w:rsidTr="00905ADF">
        <w:tblPrEx>
          <w:shd w:val="clear" w:color="auto" w:fill="auto"/>
          <w:tblLook w:val="01E0" w:firstRow="1" w:lastRow="1" w:firstColumn="1" w:lastColumn="1" w:noHBand="0" w:noVBand="0"/>
        </w:tblPrEx>
        <w:trPr>
          <w:gridBefore w:val="1"/>
          <w:gridAfter w:val="1"/>
          <w:wBefore w:w="6" w:type="dxa"/>
          <w:wAfter w:w="29" w:type="dxa"/>
          <w:trHeight w:val="3188"/>
        </w:trPr>
        <w:tc>
          <w:tcPr>
            <w:tcW w:w="4560" w:type="dxa"/>
            <w:gridSpan w:val="2"/>
            <w:tcMar>
              <w:top w:w="113" w:type="dxa"/>
              <w:bottom w:w="113" w:type="dxa"/>
            </w:tcMar>
          </w:tcPr>
          <w:p w:rsidR="00EA4DDF" w:rsidRPr="00EE5A0D" w:rsidRDefault="00EA4DDF" w:rsidP="00AB5A30">
            <w:pPr>
              <w:rPr>
                <w:rFonts w:cs="Arial"/>
                <w:b/>
                <w:bCs/>
                <w:sz w:val="20"/>
              </w:rPr>
            </w:pPr>
            <w:r w:rsidRPr="00EE5A0D">
              <w:rPr>
                <w:rFonts w:cs="Arial"/>
                <w:b/>
                <w:bCs/>
                <w:sz w:val="20"/>
              </w:rPr>
              <w:t>3.1 Formal Measures of Student and / or Graduate Satisfaction</w:t>
            </w:r>
          </w:p>
          <w:p w:rsidR="00EA4DDF" w:rsidRPr="00EE5A0D" w:rsidRDefault="00EA4DDF" w:rsidP="00AB5A30">
            <w:pPr>
              <w:rPr>
                <w:rFonts w:cs="Arial"/>
                <w:sz w:val="20"/>
              </w:rPr>
            </w:pPr>
          </w:p>
          <w:p w:rsidR="00EA4DDF" w:rsidRPr="00EE5A0D" w:rsidRDefault="00EA4DDF" w:rsidP="00AB5A30">
            <w:pPr>
              <w:rPr>
                <w:rFonts w:cs="Arial"/>
                <w:b/>
                <w:bCs/>
                <w:sz w:val="20"/>
              </w:rPr>
            </w:pPr>
            <w:r w:rsidRPr="00EE5A0D">
              <w:rPr>
                <w:rFonts w:cs="Arial"/>
                <w:b/>
                <w:bCs/>
                <w:sz w:val="20"/>
              </w:rPr>
              <w:t>Review / discuss:</w:t>
            </w:r>
          </w:p>
          <w:p w:rsidR="00EA4DDF" w:rsidRPr="00EE5A0D" w:rsidRDefault="00EA4DDF" w:rsidP="00AB5A30">
            <w:pPr>
              <w:rPr>
                <w:rFonts w:cs="Arial"/>
                <w:b/>
                <w:bCs/>
                <w:sz w:val="20"/>
              </w:rPr>
            </w:pPr>
          </w:p>
          <w:p w:rsidR="00EA4DDF" w:rsidRPr="00EE5A0D" w:rsidRDefault="00EA4DDF" w:rsidP="00F0787E">
            <w:pPr>
              <w:numPr>
                <w:ilvl w:val="0"/>
                <w:numId w:val="22"/>
              </w:numPr>
              <w:tabs>
                <w:tab w:val="clear" w:pos="720"/>
                <w:tab w:val="num" w:pos="360"/>
              </w:tabs>
              <w:ind w:left="360"/>
              <w:rPr>
                <w:rFonts w:cs="Arial"/>
                <w:sz w:val="20"/>
              </w:rPr>
            </w:pPr>
            <w:r w:rsidRPr="00EE5A0D">
              <w:rPr>
                <w:rFonts w:cs="Arial"/>
                <w:sz w:val="20"/>
              </w:rPr>
              <w:t>Key Performance Indicator results for the program with a focus on #s  4, 8, 9, and 11</w:t>
            </w:r>
          </w:p>
          <w:p w:rsidR="00D07044" w:rsidRPr="00EE5A0D" w:rsidRDefault="00D07044" w:rsidP="00D07044">
            <w:pPr>
              <w:ind w:left="360"/>
              <w:rPr>
                <w:rFonts w:cs="Arial"/>
                <w:sz w:val="20"/>
              </w:rPr>
            </w:pPr>
          </w:p>
          <w:p w:rsidR="00EA4DDF" w:rsidRPr="00EE5A0D" w:rsidRDefault="00EA4DDF" w:rsidP="00F0787E">
            <w:pPr>
              <w:numPr>
                <w:ilvl w:val="0"/>
                <w:numId w:val="22"/>
              </w:numPr>
              <w:tabs>
                <w:tab w:val="clear" w:pos="720"/>
                <w:tab w:val="num" w:pos="360"/>
              </w:tabs>
              <w:ind w:left="360"/>
              <w:rPr>
                <w:rFonts w:cs="Arial"/>
                <w:sz w:val="20"/>
              </w:rPr>
            </w:pPr>
            <w:r w:rsidRPr="00EE5A0D">
              <w:rPr>
                <w:rFonts w:cs="Arial"/>
                <w:sz w:val="20"/>
              </w:rPr>
              <w:t>Program status and positioning in relation to the KPIs of other programs of a similar type (where applicable)</w:t>
            </w:r>
          </w:p>
          <w:p w:rsidR="00D07044" w:rsidRPr="00EE5A0D" w:rsidRDefault="00D07044" w:rsidP="00D07044">
            <w:pPr>
              <w:ind w:left="360"/>
              <w:rPr>
                <w:rFonts w:cs="Arial"/>
                <w:sz w:val="20"/>
              </w:rPr>
            </w:pPr>
          </w:p>
          <w:p w:rsidR="00EA4DDF" w:rsidRPr="00EE5A0D" w:rsidRDefault="00EA4DDF" w:rsidP="00F0787E">
            <w:pPr>
              <w:numPr>
                <w:ilvl w:val="0"/>
                <w:numId w:val="22"/>
              </w:numPr>
              <w:tabs>
                <w:tab w:val="clear" w:pos="720"/>
                <w:tab w:val="num" w:pos="360"/>
              </w:tabs>
              <w:ind w:left="360"/>
              <w:rPr>
                <w:rFonts w:cs="Arial"/>
                <w:sz w:val="20"/>
              </w:rPr>
            </w:pPr>
            <w:r w:rsidRPr="00EE5A0D">
              <w:rPr>
                <w:rFonts w:cs="Arial"/>
                <w:sz w:val="20"/>
              </w:rPr>
              <w:t xml:space="preserve">Feedback and summary report from Learning Support Services (LSS) summary </w:t>
            </w:r>
          </w:p>
          <w:p w:rsidR="00D07044" w:rsidRPr="00EE5A0D" w:rsidRDefault="00D07044" w:rsidP="00D07044">
            <w:pPr>
              <w:ind w:left="360"/>
              <w:rPr>
                <w:rFonts w:cs="Arial"/>
                <w:sz w:val="20"/>
              </w:rPr>
            </w:pPr>
          </w:p>
          <w:p w:rsidR="00EA4DDF" w:rsidRPr="00EE5A0D" w:rsidRDefault="00EA4DDF" w:rsidP="00AB5A30">
            <w:pPr>
              <w:numPr>
                <w:ilvl w:val="0"/>
                <w:numId w:val="22"/>
              </w:numPr>
              <w:tabs>
                <w:tab w:val="clear" w:pos="720"/>
                <w:tab w:val="num" w:pos="360"/>
              </w:tabs>
              <w:ind w:left="360"/>
              <w:rPr>
                <w:rFonts w:cs="Arial"/>
                <w:sz w:val="20"/>
              </w:rPr>
            </w:pPr>
            <w:r w:rsidRPr="00EE5A0D">
              <w:rPr>
                <w:rFonts w:cs="Arial"/>
                <w:sz w:val="20"/>
              </w:rPr>
              <w:t xml:space="preserve">Themes or issues emerging from a review of course evaluation summaries </w:t>
            </w:r>
            <w:r w:rsidR="007A1BBC" w:rsidRPr="00EE5A0D">
              <w:rPr>
                <w:rFonts w:cs="Arial"/>
                <w:sz w:val="20"/>
              </w:rPr>
              <w:t xml:space="preserve">(Chair/Dean </w:t>
            </w:r>
            <w:r w:rsidR="007A1BBC" w:rsidRPr="00EE5A0D">
              <w:rPr>
                <w:rFonts w:cs="Arial"/>
                <w:sz w:val="20"/>
              </w:rPr>
              <w:lastRenderedPageBreak/>
              <w:t>response here)</w:t>
            </w:r>
          </w:p>
        </w:tc>
        <w:tc>
          <w:tcPr>
            <w:tcW w:w="8476" w:type="dxa"/>
            <w:gridSpan w:val="3"/>
            <w:tcMar>
              <w:top w:w="113" w:type="dxa"/>
              <w:bottom w:w="113" w:type="dxa"/>
            </w:tcMar>
          </w:tcPr>
          <w:p w:rsidR="00880A28" w:rsidRPr="00EE5A0D" w:rsidRDefault="00880A28" w:rsidP="00AB5A30"/>
          <w:p w:rsidR="00DA4533" w:rsidRPr="00EE5A0D" w:rsidRDefault="009A58EE" w:rsidP="00AB5A30">
            <w:r w:rsidRPr="00EE5A0D">
              <w:t>KPI data has not been collected for the</w:t>
            </w:r>
            <w:r w:rsidR="00DA4533" w:rsidRPr="00EE5A0D">
              <w:t xml:space="preserve"> Jewellery program.  Jewellery graduates are contacted for feedback on their satisfaction with the program and to analyse </w:t>
            </w:r>
            <w:r w:rsidR="00473B42" w:rsidRPr="00EE5A0D">
              <w:t>employment trends.</w:t>
            </w:r>
          </w:p>
          <w:p w:rsidR="00473B42" w:rsidRPr="00EE5A0D" w:rsidRDefault="00473B42" w:rsidP="00AB5A30"/>
          <w:p w:rsidR="000D2101" w:rsidRPr="00EE5A0D" w:rsidRDefault="00473B42" w:rsidP="00473B42">
            <w:r w:rsidRPr="00EE5A0D">
              <w:t>I</w:t>
            </w:r>
            <w:r w:rsidR="000D2101" w:rsidRPr="00EE5A0D">
              <w:t xml:space="preserve">n the 2012/2013 graduate survey 100% of the graduates </w:t>
            </w:r>
            <w:r w:rsidRPr="00EE5A0D">
              <w:t xml:space="preserve">surveyed </w:t>
            </w:r>
            <w:r w:rsidR="000D2101" w:rsidRPr="00EE5A0D">
              <w:t>were satisfied or very satisfied with the program</w:t>
            </w:r>
            <w:r w:rsidR="00714536" w:rsidRPr="00EE5A0D">
              <w:t xml:space="preserve"> (compared to a 79% for the program cluster across the province in 2011)</w:t>
            </w:r>
            <w:r w:rsidRPr="00EE5A0D">
              <w:t>.</w:t>
            </w:r>
          </w:p>
          <w:p w:rsidR="00473B42" w:rsidRPr="00EE5A0D" w:rsidRDefault="00473B42" w:rsidP="00473B42">
            <w:pPr>
              <w:rPr>
                <w:sz w:val="20"/>
              </w:rPr>
            </w:pPr>
          </w:p>
          <w:p w:rsidR="000D2101" w:rsidRPr="00EE5A0D" w:rsidRDefault="000D2101" w:rsidP="00473B42">
            <w:pPr>
              <w:rPr>
                <w:sz w:val="20"/>
              </w:rPr>
            </w:pPr>
            <w:r w:rsidRPr="00EE5A0D">
              <w:t>Of the 2 respondents who were available for work, 1 was working full time in a related field</w:t>
            </w:r>
          </w:p>
          <w:p w:rsidR="00DA4533" w:rsidRPr="00EE5A0D" w:rsidRDefault="00DA4533" w:rsidP="00DA4533">
            <w:pPr>
              <w:rPr>
                <w:szCs w:val="22"/>
              </w:rPr>
            </w:pPr>
          </w:p>
          <w:p w:rsidR="00DA4533" w:rsidRPr="00EE5A0D" w:rsidRDefault="00DA4533" w:rsidP="00DA4533">
            <w:pPr>
              <w:rPr>
                <w:sz w:val="20"/>
              </w:rPr>
            </w:pPr>
          </w:p>
        </w:tc>
      </w:tr>
      <w:tr w:rsidR="00EA4DDF" w:rsidRPr="00EE5A0D" w:rsidTr="00905ADF">
        <w:tblPrEx>
          <w:shd w:val="clear" w:color="auto" w:fill="auto"/>
          <w:tblLook w:val="01E0" w:firstRow="1" w:lastRow="1" w:firstColumn="1" w:lastColumn="1" w:noHBand="0" w:noVBand="0"/>
        </w:tblPrEx>
        <w:trPr>
          <w:gridBefore w:val="1"/>
          <w:gridAfter w:val="1"/>
          <w:wBefore w:w="6" w:type="dxa"/>
          <w:wAfter w:w="29" w:type="dxa"/>
        </w:trPr>
        <w:tc>
          <w:tcPr>
            <w:tcW w:w="4560" w:type="dxa"/>
            <w:gridSpan w:val="2"/>
          </w:tcPr>
          <w:p w:rsidR="00EA4DDF" w:rsidRPr="00EE5A0D" w:rsidRDefault="00EA4DDF" w:rsidP="00AB5A30">
            <w:pPr>
              <w:ind w:left="360" w:hanging="360"/>
              <w:rPr>
                <w:rFonts w:cs="Arial"/>
                <w:b/>
                <w:sz w:val="20"/>
              </w:rPr>
            </w:pPr>
          </w:p>
          <w:p w:rsidR="00EA4DDF" w:rsidRPr="00EE5A0D" w:rsidRDefault="00EA4DDF" w:rsidP="00AB5A30">
            <w:pPr>
              <w:ind w:left="360" w:hanging="360"/>
              <w:rPr>
                <w:rFonts w:cs="Arial"/>
                <w:b/>
                <w:sz w:val="20"/>
              </w:rPr>
            </w:pPr>
            <w:r w:rsidRPr="00EE5A0D">
              <w:rPr>
                <w:rFonts w:cs="Arial"/>
                <w:b/>
                <w:sz w:val="20"/>
              </w:rPr>
              <w:t>3.2 Other Measures of Student and Graduate Satisfaction</w:t>
            </w:r>
          </w:p>
          <w:p w:rsidR="00EA4DDF" w:rsidRPr="00EE5A0D" w:rsidRDefault="00EA4DDF" w:rsidP="00AB5A30">
            <w:pPr>
              <w:ind w:left="360" w:hanging="360"/>
              <w:rPr>
                <w:rFonts w:cs="Arial"/>
                <w:b/>
                <w:sz w:val="20"/>
              </w:rPr>
            </w:pPr>
          </w:p>
          <w:p w:rsidR="00EA4DDF" w:rsidRPr="00EE5A0D" w:rsidRDefault="00EA4DDF" w:rsidP="00AB5A30">
            <w:pPr>
              <w:ind w:left="360" w:hanging="360"/>
              <w:rPr>
                <w:rFonts w:cs="Arial"/>
                <w:b/>
                <w:bCs/>
                <w:sz w:val="20"/>
              </w:rPr>
            </w:pPr>
            <w:r w:rsidRPr="00EE5A0D">
              <w:rPr>
                <w:rFonts w:cs="Arial"/>
                <w:b/>
                <w:bCs/>
                <w:sz w:val="20"/>
              </w:rPr>
              <w:t>Review / discuss outcomes from:</w:t>
            </w:r>
          </w:p>
          <w:p w:rsidR="00EA4DDF" w:rsidRPr="00EE5A0D" w:rsidRDefault="00EA4DDF" w:rsidP="00AB5A30">
            <w:pPr>
              <w:ind w:left="360" w:hanging="360"/>
              <w:rPr>
                <w:rFonts w:cs="Arial"/>
                <w:b/>
                <w:bCs/>
                <w:sz w:val="20"/>
              </w:rPr>
            </w:pPr>
          </w:p>
          <w:p w:rsidR="00D07044" w:rsidRPr="00EE5A0D" w:rsidRDefault="00EA4DDF" w:rsidP="00F0787E">
            <w:pPr>
              <w:numPr>
                <w:ilvl w:val="0"/>
                <w:numId w:val="8"/>
              </w:numPr>
              <w:tabs>
                <w:tab w:val="clear" w:pos="720"/>
                <w:tab w:val="num" w:pos="360"/>
              </w:tabs>
              <w:ind w:left="360"/>
              <w:rPr>
                <w:rFonts w:cs="Arial"/>
                <w:sz w:val="20"/>
              </w:rPr>
            </w:pPr>
            <w:r w:rsidRPr="00EE5A0D">
              <w:rPr>
                <w:rFonts w:cs="Arial"/>
                <w:sz w:val="20"/>
              </w:rPr>
              <w:t>Student focus groups</w:t>
            </w:r>
            <w:r w:rsidR="00B853C3" w:rsidRPr="00EE5A0D">
              <w:rPr>
                <w:rFonts w:cs="Arial"/>
                <w:sz w:val="20"/>
              </w:rPr>
              <w:t xml:space="preserve"> (mandatory component)</w:t>
            </w:r>
          </w:p>
          <w:p w:rsidR="00EA4DDF" w:rsidRPr="00EE5A0D" w:rsidRDefault="00EA4DDF" w:rsidP="00D07044">
            <w:pPr>
              <w:ind w:left="360"/>
              <w:rPr>
                <w:rFonts w:cs="Arial"/>
                <w:sz w:val="20"/>
              </w:rPr>
            </w:pPr>
            <w:r w:rsidRPr="00EE5A0D">
              <w:rPr>
                <w:rFonts w:cs="Arial"/>
                <w:sz w:val="20"/>
              </w:rPr>
              <w:t xml:space="preserve"> </w:t>
            </w:r>
          </w:p>
          <w:p w:rsidR="00EA4DDF" w:rsidRPr="00EE5A0D" w:rsidRDefault="00EA4DDF" w:rsidP="00F0787E">
            <w:pPr>
              <w:numPr>
                <w:ilvl w:val="0"/>
                <w:numId w:val="8"/>
              </w:numPr>
              <w:tabs>
                <w:tab w:val="clear" w:pos="720"/>
                <w:tab w:val="num" w:pos="360"/>
              </w:tabs>
              <w:ind w:left="360"/>
              <w:rPr>
                <w:rFonts w:cs="Arial"/>
                <w:sz w:val="20"/>
              </w:rPr>
            </w:pPr>
            <w:r w:rsidRPr="00EE5A0D">
              <w:rPr>
                <w:rFonts w:cs="Arial"/>
                <w:sz w:val="20"/>
              </w:rPr>
              <w:t>Student Advisor observations / reports</w:t>
            </w:r>
          </w:p>
          <w:p w:rsidR="00D07044" w:rsidRPr="00EE5A0D" w:rsidRDefault="00D07044" w:rsidP="00D07044">
            <w:pPr>
              <w:ind w:left="360"/>
              <w:rPr>
                <w:rFonts w:cs="Arial"/>
                <w:sz w:val="20"/>
              </w:rPr>
            </w:pPr>
          </w:p>
          <w:p w:rsidR="00EA4DDF" w:rsidRPr="00EE5A0D" w:rsidRDefault="00EA4DDF" w:rsidP="00F0787E">
            <w:pPr>
              <w:numPr>
                <w:ilvl w:val="0"/>
                <w:numId w:val="8"/>
              </w:numPr>
              <w:tabs>
                <w:tab w:val="clear" w:pos="720"/>
                <w:tab w:val="num" w:pos="360"/>
              </w:tabs>
              <w:ind w:left="360"/>
              <w:rPr>
                <w:rFonts w:cs="Arial"/>
                <w:sz w:val="20"/>
              </w:rPr>
            </w:pPr>
            <w:r w:rsidRPr="00EE5A0D">
              <w:rPr>
                <w:rFonts w:cs="Arial"/>
                <w:sz w:val="20"/>
              </w:rPr>
              <w:t>Formal or informal discussions with students and graduates such as class councils, class representatives, individuals or delegations</w:t>
            </w:r>
          </w:p>
          <w:p w:rsidR="00D07044" w:rsidRPr="00EE5A0D" w:rsidRDefault="00D07044" w:rsidP="00D07044">
            <w:pPr>
              <w:ind w:left="360"/>
              <w:rPr>
                <w:rFonts w:cs="Arial"/>
                <w:sz w:val="20"/>
              </w:rPr>
            </w:pPr>
          </w:p>
          <w:p w:rsidR="00EA4DDF" w:rsidRPr="00EE5A0D" w:rsidRDefault="00EA4DDF" w:rsidP="00F0787E">
            <w:pPr>
              <w:numPr>
                <w:ilvl w:val="0"/>
                <w:numId w:val="8"/>
              </w:numPr>
              <w:tabs>
                <w:tab w:val="clear" w:pos="720"/>
                <w:tab w:val="num" w:pos="360"/>
              </w:tabs>
              <w:ind w:left="360"/>
              <w:rPr>
                <w:rFonts w:cs="Arial"/>
                <w:sz w:val="20"/>
              </w:rPr>
            </w:pPr>
            <w:r w:rsidRPr="00EE5A0D">
              <w:rPr>
                <w:rFonts w:cs="Arial"/>
                <w:sz w:val="20"/>
              </w:rPr>
              <w:t>Debriefing sessions following a field placement, clinical placement, or practicum</w:t>
            </w:r>
          </w:p>
          <w:p w:rsidR="00D07044" w:rsidRPr="00EE5A0D" w:rsidRDefault="00D07044" w:rsidP="00D07044">
            <w:pPr>
              <w:pStyle w:val="ListParagraph"/>
              <w:rPr>
                <w:rFonts w:cs="Arial"/>
                <w:sz w:val="20"/>
              </w:rPr>
            </w:pPr>
          </w:p>
          <w:p w:rsidR="00D07044" w:rsidRPr="00EE5A0D" w:rsidRDefault="00D07044" w:rsidP="00D07044">
            <w:pPr>
              <w:ind w:left="360"/>
              <w:rPr>
                <w:rFonts w:cs="Arial"/>
                <w:sz w:val="20"/>
              </w:rPr>
            </w:pPr>
          </w:p>
          <w:p w:rsidR="005D66C4" w:rsidRPr="00EE5A0D" w:rsidRDefault="005D66C4" w:rsidP="00AB5A30">
            <w:pPr>
              <w:rPr>
                <w:sz w:val="20"/>
              </w:rPr>
            </w:pPr>
          </w:p>
        </w:tc>
        <w:tc>
          <w:tcPr>
            <w:tcW w:w="8476" w:type="dxa"/>
            <w:gridSpan w:val="3"/>
          </w:tcPr>
          <w:p w:rsidR="00473B42" w:rsidRPr="00EE5A0D" w:rsidRDefault="00F0787E" w:rsidP="003E0F55">
            <w:r w:rsidRPr="00EE5A0D">
              <w:t>At the end of every delivery cycle of the program, Jen Bain holds a focus group with the students of the program and does a curriculum review.  The following are the comments from the jewellery students from the last delivery cycle.</w:t>
            </w:r>
          </w:p>
          <w:p w:rsidR="00F0787E" w:rsidRPr="00EE5A0D" w:rsidRDefault="00F0787E" w:rsidP="00F0787E">
            <w:r w:rsidRPr="00EE5A0D">
              <w:t>The value of the total experience for students.</w:t>
            </w:r>
          </w:p>
          <w:p w:rsidR="00F0787E" w:rsidRPr="00EE5A0D" w:rsidRDefault="00F0787E" w:rsidP="00F0787E">
            <w:pPr>
              <w:pStyle w:val="ListParagraph"/>
              <w:numPr>
                <w:ilvl w:val="0"/>
                <w:numId w:val="35"/>
              </w:numPr>
            </w:pPr>
            <w:r w:rsidRPr="00EE5A0D">
              <w:t>9 or 10</w:t>
            </w:r>
          </w:p>
          <w:p w:rsidR="00F0787E" w:rsidRPr="00EE5A0D" w:rsidRDefault="00F0787E" w:rsidP="00F0787E">
            <w:r w:rsidRPr="00EE5A0D">
              <w:t>What would make this program a 10?</w:t>
            </w:r>
          </w:p>
          <w:p w:rsidR="00F0787E" w:rsidRPr="00EE5A0D" w:rsidRDefault="00F0787E" w:rsidP="00F0787E">
            <w:pPr>
              <w:pStyle w:val="ListParagraph"/>
              <w:numPr>
                <w:ilvl w:val="0"/>
                <w:numId w:val="35"/>
              </w:numPr>
            </w:pPr>
            <w:r w:rsidRPr="00EE5A0D">
              <w:t>Could be longer – students don’t want to leave</w:t>
            </w:r>
          </w:p>
          <w:p w:rsidR="00F0787E" w:rsidRPr="00EE5A0D" w:rsidRDefault="00F0787E" w:rsidP="00F0787E">
            <w:pPr>
              <w:pStyle w:val="ListParagraph"/>
              <w:numPr>
                <w:ilvl w:val="0"/>
                <w:numId w:val="35"/>
              </w:numPr>
            </w:pPr>
            <w:r w:rsidRPr="00EE5A0D">
              <w:t>Week of studio at the end to finish up</w:t>
            </w:r>
          </w:p>
          <w:p w:rsidR="00F0787E" w:rsidRPr="00EE5A0D" w:rsidRDefault="00F0787E" w:rsidP="00F0787E">
            <w:r w:rsidRPr="00EE5A0D">
              <w:t>Suggestions regarding the order of the delivery of the courses (did they flow from one to another?).</w:t>
            </w:r>
          </w:p>
          <w:p w:rsidR="00F0787E" w:rsidRPr="00EE5A0D" w:rsidRDefault="00F0787E" w:rsidP="00F0787E">
            <w:pPr>
              <w:pStyle w:val="ListParagraph"/>
              <w:numPr>
                <w:ilvl w:val="0"/>
                <w:numId w:val="35"/>
              </w:numPr>
            </w:pPr>
            <w:r w:rsidRPr="00EE5A0D">
              <w:t>Drawing and design should be the first 2 weeks – every other course is asking us to incorporate it in the project work</w:t>
            </w:r>
          </w:p>
          <w:p w:rsidR="00F0787E" w:rsidRPr="00EE5A0D" w:rsidRDefault="00F0787E" w:rsidP="00F0787E">
            <w:pPr>
              <w:pStyle w:val="ListParagraph"/>
              <w:numPr>
                <w:ilvl w:val="0"/>
                <w:numId w:val="35"/>
              </w:numPr>
            </w:pPr>
            <w:r w:rsidRPr="00EE5A0D">
              <w:t>A week between forming I and forming II – Jeffrey has given opportunity to work between courses to refine for presentation and it would be nice to have the time to prepare</w:t>
            </w:r>
          </w:p>
          <w:p w:rsidR="00F0787E" w:rsidRPr="00EE5A0D" w:rsidRDefault="00F0787E" w:rsidP="00F0787E">
            <w:r w:rsidRPr="00EE5A0D">
              <w:t>Suggestions regarding content. Anything they felt was missing, or not necessary.</w:t>
            </w:r>
          </w:p>
          <w:p w:rsidR="00F0787E" w:rsidRPr="00EE5A0D" w:rsidRDefault="00F0787E" w:rsidP="00F0787E">
            <w:pPr>
              <w:pStyle w:val="ListParagraph"/>
              <w:numPr>
                <w:ilvl w:val="0"/>
                <w:numId w:val="35"/>
              </w:numPr>
            </w:pPr>
            <w:r w:rsidRPr="00EE5A0D">
              <w:t xml:space="preserve">Focus on repairs </w:t>
            </w:r>
            <w:r w:rsidR="00C223F2" w:rsidRPr="00EE5A0D">
              <w:t>be</w:t>
            </w:r>
            <w:r w:rsidRPr="00EE5A0D">
              <w:t>cause they are more difficult than building</w:t>
            </w:r>
          </w:p>
          <w:p w:rsidR="00F0787E" w:rsidRPr="00EE5A0D" w:rsidRDefault="00F0787E" w:rsidP="00F0787E">
            <w:pPr>
              <w:pStyle w:val="ListParagraph"/>
              <w:numPr>
                <w:ilvl w:val="0"/>
                <w:numId w:val="35"/>
              </w:numPr>
            </w:pPr>
            <w:r w:rsidRPr="00EE5A0D">
              <w:t xml:space="preserve">Design was disappointing – slow week (1/2 day of design elements and did a </w:t>
            </w:r>
            <w:r w:rsidRPr="00EE5A0D">
              <w:lastRenderedPageBreak/>
              <w:t>history assignment) – first day was paint 3 hours and never utilized it in the slightest</w:t>
            </w:r>
          </w:p>
          <w:p w:rsidR="00F0787E" w:rsidRPr="00EE5A0D" w:rsidRDefault="00F0787E" w:rsidP="00F0787E">
            <w:r w:rsidRPr="00EE5A0D">
              <w:t>Other comments, concerns and/or suggestions</w:t>
            </w:r>
          </w:p>
          <w:p w:rsidR="00F0787E" w:rsidRPr="00EE5A0D" w:rsidRDefault="00F0787E" w:rsidP="00F0787E">
            <w:pPr>
              <w:pStyle w:val="ListParagraph"/>
              <w:numPr>
                <w:ilvl w:val="0"/>
                <w:numId w:val="35"/>
              </w:numPr>
            </w:pPr>
            <w:r w:rsidRPr="00EE5A0D">
              <w:t>Most instructors provide feedback right away through individual and group critiques and almost half of the instructors are not giving any feedback – only a mark a few weeks later.</w:t>
            </w:r>
          </w:p>
          <w:p w:rsidR="00F0787E" w:rsidRPr="00EE5A0D" w:rsidRDefault="00F0787E" w:rsidP="00F0787E">
            <w:r w:rsidRPr="00EE5A0D">
              <w:t>Need immediate feedback so that they can take that feedback into the next course.</w:t>
            </w:r>
          </w:p>
          <w:p w:rsidR="00473B42" w:rsidRPr="00EE5A0D" w:rsidRDefault="00F0787E" w:rsidP="00F0787E">
            <w:pPr>
              <w:pStyle w:val="ListParagraph"/>
              <w:numPr>
                <w:ilvl w:val="0"/>
                <w:numId w:val="35"/>
              </w:numPr>
            </w:pPr>
            <w:r w:rsidRPr="00EE5A0D">
              <w:t xml:space="preserve">Marks on the following Monday </w:t>
            </w:r>
            <w:proofErr w:type="gramStart"/>
            <w:r w:rsidRPr="00EE5A0D">
              <w:t>are</w:t>
            </w:r>
            <w:proofErr w:type="gramEnd"/>
            <w:r w:rsidRPr="00EE5A0D">
              <w:t xml:space="preserve"> better, but it is important to have at least something before the faculty leaves, so that feedback actions can be applied right away.</w:t>
            </w:r>
          </w:p>
          <w:p w:rsidR="003E0F55" w:rsidRPr="00EE5A0D" w:rsidRDefault="00473B42" w:rsidP="003E0F55">
            <w:r w:rsidRPr="00EE5A0D">
              <w:t xml:space="preserve">The following </w:t>
            </w:r>
            <w:r w:rsidR="002C70E9" w:rsidRPr="00EE5A0D">
              <w:t>are s</w:t>
            </w:r>
            <w:r w:rsidR="003E0F55" w:rsidRPr="00EE5A0D">
              <w:t>trengths</w:t>
            </w:r>
            <w:r w:rsidR="002C70E9" w:rsidRPr="00EE5A0D">
              <w:t xml:space="preserve"> of the program:</w:t>
            </w:r>
          </w:p>
          <w:p w:rsidR="003E0F55" w:rsidRPr="00EE5A0D" w:rsidRDefault="003E0F55" w:rsidP="00F0787E">
            <w:pPr>
              <w:pStyle w:val="ListParagraph"/>
              <w:numPr>
                <w:ilvl w:val="0"/>
                <w:numId w:val="27"/>
              </w:numPr>
            </w:pPr>
            <w:r w:rsidRPr="00EE5A0D">
              <w:t>Accessible to those would not be able to attend given it was a full 2 semesters</w:t>
            </w:r>
          </w:p>
          <w:p w:rsidR="003E0F55" w:rsidRPr="00EE5A0D" w:rsidRDefault="003E0F55" w:rsidP="00F0787E">
            <w:pPr>
              <w:pStyle w:val="ListParagraph"/>
              <w:numPr>
                <w:ilvl w:val="0"/>
                <w:numId w:val="27"/>
              </w:numPr>
            </w:pPr>
            <w:r w:rsidRPr="00EE5A0D">
              <w:t>Some students have moved on to other diploma options</w:t>
            </w:r>
          </w:p>
          <w:p w:rsidR="003E0F55" w:rsidRPr="00EE5A0D" w:rsidRDefault="003E0F55" w:rsidP="00F0787E">
            <w:pPr>
              <w:pStyle w:val="ListParagraph"/>
              <w:numPr>
                <w:ilvl w:val="0"/>
                <w:numId w:val="27"/>
              </w:numPr>
            </w:pPr>
            <w:r w:rsidRPr="00EE5A0D">
              <w:t>Basic overview</w:t>
            </w:r>
          </w:p>
          <w:p w:rsidR="003E0F55" w:rsidRPr="00EE5A0D" w:rsidRDefault="003E0F55" w:rsidP="00F0787E">
            <w:pPr>
              <w:pStyle w:val="ListParagraph"/>
              <w:numPr>
                <w:ilvl w:val="0"/>
                <w:numId w:val="27"/>
              </w:numPr>
            </w:pPr>
            <w:r w:rsidRPr="00EE5A0D">
              <w:t xml:space="preserve">Design and rendering – </w:t>
            </w:r>
            <w:r w:rsidR="002C70E9" w:rsidRPr="00EE5A0D">
              <w:t>students</w:t>
            </w:r>
            <w:r w:rsidRPr="00EE5A0D">
              <w:t xml:space="preserve"> learn transferrable skills</w:t>
            </w:r>
          </w:p>
          <w:p w:rsidR="003E0F55" w:rsidRPr="00EE5A0D" w:rsidRDefault="003E0F55" w:rsidP="00F0787E">
            <w:pPr>
              <w:pStyle w:val="ListParagraph"/>
              <w:numPr>
                <w:ilvl w:val="0"/>
                <w:numId w:val="27"/>
              </w:numPr>
            </w:pPr>
            <w:r w:rsidRPr="00EE5A0D">
              <w:t>Working artists as faculty</w:t>
            </w:r>
          </w:p>
          <w:p w:rsidR="003E0F55" w:rsidRPr="00EE5A0D" w:rsidRDefault="003E0F55" w:rsidP="00F0787E">
            <w:pPr>
              <w:pStyle w:val="ListParagraph"/>
              <w:numPr>
                <w:ilvl w:val="0"/>
                <w:numId w:val="27"/>
              </w:numPr>
            </w:pPr>
            <w:r w:rsidRPr="00EE5A0D">
              <w:t>Intensive delivery provides students with the confidence and real experience of time management</w:t>
            </w:r>
          </w:p>
          <w:p w:rsidR="00EA4DDF" w:rsidRPr="00EE5A0D" w:rsidRDefault="00EA4DDF" w:rsidP="00AB5A30">
            <w:pPr>
              <w:rPr>
                <w:sz w:val="20"/>
              </w:rPr>
            </w:pPr>
          </w:p>
        </w:tc>
      </w:tr>
      <w:tr w:rsidR="00EA4DDF" w:rsidRPr="00EE5A0D" w:rsidTr="00905ADF">
        <w:tblPrEx>
          <w:shd w:val="clear" w:color="auto" w:fill="auto"/>
          <w:tblLook w:val="01E0" w:firstRow="1" w:lastRow="1" w:firstColumn="1" w:lastColumn="1" w:noHBand="0" w:noVBand="0"/>
        </w:tblPrEx>
        <w:trPr>
          <w:gridBefore w:val="1"/>
          <w:gridAfter w:val="1"/>
          <w:wBefore w:w="6" w:type="dxa"/>
          <w:wAfter w:w="29" w:type="dxa"/>
        </w:trPr>
        <w:tc>
          <w:tcPr>
            <w:tcW w:w="4560" w:type="dxa"/>
            <w:gridSpan w:val="2"/>
            <w:shd w:val="clear" w:color="auto" w:fill="C0C0C0"/>
            <w:tcMar>
              <w:top w:w="113" w:type="dxa"/>
              <w:bottom w:w="113" w:type="dxa"/>
            </w:tcMar>
          </w:tcPr>
          <w:p w:rsidR="00EA4DDF" w:rsidRPr="00EE5A0D" w:rsidRDefault="00EA4DDF" w:rsidP="00AB5A30">
            <w:pPr>
              <w:tabs>
                <w:tab w:val="left" w:pos="72"/>
              </w:tabs>
              <w:rPr>
                <w:rFonts w:cs="Arial"/>
                <w:b/>
              </w:rPr>
            </w:pPr>
            <w:r w:rsidRPr="00EE5A0D">
              <w:rPr>
                <w:rFonts w:cs="Arial"/>
                <w:b/>
              </w:rPr>
              <w:lastRenderedPageBreak/>
              <w:t>4.0 Employment Trends</w:t>
            </w:r>
          </w:p>
        </w:tc>
        <w:tc>
          <w:tcPr>
            <w:tcW w:w="8476" w:type="dxa"/>
            <w:gridSpan w:val="3"/>
            <w:shd w:val="clear" w:color="auto" w:fill="C0C0C0"/>
            <w:tcMar>
              <w:top w:w="113" w:type="dxa"/>
              <w:bottom w:w="113" w:type="dxa"/>
            </w:tcMar>
          </w:tcPr>
          <w:p w:rsidR="00EA4DDF" w:rsidRPr="00EE5A0D" w:rsidRDefault="00EA4DDF" w:rsidP="00AB5A30">
            <w:pPr>
              <w:rPr>
                <w:rFonts w:cs="Arial"/>
                <w:b/>
              </w:rPr>
            </w:pPr>
            <w:r w:rsidRPr="00EE5A0D">
              <w:rPr>
                <w:rFonts w:cs="Arial"/>
                <w:b/>
              </w:rPr>
              <w:t>Summary of Key Findings</w:t>
            </w:r>
          </w:p>
        </w:tc>
      </w:tr>
      <w:tr w:rsidR="00EA4DDF" w:rsidRPr="00EE5A0D" w:rsidTr="00905ADF">
        <w:tblPrEx>
          <w:shd w:val="clear" w:color="auto" w:fill="auto"/>
          <w:tblLook w:val="01E0" w:firstRow="1" w:lastRow="1" w:firstColumn="1" w:lastColumn="1" w:noHBand="0" w:noVBand="0"/>
        </w:tblPrEx>
        <w:trPr>
          <w:gridBefore w:val="1"/>
          <w:gridAfter w:val="1"/>
          <w:wBefore w:w="6" w:type="dxa"/>
          <w:wAfter w:w="29" w:type="dxa"/>
        </w:trPr>
        <w:tc>
          <w:tcPr>
            <w:tcW w:w="4560" w:type="dxa"/>
            <w:gridSpan w:val="2"/>
            <w:tcMar>
              <w:top w:w="113" w:type="dxa"/>
              <w:bottom w:w="113" w:type="dxa"/>
            </w:tcMar>
          </w:tcPr>
          <w:p w:rsidR="00EA4DDF" w:rsidRPr="00EE5A0D" w:rsidRDefault="00EA4DDF" w:rsidP="00AB5A30">
            <w:pPr>
              <w:pStyle w:val="Title"/>
              <w:jc w:val="left"/>
              <w:rPr>
                <w:rFonts w:ascii="Arial" w:hAnsi="Arial" w:cs="Arial"/>
                <w:b/>
                <w:sz w:val="20"/>
              </w:rPr>
            </w:pPr>
            <w:r w:rsidRPr="00EE5A0D">
              <w:rPr>
                <w:rFonts w:ascii="Arial" w:hAnsi="Arial" w:cs="Arial"/>
                <w:b/>
                <w:sz w:val="20"/>
              </w:rPr>
              <w:t>4.1 Employment</w:t>
            </w:r>
          </w:p>
          <w:p w:rsidR="00EA4DDF" w:rsidRPr="00EE5A0D" w:rsidRDefault="00EA4DDF" w:rsidP="00AB5A30">
            <w:pPr>
              <w:pStyle w:val="Title"/>
              <w:jc w:val="left"/>
              <w:rPr>
                <w:rFonts w:ascii="Arial" w:hAnsi="Arial" w:cs="Arial"/>
                <w:b/>
                <w:sz w:val="20"/>
              </w:rPr>
            </w:pPr>
          </w:p>
          <w:p w:rsidR="00EA4DDF" w:rsidRPr="00EE5A0D" w:rsidRDefault="00EA4DDF" w:rsidP="00AB5A30">
            <w:pPr>
              <w:rPr>
                <w:rFonts w:cs="Arial"/>
                <w:b/>
                <w:bCs/>
                <w:sz w:val="20"/>
              </w:rPr>
            </w:pPr>
            <w:r w:rsidRPr="00EE5A0D">
              <w:rPr>
                <w:rFonts w:cs="Arial"/>
                <w:b/>
                <w:bCs/>
                <w:sz w:val="20"/>
              </w:rPr>
              <w:t>Review / discuss:</w:t>
            </w:r>
          </w:p>
          <w:p w:rsidR="00EA4DDF" w:rsidRPr="00EE5A0D" w:rsidRDefault="00EA4DDF" w:rsidP="00AB5A30">
            <w:pPr>
              <w:rPr>
                <w:rFonts w:cs="Arial"/>
                <w:b/>
                <w:bCs/>
                <w:sz w:val="20"/>
              </w:rPr>
            </w:pPr>
          </w:p>
          <w:p w:rsidR="00EA4DDF" w:rsidRPr="00EE5A0D" w:rsidRDefault="00EA4DDF" w:rsidP="00F0787E">
            <w:pPr>
              <w:pStyle w:val="Title"/>
              <w:numPr>
                <w:ilvl w:val="0"/>
                <w:numId w:val="6"/>
              </w:numPr>
              <w:tabs>
                <w:tab w:val="clear" w:pos="720"/>
                <w:tab w:val="num" w:pos="360"/>
              </w:tabs>
              <w:ind w:left="360"/>
              <w:jc w:val="left"/>
              <w:rPr>
                <w:rFonts w:ascii="Arial" w:hAnsi="Arial" w:cs="Arial"/>
                <w:sz w:val="20"/>
              </w:rPr>
            </w:pPr>
            <w:r w:rsidRPr="00EE5A0D">
              <w:rPr>
                <w:rFonts w:ascii="Arial" w:hAnsi="Arial" w:cs="Arial"/>
                <w:sz w:val="20"/>
              </w:rPr>
              <w:t xml:space="preserve">Graduate employment statistics over the last few years, including those of students employed in the field, in a related field, outside the field, or unemployed, and any emerging patterns in this data </w:t>
            </w:r>
          </w:p>
          <w:p w:rsidR="00D07044" w:rsidRPr="00EE5A0D" w:rsidRDefault="00D07044" w:rsidP="00D07044">
            <w:pPr>
              <w:pStyle w:val="Title"/>
              <w:ind w:left="360"/>
              <w:jc w:val="left"/>
              <w:rPr>
                <w:rFonts w:ascii="Arial" w:hAnsi="Arial" w:cs="Arial"/>
                <w:sz w:val="20"/>
              </w:rPr>
            </w:pPr>
          </w:p>
          <w:p w:rsidR="00EA4DDF" w:rsidRPr="00EE5A0D" w:rsidRDefault="00EA4DDF" w:rsidP="00F0787E">
            <w:pPr>
              <w:pStyle w:val="Title"/>
              <w:numPr>
                <w:ilvl w:val="0"/>
                <w:numId w:val="6"/>
              </w:numPr>
              <w:tabs>
                <w:tab w:val="clear" w:pos="720"/>
                <w:tab w:val="num" w:pos="360"/>
              </w:tabs>
              <w:ind w:left="360"/>
              <w:jc w:val="left"/>
              <w:rPr>
                <w:rFonts w:ascii="Arial" w:hAnsi="Arial" w:cs="Arial"/>
                <w:sz w:val="20"/>
              </w:rPr>
            </w:pPr>
            <w:r w:rsidRPr="00EE5A0D">
              <w:rPr>
                <w:rFonts w:ascii="Arial" w:hAnsi="Arial" w:cs="Arial"/>
                <w:sz w:val="20"/>
              </w:rPr>
              <w:t>Student preparedness for entry-level positions</w:t>
            </w:r>
          </w:p>
          <w:p w:rsidR="00D07044" w:rsidRPr="00EE5A0D" w:rsidRDefault="00D07044" w:rsidP="00D07044">
            <w:pPr>
              <w:pStyle w:val="ListParagraph"/>
              <w:rPr>
                <w:rFonts w:cs="Arial"/>
                <w:sz w:val="20"/>
              </w:rPr>
            </w:pPr>
          </w:p>
          <w:p w:rsidR="00EA4DDF" w:rsidRPr="00EE5A0D" w:rsidRDefault="00EA4DDF" w:rsidP="00F0787E">
            <w:pPr>
              <w:numPr>
                <w:ilvl w:val="0"/>
                <w:numId w:val="6"/>
              </w:numPr>
              <w:tabs>
                <w:tab w:val="clear" w:pos="720"/>
              </w:tabs>
              <w:ind w:left="360"/>
              <w:rPr>
                <w:sz w:val="20"/>
              </w:rPr>
            </w:pPr>
            <w:r w:rsidRPr="00EE5A0D">
              <w:rPr>
                <w:rFonts w:cs="Arial"/>
                <w:sz w:val="20"/>
              </w:rPr>
              <w:t>Emergent employment trends such as new types of positions, changing job market, regional distinctions, changing employer profile, or emerging skill shortages</w:t>
            </w:r>
          </w:p>
          <w:p w:rsidR="00EA4DDF" w:rsidRPr="00EE5A0D" w:rsidRDefault="00EA4DDF" w:rsidP="00AB5A30">
            <w:pPr>
              <w:rPr>
                <w:sz w:val="20"/>
              </w:rPr>
            </w:pPr>
          </w:p>
        </w:tc>
        <w:tc>
          <w:tcPr>
            <w:tcW w:w="8476" w:type="dxa"/>
            <w:gridSpan w:val="3"/>
            <w:tcMar>
              <w:top w:w="113" w:type="dxa"/>
              <w:bottom w:w="113" w:type="dxa"/>
            </w:tcMar>
          </w:tcPr>
          <w:p w:rsidR="00473B42" w:rsidRPr="00EE5A0D" w:rsidRDefault="00473B42" w:rsidP="00473B42">
            <w:pPr>
              <w:rPr>
                <w:sz w:val="20"/>
              </w:rPr>
            </w:pPr>
            <w:r w:rsidRPr="00EE5A0D">
              <w:lastRenderedPageBreak/>
              <w:t>In the 2012/2013 graduate survey of the 2 respondents who were available for work, 1 was working full time in a related field</w:t>
            </w:r>
          </w:p>
          <w:p w:rsidR="00473B42" w:rsidRPr="00EE5A0D" w:rsidRDefault="00473B42" w:rsidP="00FA321D"/>
          <w:p w:rsidR="00FA321D" w:rsidRPr="00EE5A0D" w:rsidRDefault="002C70E9" w:rsidP="00FA321D">
            <w:r w:rsidRPr="00EE5A0D">
              <w:t>Employment in Jewellery:</w:t>
            </w:r>
          </w:p>
          <w:p w:rsidR="00C223F2" w:rsidRPr="00EE5A0D" w:rsidRDefault="00C223F2" w:rsidP="00F0787E">
            <w:pPr>
              <w:pStyle w:val="ListParagraph"/>
              <w:numPr>
                <w:ilvl w:val="0"/>
                <w:numId w:val="25"/>
              </w:numPr>
            </w:pPr>
            <w:r w:rsidRPr="00EE5A0D">
              <w:t>The craft show business provides</w:t>
            </w:r>
            <w:r w:rsidR="00FA321D" w:rsidRPr="00EE5A0D">
              <w:t xml:space="preserve"> few </w:t>
            </w:r>
            <w:r w:rsidRPr="00EE5A0D">
              <w:t>opportunities for</w:t>
            </w:r>
            <w:r w:rsidR="00FA321D" w:rsidRPr="00EE5A0D">
              <w:t xml:space="preserve"> our </w:t>
            </w:r>
            <w:r w:rsidR="00226CB7" w:rsidRPr="00EE5A0D">
              <w:t>graduates</w:t>
            </w:r>
          </w:p>
          <w:p w:rsidR="00FA321D" w:rsidRPr="00EE5A0D" w:rsidRDefault="00FA321D" w:rsidP="00F0787E">
            <w:pPr>
              <w:pStyle w:val="ListParagraph"/>
              <w:numPr>
                <w:ilvl w:val="0"/>
                <w:numId w:val="25"/>
              </w:numPr>
            </w:pPr>
            <w:r w:rsidRPr="00EE5A0D">
              <w:t xml:space="preserve">Some </w:t>
            </w:r>
            <w:r w:rsidR="00C223F2" w:rsidRPr="00EE5A0D">
              <w:t xml:space="preserve">students </w:t>
            </w:r>
            <w:r w:rsidR="00226CB7" w:rsidRPr="00EE5A0D">
              <w:t>come for PD if their employer is willing to</w:t>
            </w:r>
            <w:r w:rsidRPr="00EE5A0D">
              <w:t xml:space="preserve"> send staff</w:t>
            </w:r>
          </w:p>
          <w:p w:rsidR="00FA321D" w:rsidRPr="00EE5A0D" w:rsidRDefault="00C223F2" w:rsidP="00F0787E">
            <w:pPr>
              <w:pStyle w:val="ListParagraph"/>
              <w:numPr>
                <w:ilvl w:val="0"/>
                <w:numId w:val="25"/>
              </w:numPr>
            </w:pPr>
            <w:r w:rsidRPr="00EE5A0D">
              <w:t xml:space="preserve">Many students are </w:t>
            </w:r>
            <w:r w:rsidR="00FA321D" w:rsidRPr="00EE5A0D">
              <w:t>interested in designing their own</w:t>
            </w:r>
            <w:r w:rsidRPr="00EE5A0D">
              <w:t xml:space="preserve"> jewellery</w:t>
            </w:r>
          </w:p>
          <w:p w:rsidR="00C223F2" w:rsidRPr="00EE5A0D" w:rsidRDefault="00C223F2" w:rsidP="00F0787E">
            <w:pPr>
              <w:pStyle w:val="ListParagraph"/>
              <w:numPr>
                <w:ilvl w:val="0"/>
                <w:numId w:val="25"/>
              </w:numPr>
            </w:pPr>
            <w:r w:rsidRPr="00EE5A0D">
              <w:t>There is an entrepreneurial element to jewellery employment as many artists establish their own businesses with further education or upon graduation</w:t>
            </w:r>
          </w:p>
          <w:p w:rsidR="00FA321D" w:rsidRPr="00EE5A0D" w:rsidRDefault="00226CB7" w:rsidP="00F0787E">
            <w:pPr>
              <w:pStyle w:val="ListParagraph"/>
              <w:numPr>
                <w:ilvl w:val="0"/>
                <w:numId w:val="25"/>
              </w:numPr>
            </w:pPr>
            <w:r w:rsidRPr="00EE5A0D">
              <w:lastRenderedPageBreak/>
              <w:t>There is also an apprentice style model where s</w:t>
            </w:r>
            <w:r w:rsidR="00FA321D" w:rsidRPr="00EE5A0D">
              <w:t xml:space="preserve">ome </w:t>
            </w:r>
            <w:r w:rsidRPr="00EE5A0D">
              <w:t xml:space="preserve">graduates will </w:t>
            </w:r>
            <w:r w:rsidR="00FA321D" w:rsidRPr="00EE5A0D">
              <w:t xml:space="preserve">work for other jewelers </w:t>
            </w:r>
            <w:r w:rsidRPr="00EE5A0D">
              <w:t>to gain</w:t>
            </w:r>
            <w:r w:rsidR="00FA321D" w:rsidRPr="00EE5A0D">
              <w:t xml:space="preserve"> experience</w:t>
            </w:r>
          </w:p>
          <w:p w:rsidR="00FA321D" w:rsidRPr="00EE5A0D" w:rsidRDefault="00226CB7" w:rsidP="00F0787E">
            <w:pPr>
              <w:pStyle w:val="ListParagraph"/>
              <w:numPr>
                <w:ilvl w:val="0"/>
                <w:numId w:val="25"/>
              </w:numPr>
            </w:pPr>
            <w:r w:rsidRPr="00EE5A0D">
              <w:t>Graduates are f</w:t>
            </w:r>
            <w:r w:rsidR="00FA321D" w:rsidRPr="00EE5A0D">
              <w:t>amiliar with tools that are in most studios so it cuts the first 6 months of training from the apprentice process</w:t>
            </w:r>
            <w:r w:rsidRPr="00EE5A0D">
              <w:t xml:space="preserve"> when a business hires them</w:t>
            </w:r>
          </w:p>
          <w:p w:rsidR="00EA4DDF" w:rsidRPr="00EE5A0D" w:rsidRDefault="00EA4DDF" w:rsidP="00AB5A30"/>
          <w:p w:rsidR="009333CC" w:rsidRPr="00EE5A0D" w:rsidRDefault="009333CC" w:rsidP="00AB5A30">
            <w:r w:rsidRPr="00EE5A0D">
              <w:t xml:space="preserve">Career Opportunities </w:t>
            </w:r>
          </w:p>
          <w:p w:rsidR="009333CC" w:rsidRPr="00EE5A0D" w:rsidRDefault="009333CC" w:rsidP="00AB5A30">
            <w:r w:rsidRPr="00EE5A0D">
              <w:t>In jewellery arts, there are endless options in the pursuit of a career in this field.  This program appeal</w:t>
            </w:r>
            <w:r w:rsidR="002C70E9" w:rsidRPr="00EE5A0D">
              <w:t>s</w:t>
            </w:r>
            <w:r w:rsidRPr="00EE5A0D">
              <w:t xml:space="preserve"> to the serious student who is seeking to build an excellent foundation portfolio of work before pursuing further studies, to apply their learning to another medium, or to explore apprenticeship, freelance, or teaching career options.</w:t>
            </w:r>
          </w:p>
          <w:p w:rsidR="00EA5BDE" w:rsidRPr="00EE5A0D" w:rsidRDefault="00EA5BDE" w:rsidP="00AB5A30"/>
          <w:p w:rsidR="00EA5BDE" w:rsidRPr="00EE5A0D" w:rsidRDefault="00EA5BDE" w:rsidP="00EA5BDE">
            <w:r w:rsidRPr="00EE5A0D">
              <w:t xml:space="preserve">The program is broad based enough that graduate students will have the choice of pursuing further education, self-employment and explorations in art jewellery, as well as entry level positions in jewellery production. </w:t>
            </w:r>
            <w:r w:rsidR="00C223F2" w:rsidRPr="00EE5A0D">
              <w:t xml:space="preserve">  There is an increased level of entrepreneurial activity in this field as there are not many industry jobs to step into.</w:t>
            </w:r>
          </w:p>
          <w:p w:rsidR="00EA5BDE" w:rsidRPr="00EE5A0D" w:rsidRDefault="00EA5BDE" w:rsidP="00AB5A30"/>
          <w:p w:rsidR="003E0F55" w:rsidRPr="00EE5A0D" w:rsidRDefault="003E0F55" w:rsidP="00AB5A30"/>
        </w:tc>
      </w:tr>
      <w:tr w:rsidR="00EA4DDF" w:rsidRPr="00EE5A0D" w:rsidTr="00905ADF">
        <w:tblPrEx>
          <w:shd w:val="clear" w:color="auto" w:fill="auto"/>
          <w:tblLook w:val="01E0" w:firstRow="1" w:lastRow="1" w:firstColumn="1" w:lastColumn="1" w:noHBand="0" w:noVBand="0"/>
        </w:tblPrEx>
        <w:trPr>
          <w:gridBefore w:val="1"/>
          <w:gridAfter w:val="1"/>
          <w:wBefore w:w="6" w:type="dxa"/>
          <w:wAfter w:w="29" w:type="dxa"/>
        </w:trPr>
        <w:tc>
          <w:tcPr>
            <w:tcW w:w="4560" w:type="dxa"/>
            <w:gridSpan w:val="2"/>
            <w:tcMar>
              <w:top w:w="113" w:type="dxa"/>
              <w:bottom w:w="113" w:type="dxa"/>
            </w:tcMar>
          </w:tcPr>
          <w:p w:rsidR="00EA4DDF" w:rsidRPr="00EE5A0D" w:rsidRDefault="00EA4DDF" w:rsidP="00AB5A30">
            <w:pPr>
              <w:pStyle w:val="Title"/>
              <w:jc w:val="left"/>
              <w:rPr>
                <w:rFonts w:ascii="Arial" w:hAnsi="Arial" w:cs="Arial"/>
                <w:b/>
                <w:sz w:val="20"/>
              </w:rPr>
            </w:pPr>
            <w:r w:rsidRPr="00EE5A0D">
              <w:rPr>
                <w:rFonts w:ascii="Arial" w:hAnsi="Arial" w:cs="Arial"/>
                <w:b/>
                <w:sz w:val="20"/>
              </w:rPr>
              <w:lastRenderedPageBreak/>
              <w:t>4.2 Other Graduate Destinations</w:t>
            </w:r>
          </w:p>
          <w:p w:rsidR="00EA4DDF" w:rsidRPr="00EE5A0D" w:rsidRDefault="00EA4DDF" w:rsidP="00AB5A30">
            <w:pPr>
              <w:pStyle w:val="Title"/>
              <w:jc w:val="left"/>
              <w:rPr>
                <w:rFonts w:ascii="Arial" w:hAnsi="Arial" w:cs="Arial"/>
                <w:b/>
                <w:sz w:val="20"/>
              </w:rPr>
            </w:pPr>
          </w:p>
          <w:p w:rsidR="00EA4DDF" w:rsidRPr="00EE5A0D" w:rsidRDefault="00EA4DDF" w:rsidP="00AB5A30">
            <w:pPr>
              <w:rPr>
                <w:rFonts w:cs="Arial"/>
                <w:b/>
                <w:bCs/>
                <w:sz w:val="20"/>
              </w:rPr>
            </w:pPr>
            <w:r w:rsidRPr="00EE5A0D">
              <w:rPr>
                <w:rFonts w:cs="Arial"/>
                <w:b/>
                <w:bCs/>
                <w:sz w:val="20"/>
              </w:rPr>
              <w:t>Review / discuss:</w:t>
            </w:r>
          </w:p>
          <w:p w:rsidR="00EA4DDF" w:rsidRPr="00EE5A0D" w:rsidRDefault="00EA4DDF" w:rsidP="00AB5A30">
            <w:pPr>
              <w:rPr>
                <w:rFonts w:cs="Arial"/>
                <w:b/>
                <w:bCs/>
                <w:sz w:val="20"/>
              </w:rPr>
            </w:pPr>
          </w:p>
          <w:p w:rsidR="00EA4DDF" w:rsidRPr="00EE5A0D" w:rsidRDefault="00EA4DDF" w:rsidP="00F0787E">
            <w:pPr>
              <w:pStyle w:val="Title"/>
              <w:numPr>
                <w:ilvl w:val="0"/>
                <w:numId w:val="19"/>
              </w:numPr>
              <w:tabs>
                <w:tab w:val="clear" w:pos="720"/>
                <w:tab w:val="num" w:pos="360"/>
              </w:tabs>
              <w:ind w:left="360"/>
              <w:jc w:val="left"/>
              <w:rPr>
                <w:rFonts w:ascii="Arial" w:hAnsi="Arial" w:cs="Arial"/>
                <w:sz w:val="20"/>
              </w:rPr>
            </w:pPr>
            <w:r w:rsidRPr="00EE5A0D">
              <w:rPr>
                <w:rFonts w:ascii="Arial" w:hAnsi="Arial" w:cs="Arial"/>
                <w:sz w:val="20"/>
              </w:rPr>
              <w:t>Alternative graduate destinations such as further education, international opportunities, volunteer service, or other experiences</w:t>
            </w:r>
          </w:p>
          <w:p w:rsidR="005D66C4" w:rsidRPr="00EE5A0D" w:rsidRDefault="005D66C4" w:rsidP="005D66C4">
            <w:pPr>
              <w:pStyle w:val="Title"/>
              <w:jc w:val="left"/>
              <w:rPr>
                <w:rFonts w:ascii="Arial" w:hAnsi="Arial" w:cs="Arial"/>
                <w:sz w:val="20"/>
              </w:rPr>
            </w:pPr>
          </w:p>
        </w:tc>
        <w:tc>
          <w:tcPr>
            <w:tcW w:w="8476" w:type="dxa"/>
            <w:gridSpan w:val="3"/>
            <w:tcMar>
              <w:top w:w="113" w:type="dxa"/>
              <w:bottom w:w="113" w:type="dxa"/>
            </w:tcMar>
          </w:tcPr>
          <w:p w:rsidR="002C70E9" w:rsidRPr="00EE5A0D" w:rsidRDefault="002C70E9" w:rsidP="002C70E9">
            <w:pPr>
              <w:rPr>
                <w:rFonts w:cs="Arial"/>
                <w:szCs w:val="22"/>
                <w:lang w:eastAsia="en-CA"/>
              </w:rPr>
            </w:pPr>
            <w:r w:rsidRPr="00EE5A0D">
              <w:rPr>
                <w:rFonts w:cs="Arial"/>
                <w:szCs w:val="22"/>
                <w:lang w:eastAsia="en-CA"/>
              </w:rPr>
              <w:t>Graduates may continue their studies as follows:</w:t>
            </w:r>
          </w:p>
          <w:p w:rsidR="002C70E9" w:rsidRPr="00EE5A0D" w:rsidRDefault="002C70E9" w:rsidP="00F0787E">
            <w:pPr>
              <w:pStyle w:val="ListParagraph"/>
              <w:numPr>
                <w:ilvl w:val="0"/>
                <w:numId w:val="19"/>
              </w:numPr>
              <w:rPr>
                <w:rFonts w:cs="Arial"/>
                <w:szCs w:val="22"/>
                <w:lang w:eastAsia="en-CA"/>
              </w:rPr>
            </w:pPr>
            <w:r w:rsidRPr="00EE5A0D">
              <w:rPr>
                <w:rFonts w:cs="Arial"/>
                <w:szCs w:val="22"/>
                <w:lang w:eastAsia="en-CA"/>
              </w:rPr>
              <w:t>Complete Fleming College’s Visual and Creative Arts Diploma or the Integrated Design</w:t>
            </w:r>
            <w:r w:rsidR="001C5279" w:rsidRPr="00EE5A0D">
              <w:rPr>
                <w:rFonts w:cs="Arial"/>
                <w:szCs w:val="22"/>
                <w:lang w:eastAsia="en-CA"/>
              </w:rPr>
              <w:t xml:space="preserve"> Diploma</w:t>
            </w:r>
          </w:p>
          <w:p w:rsidR="002C70E9" w:rsidRPr="00EE5A0D" w:rsidRDefault="002C70E9" w:rsidP="00F0787E">
            <w:pPr>
              <w:pStyle w:val="ListParagraph"/>
              <w:numPr>
                <w:ilvl w:val="0"/>
                <w:numId w:val="19"/>
              </w:numPr>
              <w:rPr>
                <w:rFonts w:cs="Arial"/>
                <w:szCs w:val="22"/>
                <w:lang w:eastAsia="en-CA"/>
              </w:rPr>
            </w:pPr>
            <w:r w:rsidRPr="00EE5A0D">
              <w:rPr>
                <w:rFonts w:cs="Arial"/>
                <w:szCs w:val="22"/>
                <w:lang w:eastAsia="en-CA"/>
              </w:rPr>
              <w:t xml:space="preserve">Continue to study with </w:t>
            </w:r>
            <w:r w:rsidR="001C5279" w:rsidRPr="00EE5A0D">
              <w:rPr>
                <w:rFonts w:cs="Arial"/>
                <w:szCs w:val="22"/>
                <w:lang w:eastAsia="en-CA"/>
              </w:rPr>
              <w:t>jewellery</w:t>
            </w:r>
            <w:r w:rsidRPr="00EE5A0D">
              <w:rPr>
                <w:rFonts w:cs="Arial"/>
                <w:szCs w:val="22"/>
                <w:lang w:eastAsia="en-CA"/>
              </w:rPr>
              <w:t xml:space="preserve"> professionals in Haliburton School of The  Arts courses</w:t>
            </w:r>
          </w:p>
          <w:p w:rsidR="002C70E9" w:rsidRPr="00EE5A0D" w:rsidRDefault="002C70E9" w:rsidP="00F0787E">
            <w:pPr>
              <w:pStyle w:val="ListParagraph"/>
              <w:numPr>
                <w:ilvl w:val="0"/>
                <w:numId w:val="19"/>
              </w:numPr>
              <w:rPr>
                <w:rFonts w:cs="Arial"/>
                <w:szCs w:val="22"/>
                <w:lang w:eastAsia="en-CA"/>
              </w:rPr>
            </w:pPr>
            <w:r w:rsidRPr="00EE5A0D">
              <w:rPr>
                <w:rFonts w:cs="Arial"/>
                <w:szCs w:val="22"/>
                <w:lang w:eastAsia="en-CA"/>
              </w:rPr>
              <w:t xml:space="preserve">Complete other studio certificates at Fleming, choosing from drawing &amp; painting, photography, sculpture, ceramics, artist blacksmithing, </w:t>
            </w:r>
            <w:r w:rsidR="00AE2FBC" w:rsidRPr="00EE5A0D">
              <w:rPr>
                <w:rFonts w:cs="Arial"/>
                <w:szCs w:val="22"/>
                <w:lang w:eastAsia="en-CA"/>
              </w:rPr>
              <w:t>d</w:t>
            </w:r>
            <w:r w:rsidRPr="00EE5A0D">
              <w:rPr>
                <w:rFonts w:cs="Arial"/>
                <w:szCs w:val="22"/>
                <w:lang w:eastAsia="en-CA"/>
              </w:rPr>
              <w:t>igital image design or glassblowing</w:t>
            </w:r>
          </w:p>
          <w:p w:rsidR="002C70E9" w:rsidRPr="00EE5A0D" w:rsidRDefault="002C70E9" w:rsidP="00F0787E">
            <w:pPr>
              <w:pStyle w:val="ListParagraph"/>
              <w:numPr>
                <w:ilvl w:val="0"/>
                <w:numId w:val="19"/>
              </w:numPr>
              <w:rPr>
                <w:rFonts w:cs="Arial"/>
                <w:szCs w:val="22"/>
                <w:lang w:eastAsia="en-CA"/>
              </w:rPr>
            </w:pPr>
            <w:r w:rsidRPr="00EE5A0D">
              <w:rPr>
                <w:rFonts w:cs="Arial"/>
                <w:szCs w:val="22"/>
                <w:lang w:eastAsia="en-CA"/>
              </w:rPr>
              <w:t>Establish a basic studio practice and participate in exhibitions and sales venues</w:t>
            </w:r>
          </w:p>
          <w:p w:rsidR="002C70E9" w:rsidRPr="00EE5A0D" w:rsidRDefault="002C70E9" w:rsidP="00F0787E">
            <w:pPr>
              <w:pStyle w:val="ListParagraph"/>
              <w:numPr>
                <w:ilvl w:val="0"/>
                <w:numId w:val="19"/>
              </w:numPr>
              <w:rPr>
                <w:rFonts w:cs="Arial"/>
                <w:szCs w:val="22"/>
                <w:lang w:eastAsia="en-CA"/>
              </w:rPr>
            </w:pPr>
            <w:r w:rsidRPr="00EE5A0D">
              <w:rPr>
                <w:rFonts w:cs="Arial"/>
                <w:szCs w:val="22"/>
                <w:lang w:eastAsia="en-CA"/>
              </w:rPr>
              <w:t xml:space="preserve">Volunteer for an art organization </w:t>
            </w:r>
          </w:p>
          <w:p w:rsidR="002C70E9" w:rsidRPr="00EE5A0D" w:rsidRDefault="002C70E9" w:rsidP="00F0787E">
            <w:pPr>
              <w:pStyle w:val="ListParagraph"/>
              <w:numPr>
                <w:ilvl w:val="0"/>
                <w:numId w:val="19"/>
              </w:numPr>
              <w:rPr>
                <w:rFonts w:cs="Arial"/>
                <w:szCs w:val="22"/>
                <w:lang w:eastAsia="en-CA"/>
              </w:rPr>
            </w:pPr>
            <w:r w:rsidRPr="00EE5A0D">
              <w:rPr>
                <w:rFonts w:cs="Arial"/>
                <w:szCs w:val="22"/>
                <w:lang w:eastAsia="en-CA"/>
              </w:rPr>
              <w:t>Participate in an artist run centre</w:t>
            </w:r>
          </w:p>
          <w:p w:rsidR="00226CB7" w:rsidRPr="00EE5A0D" w:rsidRDefault="002C70E9" w:rsidP="00226CB7">
            <w:r w:rsidRPr="00EE5A0D">
              <w:rPr>
                <w:rFonts w:cs="Arial"/>
                <w:szCs w:val="22"/>
                <w:lang w:eastAsia="en-CA"/>
              </w:rPr>
              <w:t xml:space="preserve">Continue with further </w:t>
            </w:r>
            <w:r w:rsidR="001C5279" w:rsidRPr="00EE5A0D">
              <w:rPr>
                <w:rFonts w:cs="Arial"/>
                <w:szCs w:val="22"/>
                <w:lang w:eastAsia="en-CA"/>
              </w:rPr>
              <w:t>post-secondary</w:t>
            </w:r>
            <w:r w:rsidRPr="00EE5A0D">
              <w:rPr>
                <w:rFonts w:cs="Arial"/>
                <w:szCs w:val="22"/>
                <w:lang w:eastAsia="en-CA"/>
              </w:rPr>
              <w:t xml:space="preserve"> education at a College or University level, </w:t>
            </w:r>
            <w:r w:rsidRPr="00EE5A0D">
              <w:rPr>
                <w:rFonts w:cs="Arial"/>
                <w:szCs w:val="22"/>
                <w:lang w:eastAsia="en-CA"/>
              </w:rPr>
              <w:lastRenderedPageBreak/>
              <w:t>especially through established art</w:t>
            </w:r>
            <w:r w:rsidR="00226CB7" w:rsidRPr="00EE5A0D">
              <w:rPr>
                <w:rFonts w:cs="Arial"/>
                <w:szCs w:val="22"/>
                <w:lang w:eastAsia="en-CA"/>
              </w:rPr>
              <w:t xml:space="preserve">iculation agreements with </w:t>
            </w:r>
            <w:r w:rsidR="00226CB7" w:rsidRPr="00EE5A0D">
              <w:t xml:space="preserve">universities with arts specializations for students with VCAD and IND specialties in jewellery. </w:t>
            </w:r>
          </w:p>
          <w:p w:rsidR="004C6F98" w:rsidRPr="00EE5A0D" w:rsidRDefault="004C6F98" w:rsidP="002C70E9">
            <w:pPr>
              <w:rPr>
                <w:rFonts w:cs="Arial"/>
                <w:szCs w:val="22"/>
              </w:rPr>
            </w:pPr>
          </w:p>
        </w:tc>
      </w:tr>
      <w:tr w:rsidR="00EA4DDF" w:rsidRPr="00EE5A0D" w:rsidTr="00905ADF">
        <w:tblPrEx>
          <w:shd w:val="clear" w:color="auto" w:fill="auto"/>
          <w:tblLook w:val="01E0" w:firstRow="1" w:lastRow="1" w:firstColumn="1" w:lastColumn="1" w:noHBand="0" w:noVBand="0"/>
        </w:tblPrEx>
        <w:trPr>
          <w:gridBefore w:val="1"/>
          <w:gridAfter w:val="1"/>
          <w:wBefore w:w="6" w:type="dxa"/>
          <w:wAfter w:w="29" w:type="dxa"/>
        </w:trPr>
        <w:tc>
          <w:tcPr>
            <w:tcW w:w="4560" w:type="dxa"/>
            <w:gridSpan w:val="2"/>
            <w:shd w:val="clear" w:color="auto" w:fill="C0C0C0"/>
            <w:tcMar>
              <w:top w:w="113" w:type="dxa"/>
              <w:bottom w:w="113" w:type="dxa"/>
            </w:tcMar>
          </w:tcPr>
          <w:p w:rsidR="00EA4DDF" w:rsidRPr="00EE5A0D" w:rsidRDefault="00EA4DDF" w:rsidP="00AB5A30">
            <w:pPr>
              <w:tabs>
                <w:tab w:val="left" w:pos="72"/>
              </w:tabs>
              <w:rPr>
                <w:rFonts w:cs="Arial"/>
                <w:b/>
              </w:rPr>
            </w:pPr>
            <w:r w:rsidRPr="00EE5A0D">
              <w:rPr>
                <w:rFonts w:cs="Arial"/>
                <w:b/>
              </w:rPr>
              <w:lastRenderedPageBreak/>
              <w:t>5.0 Strategic Positioning</w:t>
            </w:r>
          </w:p>
        </w:tc>
        <w:tc>
          <w:tcPr>
            <w:tcW w:w="8476" w:type="dxa"/>
            <w:gridSpan w:val="3"/>
            <w:shd w:val="clear" w:color="auto" w:fill="C0C0C0"/>
            <w:tcMar>
              <w:top w:w="113" w:type="dxa"/>
              <w:bottom w:w="113" w:type="dxa"/>
            </w:tcMar>
          </w:tcPr>
          <w:p w:rsidR="00EA4DDF" w:rsidRPr="00EE5A0D" w:rsidRDefault="00EA4DDF" w:rsidP="00AB5A30">
            <w:pPr>
              <w:rPr>
                <w:rFonts w:cs="Arial"/>
                <w:b/>
                <w:szCs w:val="22"/>
              </w:rPr>
            </w:pPr>
            <w:r w:rsidRPr="00EE5A0D">
              <w:rPr>
                <w:rFonts w:cs="Arial"/>
                <w:b/>
                <w:szCs w:val="22"/>
              </w:rPr>
              <w:t>Summary of Key Findings</w:t>
            </w:r>
          </w:p>
        </w:tc>
      </w:tr>
      <w:tr w:rsidR="00EA4DDF" w:rsidRPr="00EE5A0D" w:rsidTr="00905ADF">
        <w:tblPrEx>
          <w:shd w:val="clear" w:color="auto" w:fill="auto"/>
          <w:tblLook w:val="01E0" w:firstRow="1" w:lastRow="1" w:firstColumn="1" w:lastColumn="1" w:noHBand="0" w:noVBand="0"/>
        </w:tblPrEx>
        <w:trPr>
          <w:gridBefore w:val="1"/>
          <w:gridAfter w:val="1"/>
          <w:wBefore w:w="6" w:type="dxa"/>
          <w:wAfter w:w="29" w:type="dxa"/>
        </w:trPr>
        <w:tc>
          <w:tcPr>
            <w:tcW w:w="4560" w:type="dxa"/>
            <w:gridSpan w:val="2"/>
            <w:tcMar>
              <w:top w:w="113" w:type="dxa"/>
              <w:bottom w:w="113" w:type="dxa"/>
            </w:tcMar>
          </w:tcPr>
          <w:p w:rsidR="00EA4DDF" w:rsidRPr="00EE5A0D" w:rsidRDefault="00EA4DDF" w:rsidP="00AB5A30">
            <w:pPr>
              <w:pStyle w:val="Title"/>
              <w:jc w:val="left"/>
              <w:rPr>
                <w:rFonts w:ascii="Arial" w:hAnsi="Arial" w:cs="Arial"/>
                <w:b/>
                <w:sz w:val="20"/>
              </w:rPr>
            </w:pPr>
            <w:r w:rsidRPr="00EE5A0D">
              <w:rPr>
                <w:rFonts w:ascii="Arial" w:hAnsi="Arial" w:cs="Arial"/>
                <w:b/>
                <w:sz w:val="20"/>
              </w:rPr>
              <w:t>5.1</w:t>
            </w:r>
            <w:r w:rsidRPr="00EE5A0D">
              <w:rPr>
                <w:rFonts w:ascii="Arial" w:hAnsi="Arial" w:cs="Arial"/>
                <w:sz w:val="20"/>
              </w:rPr>
              <w:t xml:space="preserve"> </w:t>
            </w:r>
            <w:r w:rsidRPr="00EE5A0D">
              <w:rPr>
                <w:rFonts w:ascii="Arial" w:hAnsi="Arial" w:cs="Arial"/>
                <w:b/>
                <w:sz w:val="20"/>
              </w:rPr>
              <w:t>College Alignment</w:t>
            </w:r>
          </w:p>
          <w:p w:rsidR="00EA4DDF" w:rsidRPr="00EE5A0D" w:rsidRDefault="00EA4DDF" w:rsidP="00AB5A30">
            <w:pPr>
              <w:pStyle w:val="Title"/>
              <w:jc w:val="left"/>
              <w:rPr>
                <w:rFonts w:ascii="Arial" w:hAnsi="Arial" w:cs="Arial"/>
                <w:b/>
                <w:sz w:val="20"/>
              </w:rPr>
            </w:pPr>
          </w:p>
          <w:p w:rsidR="00EA4DDF" w:rsidRPr="00EE5A0D" w:rsidRDefault="00EA4DDF" w:rsidP="00AB5A30">
            <w:pPr>
              <w:rPr>
                <w:rFonts w:cs="Arial"/>
                <w:b/>
                <w:bCs/>
                <w:sz w:val="20"/>
              </w:rPr>
            </w:pPr>
            <w:r w:rsidRPr="00EE5A0D">
              <w:rPr>
                <w:rFonts w:cs="Arial"/>
                <w:b/>
                <w:bCs/>
                <w:sz w:val="20"/>
              </w:rPr>
              <w:t>Review / discuss:</w:t>
            </w:r>
          </w:p>
          <w:p w:rsidR="00EA4DDF" w:rsidRPr="00EE5A0D" w:rsidRDefault="00EA4DDF" w:rsidP="00AB5A30">
            <w:pPr>
              <w:rPr>
                <w:rFonts w:cs="Arial"/>
                <w:b/>
                <w:bCs/>
                <w:sz w:val="20"/>
              </w:rPr>
            </w:pPr>
          </w:p>
          <w:p w:rsidR="00EA4DDF" w:rsidRPr="00EE5A0D" w:rsidRDefault="00EA4DDF" w:rsidP="00F0787E">
            <w:pPr>
              <w:pStyle w:val="Title"/>
              <w:numPr>
                <w:ilvl w:val="0"/>
                <w:numId w:val="9"/>
              </w:numPr>
              <w:tabs>
                <w:tab w:val="clear" w:pos="720"/>
                <w:tab w:val="num" w:pos="360"/>
              </w:tabs>
              <w:ind w:left="360"/>
              <w:jc w:val="left"/>
              <w:rPr>
                <w:rFonts w:ascii="Arial" w:hAnsi="Arial" w:cs="Arial"/>
                <w:sz w:val="20"/>
              </w:rPr>
            </w:pPr>
            <w:r w:rsidRPr="00EE5A0D">
              <w:rPr>
                <w:rFonts w:ascii="Arial" w:hAnsi="Arial" w:cs="Arial"/>
                <w:sz w:val="20"/>
              </w:rPr>
              <w:t xml:space="preserve">Program alignment with college priorities such as vision, mission, values, </w:t>
            </w:r>
            <w:r w:rsidRPr="00EE5A0D">
              <w:rPr>
                <w:rFonts w:ascii="Arial" w:hAnsi="Arial" w:cs="Arial"/>
                <w:bCs/>
                <w:sz w:val="20"/>
              </w:rPr>
              <w:t xml:space="preserve">strategic plan, academic framework, and the educational mandate, and / or academic priorities of the School </w:t>
            </w:r>
          </w:p>
          <w:p w:rsidR="00D07044" w:rsidRPr="00EE5A0D" w:rsidRDefault="00D07044" w:rsidP="00D07044">
            <w:pPr>
              <w:pStyle w:val="Title"/>
              <w:ind w:left="360"/>
              <w:jc w:val="left"/>
              <w:rPr>
                <w:rFonts w:ascii="Arial" w:hAnsi="Arial" w:cs="Arial"/>
                <w:bCs/>
                <w:sz w:val="20"/>
              </w:rPr>
            </w:pPr>
          </w:p>
          <w:p w:rsidR="00EA4DDF" w:rsidRPr="00EE5A0D" w:rsidRDefault="00EA4DDF" w:rsidP="00F0787E">
            <w:pPr>
              <w:pStyle w:val="Title"/>
              <w:numPr>
                <w:ilvl w:val="0"/>
                <w:numId w:val="9"/>
              </w:numPr>
              <w:tabs>
                <w:tab w:val="clear" w:pos="720"/>
                <w:tab w:val="num" w:pos="360"/>
              </w:tabs>
              <w:ind w:left="360"/>
              <w:jc w:val="left"/>
              <w:rPr>
                <w:rFonts w:cs="Arial"/>
                <w:sz w:val="20"/>
                <w:lang w:val="en-CA"/>
              </w:rPr>
            </w:pPr>
            <w:r w:rsidRPr="00EE5A0D">
              <w:rPr>
                <w:rFonts w:ascii="Arial" w:hAnsi="Arial" w:cs="Arial"/>
                <w:sz w:val="20"/>
              </w:rPr>
              <w:t>Opportunities for new program initiatives based on Program, School, or community strengths and alliances</w:t>
            </w:r>
          </w:p>
          <w:p w:rsidR="00EB4375" w:rsidRPr="00EE5A0D" w:rsidRDefault="00EB4375" w:rsidP="00EB4375">
            <w:pPr>
              <w:pStyle w:val="Title"/>
              <w:jc w:val="left"/>
              <w:rPr>
                <w:rFonts w:cs="Arial"/>
                <w:sz w:val="20"/>
                <w:lang w:val="en-CA"/>
              </w:rPr>
            </w:pPr>
          </w:p>
        </w:tc>
        <w:tc>
          <w:tcPr>
            <w:tcW w:w="8476" w:type="dxa"/>
            <w:gridSpan w:val="3"/>
            <w:tcMar>
              <w:top w:w="113" w:type="dxa"/>
              <w:bottom w:w="113" w:type="dxa"/>
            </w:tcMar>
          </w:tcPr>
          <w:p w:rsidR="001C5279" w:rsidRPr="00EE5A0D" w:rsidRDefault="001C5279" w:rsidP="001C5279">
            <w:pPr>
              <w:rPr>
                <w:rFonts w:cs="Arial"/>
                <w:szCs w:val="22"/>
              </w:rPr>
            </w:pPr>
            <w:r w:rsidRPr="00EE5A0D">
              <w:rPr>
                <w:rFonts w:cs="Arial"/>
                <w:szCs w:val="22"/>
              </w:rPr>
              <w:t xml:space="preserve">The uniqueness of JWA  (delivery, content, student profile) align with the College </w:t>
            </w:r>
            <w:r w:rsidRPr="00EE5A0D">
              <w:rPr>
                <w:rFonts w:cs="Arial"/>
                <w:b/>
                <w:bCs/>
                <w:szCs w:val="22"/>
              </w:rPr>
              <w:t xml:space="preserve">Vision: </w:t>
            </w:r>
          </w:p>
          <w:p w:rsidR="001C5279" w:rsidRPr="00EE5A0D" w:rsidRDefault="001C5279" w:rsidP="001C5279">
            <w:pPr>
              <w:rPr>
                <w:rFonts w:cs="Arial"/>
                <w:b/>
                <w:bCs/>
                <w:szCs w:val="22"/>
              </w:rPr>
            </w:pPr>
          </w:p>
          <w:p w:rsidR="001C5279" w:rsidRPr="00EE5A0D" w:rsidRDefault="001C5279" w:rsidP="001C5279">
            <w:pPr>
              <w:autoSpaceDE w:val="0"/>
              <w:autoSpaceDN w:val="0"/>
              <w:adjustRightInd w:val="0"/>
              <w:rPr>
                <w:rFonts w:cs="Arial"/>
                <w:i/>
                <w:szCs w:val="22"/>
              </w:rPr>
            </w:pPr>
            <w:r w:rsidRPr="00EE5A0D">
              <w:rPr>
                <w:rFonts w:cs="Arial"/>
                <w:i/>
                <w:szCs w:val="22"/>
              </w:rPr>
              <w:t>Students succeeding through personalized learning. Innovation and achievement powered by people.</w:t>
            </w:r>
          </w:p>
          <w:p w:rsidR="001C5279" w:rsidRPr="00EE5A0D" w:rsidRDefault="001C5279" w:rsidP="001C5279">
            <w:pPr>
              <w:rPr>
                <w:rFonts w:cs="Arial"/>
                <w:szCs w:val="22"/>
              </w:rPr>
            </w:pPr>
          </w:p>
          <w:p w:rsidR="001C5279" w:rsidRPr="00EE5A0D" w:rsidRDefault="001C5279" w:rsidP="001C5279">
            <w:pPr>
              <w:rPr>
                <w:rFonts w:cs="Arial"/>
                <w:b/>
                <w:bCs/>
                <w:szCs w:val="22"/>
              </w:rPr>
            </w:pPr>
            <w:r w:rsidRPr="00EE5A0D">
              <w:rPr>
                <w:rFonts w:cs="Arial"/>
                <w:szCs w:val="22"/>
              </w:rPr>
              <w:t xml:space="preserve">and </w:t>
            </w:r>
            <w:r w:rsidRPr="00EE5A0D">
              <w:rPr>
                <w:rFonts w:cs="Arial"/>
                <w:b/>
                <w:bCs/>
                <w:szCs w:val="22"/>
              </w:rPr>
              <w:t xml:space="preserve">Mission: </w:t>
            </w:r>
          </w:p>
          <w:p w:rsidR="001C5279" w:rsidRPr="00EE5A0D" w:rsidRDefault="001C5279" w:rsidP="001C5279">
            <w:pPr>
              <w:rPr>
                <w:rFonts w:cs="Arial"/>
                <w:b/>
                <w:bCs/>
                <w:szCs w:val="22"/>
              </w:rPr>
            </w:pPr>
          </w:p>
          <w:p w:rsidR="001C5279" w:rsidRPr="00EE5A0D" w:rsidRDefault="001C5279" w:rsidP="001C5279">
            <w:pPr>
              <w:autoSpaceDE w:val="0"/>
              <w:autoSpaceDN w:val="0"/>
              <w:adjustRightInd w:val="0"/>
              <w:rPr>
                <w:rFonts w:cs="Arial"/>
                <w:i/>
                <w:szCs w:val="22"/>
              </w:rPr>
            </w:pPr>
            <w:r w:rsidRPr="00EE5A0D">
              <w:rPr>
                <w:rFonts w:cs="Arial"/>
                <w:i/>
                <w:szCs w:val="22"/>
              </w:rPr>
              <w:t>Fleming champions personal and career success through applied learning. We contribute to community success and sustainability through programs, services and applied research.</w:t>
            </w:r>
          </w:p>
          <w:p w:rsidR="001C5279" w:rsidRPr="00EE5A0D" w:rsidRDefault="001C5279" w:rsidP="001C5279">
            <w:pPr>
              <w:autoSpaceDE w:val="0"/>
              <w:autoSpaceDN w:val="0"/>
              <w:adjustRightInd w:val="0"/>
              <w:rPr>
                <w:rFonts w:cs="Arial"/>
                <w:i/>
                <w:szCs w:val="22"/>
              </w:rPr>
            </w:pPr>
          </w:p>
          <w:p w:rsidR="001C5279" w:rsidRPr="00EE5A0D" w:rsidRDefault="001C5279" w:rsidP="001C5279">
            <w:pPr>
              <w:rPr>
                <w:rFonts w:cs="Arial"/>
                <w:szCs w:val="22"/>
              </w:rPr>
            </w:pPr>
            <w:r w:rsidRPr="00EE5A0D">
              <w:rPr>
                <w:rFonts w:cs="Arial"/>
                <w:szCs w:val="22"/>
              </w:rPr>
              <w:t>Specifically it reflects the following goals in the existing Strategic Plan:</w:t>
            </w:r>
          </w:p>
          <w:p w:rsidR="001C5279" w:rsidRPr="00EE5A0D" w:rsidRDefault="001C5279" w:rsidP="001C5279">
            <w:pPr>
              <w:autoSpaceDE w:val="0"/>
              <w:autoSpaceDN w:val="0"/>
              <w:adjustRightInd w:val="0"/>
              <w:rPr>
                <w:rFonts w:cs="Arial"/>
                <w:i/>
                <w:szCs w:val="22"/>
              </w:rPr>
            </w:pPr>
          </w:p>
          <w:p w:rsidR="001C5279" w:rsidRPr="00EE5A0D" w:rsidRDefault="001C5279" w:rsidP="001C5279">
            <w:pPr>
              <w:rPr>
                <w:rFonts w:cs="Arial"/>
                <w:szCs w:val="22"/>
              </w:rPr>
            </w:pPr>
            <w:r w:rsidRPr="00EE5A0D">
              <w:rPr>
                <w:rFonts w:cs="Arial"/>
                <w:b/>
                <w:szCs w:val="22"/>
              </w:rPr>
              <w:t>Achieving Excellence in Student Learning</w:t>
            </w:r>
            <w:r w:rsidRPr="00EE5A0D">
              <w:rPr>
                <w:rFonts w:cs="Arial"/>
                <w:szCs w:val="22"/>
              </w:rPr>
              <w:t xml:space="preserve"> (emphasis on applied learning, integrated assessment, outstanding student / faculty interaction)</w:t>
            </w:r>
          </w:p>
          <w:p w:rsidR="00EA4DDF" w:rsidRPr="00EE5A0D" w:rsidRDefault="00EA4DDF" w:rsidP="00AB5A30">
            <w:pPr>
              <w:rPr>
                <w:rFonts w:cs="Arial"/>
                <w:szCs w:val="22"/>
              </w:rPr>
            </w:pPr>
          </w:p>
          <w:p w:rsidR="00905ADF" w:rsidRPr="00EE5A0D" w:rsidRDefault="00905ADF" w:rsidP="00905ADF">
            <w:r w:rsidRPr="00EE5A0D">
              <w:t xml:space="preserve">This program aligns with </w:t>
            </w:r>
            <w:r w:rsidRPr="00EE5A0D">
              <w:rPr>
                <w:b/>
              </w:rPr>
              <w:t>Fleming’s Strategic Mandate Agreement (SMA)</w:t>
            </w:r>
            <w:r w:rsidRPr="00EE5A0D">
              <w:t xml:space="preserve"> in all areas, such as:</w:t>
            </w:r>
          </w:p>
          <w:p w:rsidR="00905ADF" w:rsidRPr="00EE5A0D" w:rsidRDefault="00905ADF" w:rsidP="00F0787E">
            <w:pPr>
              <w:pStyle w:val="ListParagraph"/>
              <w:widowControl w:val="0"/>
              <w:numPr>
                <w:ilvl w:val="0"/>
                <w:numId w:val="34"/>
              </w:numPr>
            </w:pPr>
            <w:r w:rsidRPr="00EE5A0D">
              <w:t>Jobs, Innovation and Economic Development through contributions to local social and economic development</w:t>
            </w:r>
          </w:p>
          <w:p w:rsidR="00905ADF" w:rsidRPr="00EE5A0D" w:rsidRDefault="00905ADF" w:rsidP="00F0787E">
            <w:pPr>
              <w:pStyle w:val="ListParagraph"/>
              <w:widowControl w:val="0"/>
              <w:numPr>
                <w:ilvl w:val="0"/>
                <w:numId w:val="34"/>
              </w:numPr>
            </w:pPr>
            <w:r w:rsidRPr="00EE5A0D">
              <w:t>Teaching and Learning through experiential learning</w:t>
            </w:r>
          </w:p>
          <w:p w:rsidR="00905ADF" w:rsidRPr="00EE5A0D" w:rsidRDefault="00905ADF" w:rsidP="00F0787E">
            <w:pPr>
              <w:pStyle w:val="ListParagraph"/>
              <w:widowControl w:val="0"/>
              <w:numPr>
                <w:ilvl w:val="0"/>
                <w:numId w:val="34"/>
              </w:numPr>
            </w:pPr>
            <w:r w:rsidRPr="00EE5A0D">
              <w:t xml:space="preserve">Program Offerings through current program areas of strength at Fleming that includes the Haliburton School of the Arts, Museum Management, Cultural Heritage Conservation and Management, Sustainable Building Design and Construction and Flemings proposed areas for growth including Arts and </w:t>
            </w:r>
            <w:r w:rsidRPr="00EE5A0D">
              <w:lastRenderedPageBreak/>
              <w:t>Heritage</w:t>
            </w:r>
          </w:p>
          <w:p w:rsidR="00905ADF" w:rsidRPr="00EE5A0D" w:rsidRDefault="00905ADF" w:rsidP="00F0787E">
            <w:pPr>
              <w:pStyle w:val="ListParagraph"/>
              <w:widowControl w:val="0"/>
              <w:numPr>
                <w:ilvl w:val="0"/>
                <w:numId w:val="34"/>
              </w:numPr>
            </w:pPr>
            <w:r w:rsidRPr="00EE5A0D">
              <w:t>Institutional Collaboration to Support Student Mobility through partnerships with regional school boards and college and university pathways</w:t>
            </w:r>
          </w:p>
          <w:p w:rsidR="001C5279" w:rsidRPr="00EE5A0D" w:rsidRDefault="001C5279" w:rsidP="00AB5A30">
            <w:pPr>
              <w:rPr>
                <w:rFonts w:cs="Arial"/>
                <w:b/>
                <w:szCs w:val="22"/>
              </w:rPr>
            </w:pPr>
          </w:p>
        </w:tc>
      </w:tr>
      <w:tr w:rsidR="00EA4DDF" w:rsidRPr="00EE5A0D" w:rsidTr="00905ADF">
        <w:tblPrEx>
          <w:shd w:val="clear" w:color="auto" w:fill="auto"/>
          <w:tblLook w:val="01E0" w:firstRow="1" w:lastRow="1" w:firstColumn="1" w:lastColumn="1" w:noHBand="0" w:noVBand="0"/>
        </w:tblPrEx>
        <w:trPr>
          <w:gridBefore w:val="1"/>
          <w:gridAfter w:val="1"/>
          <w:wBefore w:w="6" w:type="dxa"/>
          <w:wAfter w:w="29" w:type="dxa"/>
          <w:trHeight w:val="1762"/>
        </w:trPr>
        <w:tc>
          <w:tcPr>
            <w:tcW w:w="4560" w:type="dxa"/>
            <w:gridSpan w:val="2"/>
            <w:tcMar>
              <w:top w:w="113" w:type="dxa"/>
              <w:bottom w:w="113" w:type="dxa"/>
            </w:tcMar>
          </w:tcPr>
          <w:p w:rsidR="00EA4DDF" w:rsidRPr="00EE5A0D" w:rsidRDefault="00EA4DDF" w:rsidP="00AB5A30">
            <w:pPr>
              <w:pStyle w:val="Title"/>
              <w:jc w:val="left"/>
              <w:rPr>
                <w:rFonts w:ascii="Arial" w:hAnsi="Arial" w:cs="Arial"/>
                <w:b/>
                <w:sz w:val="20"/>
              </w:rPr>
            </w:pPr>
            <w:r w:rsidRPr="00EE5A0D">
              <w:rPr>
                <w:rFonts w:ascii="Arial" w:hAnsi="Arial" w:cs="Arial"/>
                <w:b/>
                <w:sz w:val="20"/>
              </w:rPr>
              <w:lastRenderedPageBreak/>
              <w:t>5.2 Competitor Programs</w:t>
            </w:r>
          </w:p>
          <w:p w:rsidR="00EA4DDF" w:rsidRPr="00EE5A0D" w:rsidRDefault="00EA4DDF" w:rsidP="00AB5A30">
            <w:pPr>
              <w:pStyle w:val="Title"/>
              <w:jc w:val="left"/>
              <w:rPr>
                <w:rFonts w:ascii="Arial" w:hAnsi="Arial" w:cs="Arial"/>
                <w:b/>
                <w:sz w:val="20"/>
              </w:rPr>
            </w:pPr>
          </w:p>
          <w:p w:rsidR="00EA4DDF" w:rsidRPr="00EE5A0D" w:rsidRDefault="00EA4DDF" w:rsidP="00AB5A30">
            <w:pPr>
              <w:rPr>
                <w:rFonts w:cs="Arial"/>
                <w:b/>
                <w:bCs/>
                <w:sz w:val="20"/>
              </w:rPr>
            </w:pPr>
            <w:r w:rsidRPr="00EE5A0D">
              <w:rPr>
                <w:rFonts w:cs="Arial"/>
                <w:b/>
                <w:bCs/>
                <w:sz w:val="20"/>
              </w:rPr>
              <w:t>Review / discuss:</w:t>
            </w:r>
          </w:p>
          <w:p w:rsidR="00EA4DDF" w:rsidRPr="00EE5A0D" w:rsidRDefault="00EA4DDF" w:rsidP="00AB5A30">
            <w:pPr>
              <w:rPr>
                <w:rFonts w:cs="Arial"/>
                <w:b/>
                <w:bCs/>
                <w:sz w:val="20"/>
              </w:rPr>
            </w:pPr>
          </w:p>
          <w:p w:rsidR="00EA4DDF" w:rsidRPr="00EE5A0D" w:rsidRDefault="00EA4DDF" w:rsidP="00F0787E">
            <w:pPr>
              <w:pStyle w:val="Title"/>
              <w:numPr>
                <w:ilvl w:val="0"/>
                <w:numId w:val="18"/>
              </w:numPr>
              <w:tabs>
                <w:tab w:val="clear" w:pos="720"/>
              </w:tabs>
              <w:ind w:left="360"/>
              <w:jc w:val="left"/>
              <w:rPr>
                <w:rFonts w:ascii="Arial" w:hAnsi="Arial" w:cs="Arial"/>
                <w:sz w:val="20"/>
              </w:rPr>
            </w:pPr>
            <w:r w:rsidRPr="00EE5A0D">
              <w:rPr>
                <w:rFonts w:ascii="Arial" w:hAnsi="Arial" w:cs="Arial"/>
                <w:sz w:val="20"/>
              </w:rPr>
              <w:t>Key parallels and differences between this program and those of its closest competitors, where applicable</w:t>
            </w:r>
          </w:p>
          <w:p w:rsidR="00D07044" w:rsidRPr="00EE5A0D" w:rsidRDefault="00D07044" w:rsidP="00D07044">
            <w:pPr>
              <w:pStyle w:val="Title"/>
              <w:ind w:left="360"/>
              <w:jc w:val="left"/>
              <w:rPr>
                <w:rFonts w:ascii="Arial" w:hAnsi="Arial" w:cs="Arial"/>
                <w:sz w:val="20"/>
              </w:rPr>
            </w:pPr>
          </w:p>
          <w:p w:rsidR="00EA4DDF" w:rsidRPr="00EE5A0D" w:rsidRDefault="00EA4DDF" w:rsidP="00F0787E">
            <w:pPr>
              <w:pStyle w:val="Title"/>
              <w:numPr>
                <w:ilvl w:val="0"/>
                <w:numId w:val="17"/>
              </w:numPr>
              <w:tabs>
                <w:tab w:val="clear" w:pos="720"/>
              </w:tabs>
              <w:ind w:left="360"/>
              <w:jc w:val="left"/>
              <w:rPr>
                <w:rFonts w:ascii="Arial" w:hAnsi="Arial" w:cs="Arial"/>
                <w:b/>
                <w:sz w:val="20"/>
              </w:rPr>
            </w:pPr>
            <w:r w:rsidRPr="00EE5A0D">
              <w:rPr>
                <w:rFonts w:ascii="Arial" w:hAnsi="Arial" w:cs="Arial"/>
                <w:sz w:val="20"/>
              </w:rPr>
              <w:t>’Value-added’ program distinctions and their attractiveness to prospective students</w:t>
            </w:r>
          </w:p>
          <w:p w:rsidR="00EB4375" w:rsidRPr="00EE5A0D" w:rsidRDefault="00EB4375" w:rsidP="00EB4375">
            <w:pPr>
              <w:pStyle w:val="Title"/>
              <w:jc w:val="left"/>
              <w:rPr>
                <w:rFonts w:ascii="Arial" w:hAnsi="Arial" w:cs="Arial"/>
                <w:b/>
                <w:sz w:val="20"/>
              </w:rPr>
            </w:pPr>
          </w:p>
        </w:tc>
        <w:tc>
          <w:tcPr>
            <w:tcW w:w="8476" w:type="dxa"/>
            <w:gridSpan w:val="3"/>
            <w:tcMar>
              <w:top w:w="113" w:type="dxa"/>
              <w:bottom w:w="113" w:type="dxa"/>
            </w:tcMar>
          </w:tcPr>
          <w:p w:rsidR="00B93473" w:rsidRPr="00EE5A0D" w:rsidRDefault="00B93473" w:rsidP="00B93473">
            <w:pPr>
              <w:spacing w:before="100" w:beforeAutospacing="1" w:after="100" w:afterAutospacing="1"/>
              <w:rPr>
                <w:rFonts w:cs="Arial"/>
                <w:szCs w:val="22"/>
                <w:lang w:eastAsia="en-CA"/>
              </w:rPr>
            </w:pPr>
            <w:r w:rsidRPr="00EE5A0D">
              <w:rPr>
                <w:rFonts w:cs="Arial"/>
                <w:szCs w:val="22"/>
                <w:lang w:eastAsia="en-CA"/>
              </w:rPr>
              <w:t>There are two other jewellery programs available in Ontario</w:t>
            </w:r>
            <w:r w:rsidR="00880A28" w:rsidRPr="00EE5A0D">
              <w:rPr>
                <w:rFonts w:cs="Arial"/>
                <w:szCs w:val="22"/>
                <w:lang w:eastAsia="en-CA"/>
              </w:rPr>
              <w:t xml:space="preserve"> colleges</w:t>
            </w:r>
            <w:r w:rsidRPr="00EE5A0D">
              <w:rPr>
                <w:rFonts w:cs="Arial"/>
                <w:szCs w:val="22"/>
                <w:lang w:eastAsia="en-CA"/>
              </w:rPr>
              <w:t xml:space="preserve">, one at Georgian College in Barrie and another at George Brown in Toronto.  Both colleges offer longer programs with more detailed programs.  </w:t>
            </w:r>
          </w:p>
          <w:p w:rsidR="00B93473" w:rsidRPr="00EE5A0D" w:rsidRDefault="00B93473" w:rsidP="00B93473">
            <w:pPr>
              <w:spacing w:before="100" w:beforeAutospacing="1" w:after="100" w:afterAutospacing="1"/>
              <w:rPr>
                <w:rFonts w:cs="Arial"/>
                <w:szCs w:val="22"/>
                <w:lang w:eastAsia="en-CA"/>
              </w:rPr>
            </w:pPr>
            <w:r w:rsidRPr="00EE5A0D">
              <w:rPr>
                <w:rFonts w:cs="Arial"/>
                <w:szCs w:val="22"/>
                <w:lang w:eastAsia="en-CA"/>
              </w:rPr>
              <w:t>Georgian offers a two year program (Jewellery and Metals).</w:t>
            </w:r>
          </w:p>
          <w:p w:rsidR="000E0B0C" w:rsidRPr="00EE5A0D" w:rsidRDefault="00B93473" w:rsidP="00880A28">
            <w:pPr>
              <w:spacing w:before="100" w:beforeAutospacing="1" w:after="100" w:afterAutospacing="1"/>
              <w:rPr>
                <w:rFonts w:cs="Arial"/>
                <w:szCs w:val="22"/>
                <w:lang w:eastAsia="en-CA"/>
              </w:rPr>
            </w:pPr>
            <w:r w:rsidRPr="00EE5A0D">
              <w:rPr>
                <w:rFonts w:cs="Arial"/>
                <w:szCs w:val="22"/>
                <w:lang w:eastAsia="en-CA"/>
              </w:rPr>
              <w:t>George Brown offers a three year Jewellery Arts program which offers three distinct levels (a one year Jewellery Essentials certificate, a two year Jewellery Repair diploma and a three year Je</w:t>
            </w:r>
            <w:r w:rsidR="00880A28" w:rsidRPr="00EE5A0D">
              <w:rPr>
                <w:rFonts w:cs="Arial"/>
                <w:szCs w:val="22"/>
                <w:lang w:eastAsia="en-CA"/>
              </w:rPr>
              <w:t>wellery Arts advanced diploma).</w:t>
            </w:r>
          </w:p>
        </w:tc>
      </w:tr>
      <w:tr w:rsidR="00EA4DDF" w:rsidRPr="00EE5A0D" w:rsidTr="00905ADF">
        <w:tblPrEx>
          <w:shd w:val="clear" w:color="auto" w:fill="auto"/>
          <w:tblLook w:val="01E0" w:firstRow="1" w:lastRow="1" w:firstColumn="1" w:lastColumn="1" w:noHBand="0" w:noVBand="0"/>
        </w:tblPrEx>
        <w:trPr>
          <w:gridBefore w:val="1"/>
          <w:gridAfter w:val="1"/>
          <w:wBefore w:w="6" w:type="dxa"/>
          <w:wAfter w:w="29" w:type="dxa"/>
        </w:trPr>
        <w:tc>
          <w:tcPr>
            <w:tcW w:w="4560" w:type="dxa"/>
            <w:gridSpan w:val="2"/>
            <w:shd w:val="clear" w:color="auto" w:fill="C0C0C0"/>
            <w:tcMar>
              <w:top w:w="113" w:type="dxa"/>
              <w:bottom w:w="113" w:type="dxa"/>
            </w:tcMar>
          </w:tcPr>
          <w:p w:rsidR="00EA4DDF" w:rsidRPr="00EE5A0D" w:rsidRDefault="00EA4DDF" w:rsidP="00AB5A30">
            <w:pPr>
              <w:tabs>
                <w:tab w:val="left" w:pos="72"/>
              </w:tabs>
              <w:rPr>
                <w:rFonts w:cs="Arial"/>
                <w:b/>
              </w:rPr>
            </w:pPr>
            <w:r w:rsidRPr="00EE5A0D">
              <w:rPr>
                <w:rFonts w:cs="Arial"/>
                <w:b/>
              </w:rPr>
              <w:t>6.0 Enrolment Trends</w:t>
            </w:r>
          </w:p>
        </w:tc>
        <w:tc>
          <w:tcPr>
            <w:tcW w:w="8476" w:type="dxa"/>
            <w:gridSpan w:val="3"/>
            <w:shd w:val="clear" w:color="auto" w:fill="C0C0C0"/>
            <w:tcMar>
              <w:top w:w="113" w:type="dxa"/>
              <w:bottom w:w="113" w:type="dxa"/>
            </w:tcMar>
          </w:tcPr>
          <w:p w:rsidR="00EA4DDF" w:rsidRPr="00EE5A0D" w:rsidRDefault="00EA4DDF" w:rsidP="00AB5A30">
            <w:pPr>
              <w:rPr>
                <w:rFonts w:cs="Arial"/>
                <w:b/>
              </w:rPr>
            </w:pPr>
            <w:r w:rsidRPr="00EE5A0D">
              <w:rPr>
                <w:rFonts w:cs="Arial"/>
                <w:b/>
              </w:rPr>
              <w:t>Summary of Key Findings</w:t>
            </w:r>
          </w:p>
        </w:tc>
      </w:tr>
      <w:tr w:rsidR="00EA4DDF" w:rsidRPr="00EE5A0D" w:rsidTr="00905ADF">
        <w:tblPrEx>
          <w:shd w:val="clear" w:color="auto" w:fill="auto"/>
          <w:tblLook w:val="01E0" w:firstRow="1" w:lastRow="1" w:firstColumn="1" w:lastColumn="1" w:noHBand="0" w:noVBand="0"/>
        </w:tblPrEx>
        <w:trPr>
          <w:gridBefore w:val="1"/>
          <w:gridAfter w:val="1"/>
          <w:wBefore w:w="6" w:type="dxa"/>
          <w:wAfter w:w="29" w:type="dxa"/>
        </w:trPr>
        <w:tc>
          <w:tcPr>
            <w:tcW w:w="4560" w:type="dxa"/>
            <w:gridSpan w:val="2"/>
            <w:shd w:val="clear" w:color="auto" w:fill="auto"/>
            <w:tcMar>
              <w:top w:w="113" w:type="dxa"/>
              <w:bottom w:w="113" w:type="dxa"/>
            </w:tcMar>
          </w:tcPr>
          <w:p w:rsidR="00EA4DDF" w:rsidRPr="00EE5A0D" w:rsidRDefault="00EA4DDF" w:rsidP="00AB5A30">
            <w:pPr>
              <w:pStyle w:val="Title"/>
              <w:jc w:val="left"/>
              <w:rPr>
                <w:rFonts w:ascii="Arial" w:hAnsi="Arial" w:cs="Arial"/>
                <w:b/>
                <w:sz w:val="20"/>
              </w:rPr>
            </w:pPr>
            <w:r w:rsidRPr="00EE5A0D">
              <w:rPr>
                <w:rFonts w:ascii="Arial" w:hAnsi="Arial" w:cs="Arial"/>
                <w:b/>
                <w:sz w:val="20"/>
              </w:rPr>
              <w:t xml:space="preserve">6.1 Demand for the Program </w:t>
            </w:r>
          </w:p>
          <w:p w:rsidR="00EA4DDF" w:rsidRPr="00EE5A0D" w:rsidRDefault="00EA4DDF" w:rsidP="00AB5A30">
            <w:pPr>
              <w:pStyle w:val="Title"/>
              <w:jc w:val="left"/>
              <w:rPr>
                <w:rFonts w:ascii="Arial" w:hAnsi="Arial" w:cs="Arial"/>
                <w:b/>
                <w:sz w:val="20"/>
              </w:rPr>
            </w:pPr>
          </w:p>
          <w:p w:rsidR="00EA4DDF" w:rsidRPr="00EE5A0D" w:rsidRDefault="00EA4DDF" w:rsidP="00AB5A30">
            <w:pPr>
              <w:rPr>
                <w:rFonts w:cs="Arial"/>
                <w:b/>
                <w:bCs/>
                <w:sz w:val="20"/>
              </w:rPr>
            </w:pPr>
            <w:r w:rsidRPr="00EE5A0D">
              <w:rPr>
                <w:rFonts w:cs="Arial"/>
                <w:b/>
                <w:bCs/>
                <w:sz w:val="20"/>
              </w:rPr>
              <w:t>Review / discuss:</w:t>
            </w:r>
          </w:p>
          <w:p w:rsidR="00EA4DDF" w:rsidRPr="00EE5A0D" w:rsidRDefault="00EA4DDF" w:rsidP="00AB5A30">
            <w:pPr>
              <w:rPr>
                <w:rFonts w:cs="Arial"/>
                <w:b/>
                <w:bCs/>
                <w:sz w:val="20"/>
              </w:rPr>
            </w:pPr>
          </w:p>
          <w:p w:rsidR="00EA4DDF" w:rsidRPr="00EE5A0D" w:rsidRDefault="00EA4DDF" w:rsidP="00F0787E">
            <w:pPr>
              <w:numPr>
                <w:ilvl w:val="0"/>
                <w:numId w:val="10"/>
              </w:numPr>
              <w:tabs>
                <w:tab w:val="clear" w:pos="720"/>
                <w:tab w:val="num" w:pos="360"/>
              </w:tabs>
              <w:ind w:left="360"/>
              <w:rPr>
                <w:rFonts w:cs="Arial"/>
                <w:sz w:val="20"/>
              </w:rPr>
            </w:pPr>
            <w:r w:rsidRPr="00EE5A0D">
              <w:rPr>
                <w:rFonts w:cs="Arial"/>
                <w:sz w:val="20"/>
              </w:rPr>
              <w:t>Patterns in the number of program applicants, qualified applicants, and actual registrants over the past 6 years</w:t>
            </w:r>
          </w:p>
          <w:p w:rsidR="00D07044" w:rsidRPr="00EE5A0D" w:rsidRDefault="00D07044" w:rsidP="00D07044">
            <w:pPr>
              <w:ind w:left="360"/>
              <w:rPr>
                <w:rFonts w:cs="Arial"/>
                <w:sz w:val="20"/>
              </w:rPr>
            </w:pPr>
          </w:p>
          <w:p w:rsidR="00EA4DDF" w:rsidRPr="00EE5A0D" w:rsidRDefault="00EA4DDF" w:rsidP="00F0787E">
            <w:pPr>
              <w:numPr>
                <w:ilvl w:val="0"/>
                <w:numId w:val="10"/>
              </w:numPr>
              <w:tabs>
                <w:tab w:val="clear" w:pos="720"/>
                <w:tab w:val="num" w:pos="360"/>
              </w:tabs>
              <w:ind w:left="360"/>
              <w:rPr>
                <w:rFonts w:cs="Arial"/>
                <w:sz w:val="20"/>
              </w:rPr>
            </w:pPr>
            <w:r w:rsidRPr="00EE5A0D">
              <w:rPr>
                <w:rFonts w:cs="Arial"/>
                <w:sz w:val="20"/>
              </w:rPr>
              <w:t xml:space="preserve">Changes, if any, in the student demographic profile, including level of maturity, diversity, prior knowledge, technological literacy, work experience, and expectations </w:t>
            </w:r>
          </w:p>
          <w:p w:rsidR="00D07044" w:rsidRPr="00EE5A0D" w:rsidRDefault="00D07044" w:rsidP="00D07044">
            <w:pPr>
              <w:pStyle w:val="ListParagraph"/>
              <w:rPr>
                <w:rFonts w:cs="Arial"/>
                <w:sz w:val="20"/>
              </w:rPr>
            </w:pPr>
          </w:p>
          <w:p w:rsidR="00EA4DDF" w:rsidRPr="00EE5A0D" w:rsidRDefault="00EA4DDF" w:rsidP="00F0787E">
            <w:pPr>
              <w:numPr>
                <w:ilvl w:val="0"/>
                <w:numId w:val="10"/>
              </w:numPr>
              <w:tabs>
                <w:tab w:val="clear" w:pos="720"/>
                <w:tab w:val="num" w:pos="360"/>
              </w:tabs>
              <w:ind w:left="360"/>
              <w:rPr>
                <w:rFonts w:cs="Arial"/>
                <w:b/>
                <w:sz w:val="20"/>
              </w:rPr>
            </w:pPr>
            <w:r w:rsidRPr="00EE5A0D">
              <w:rPr>
                <w:rFonts w:cs="Arial"/>
                <w:sz w:val="20"/>
              </w:rPr>
              <w:t xml:space="preserve">Impact, if any, of this changing student profile on program curriculum </w:t>
            </w:r>
          </w:p>
        </w:tc>
        <w:tc>
          <w:tcPr>
            <w:tcW w:w="8476" w:type="dxa"/>
            <w:gridSpan w:val="3"/>
            <w:shd w:val="clear" w:color="auto" w:fill="auto"/>
            <w:tcMar>
              <w:top w:w="113" w:type="dxa"/>
              <w:bottom w:w="113" w:type="dxa"/>
            </w:tcMar>
          </w:tcPr>
          <w:p w:rsidR="00535556" w:rsidRPr="00EE5A0D" w:rsidRDefault="00535556" w:rsidP="00535556">
            <w:pPr>
              <w:rPr>
                <w:rFonts w:cs="Arial"/>
                <w:b/>
                <w:szCs w:val="22"/>
              </w:rPr>
            </w:pPr>
            <w:r w:rsidRPr="00EE5A0D">
              <w:rPr>
                <w:rFonts w:cs="Arial"/>
                <w:b/>
                <w:szCs w:val="22"/>
              </w:rPr>
              <w:t>Jewellery Certificate</w:t>
            </w:r>
          </w:p>
          <w:p w:rsidR="00535556" w:rsidRPr="00EE5A0D" w:rsidRDefault="00535556" w:rsidP="00F0787E">
            <w:pPr>
              <w:pStyle w:val="ListParagraph"/>
              <w:numPr>
                <w:ilvl w:val="0"/>
                <w:numId w:val="24"/>
              </w:numPr>
              <w:rPr>
                <w:rFonts w:cs="Arial"/>
                <w:b/>
                <w:szCs w:val="22"/>
              </w:rPr>
            </w:pPr>
            <w:r w:rsidRPr="00EE5A0D">
              <w:rPr>
                <w:rFonts w:cs="Arial"/>
                <w:szCs w:val="22"/>
              </w:rPr>
              <w:t>The jewellery program has experienced a mean growth rate of 19% and an average registration of 8 students</w:t>
            </w:r>
          </w:p>
          <w:p w:rsidR="00535556" w:rsidRPr="00EE5A0D" w:rsidRDefault="00535556" w:rsidP="00F0787E">
            <w:pPr>
              <w:pStyle w:val="ListParagraph"/>
              <w:numPr>
                <w:ilvl w:val="0"/>
                <w:numId w:val="24"/>
              </w:numPr>
              <w:rPr>
                <w:rFonts w:cs="Arial"/>
                <w:b/>
                <w:szCs w:val="22"/>
              </w:rPr>
            </w:pPr>
            <w:r w:rsidRPr="00EE5A0D">
              <w:rPr>
                <w:rFonts w:cs="Arial"/>
                <w:szCs w:val="22"/>
              </w:rPr>
              <w:t>Student graduation ranges from 3 students to 13 students between 2008 to 2012</w:t>
            </w:r>
          </w:p>
          <w:p w:rsidR="00535556" w:rsidRPr="00EE5A0D" w:rsidRDefault="00535556" w:rsidP="003869F6">
            <w:pPr>
              <w:rPr>
                <w:rFonts w:cs="Arial"/>
                <w:szCs w:val="22"/>
                <w:lang w:eastAsia="en-CA"/>
              </w:rPr>
            </w:pPr>
          </w:p>
          <w:p w:rsidR="003869F6" w:rsidRPr="00EE5A0D" w:rsidRDefault="003869F6" w:rsidP="003869F6">
            <w:pPr>
              <w:rPr>
                <w:rFonts w:cs="Arial"/>
                <w:szCs w:val="22"/>
                <w:lang w:eastAsia="en-CA"/>
              </w:rPr>
            </w:pPr>
            <w:r w:rsidRPr="00EE5A0D">
              <w:rPr>
                <w:rFonts w:cs="Arial"/>
                <w:szCs w:val="22"/>
                <w:lang w:eastAsia="en-CA"/>
              </w:rPr>
              <w:t>Since the full-time Visual and Creative Arts Diploma began in September of 2008:</w:t>
            </w:r>
          </w:p>
          <w:p w:rsidR="003869F6" w:rsidRPr="00EE5A0D" w:rsidRDefault="003869F6" w:rsidP="00F0787E">
            <w:pPr>
              <w:pStyle w:val="ListParagraph"/>
              <w:numPr>
                <w:ilvl w:val="0"/>
                <w:numId w:val="33"/>
              </w:numPr>
              <w:rPr>
                <w:rFonts w:cs="Arial"/>
                <w:szCs w:val="22"/>
                <w:lang w:eastAsia="en-CA"/>
              </w:rPr>
            </w:pPr>
            <w:r w:rsidRPr="00EE5A0D">
              <w:rPr>
                <w:rFonts w:cs="Arial"/>
                <w:szCs w:val="22"/>
                <w:lang w:eastAsia="en-CA"/>
              </w:rPr>
              <w:t>Increased numbers of direct entry students are usually younger, many looking for an opportunity to build their portfolio.</w:t>
            </w:r>
          </w:p>
          <w:p w:rsidR="003869F6" w:rsidRPr="00EE5A0D" w:rsidRDefault="003869F6" w:rsidP="00F0787E">
            <w:pPr>
              <w:pStyle w:val="ListParagraph"/>
              <w:numPr>
                <w:ilvl w:val="0"/>
                <w:numId w:val="33"/>
              </w:numPr>
              <w:rPr>
                <w:rFonts w:cs="Arial"/>
                <w:szCs w:val="22"/>
                <w:lang w:eastAsia="en-CA"/>
              </w:rPr>
            </w:pPr>
            <w:r w:rsidRPr="00EE5A0D">
              <w:rPr>
                <w:rFonts w:cs="Arial"/>
                <w:szCs w:val="22"/>
                <w:lang w:eastAsia="en-CA"/>
              </w:rPr>
              <w:t>The first two semesters of the VCAD program provide a creative foundation for students who choose to specialize in</w:t>
            </w:r>
            <w:r w:rsidR="00B0345F" w:rsidRPr="00EE5A0D">
              <w:rPr>
                <w:rFonts w:cs="Arial"/>
                <w:szCs w:val="22"/>
                <w:lang w:eastAsia="en-CA"/>
              </w:rPr>
              <w:t xml:space="preserve"> Jewellery</w:t>
            </w:r>
            <w:r w:rsidRPr="00EE5A0D">
              <w:rPr>
                <w:rFonts w:cs="Arial"/>
                <w:szCs w:val="22"/>
                <w:lang w:eastAsia="en-CA"/>
              </w:rPr>
              <w:t xml:space="preserve"> for semesters 3 and 4. The foundation addresses the development of an advanced level of critical thinking and increased professional integrity and work ethic.</w:t>
            </w:r>
          </w:p>
          <w:p w:rsidR="003869F6" w:rsidRPr="00EE5A0D" w:rsidRDefault="003869F6" w:rsidP="00F0787E">
            <w:pPr>
              <w:pStyle w:val="ListParagraph"/>
              <w:numPr>
                <w:ilvl w:val="0"/>
                <w:numId w:val="33"/>
              </w:numPr>
              <w:rPr>
                <w:rFonts w:cs="Arial"/>
                <w:szCs w:val="22"/>
                <w:lang w:eastAsia="en-CA"/>
              </w:rPr>
            </w:pPr>
            <w:r w:rsidRPr="00EE5A0D">
              <w:rPr>
                <w:rFonts w:cs="Arial"/>
                <w:szCs w:val="22"/>
                <w:lang w:eastAsia="en-CA"/>
              </w:rPr>
              <w:lastRenderedPageBreak/>
              <w:t>Students have had an opportunity to identify personal challenges and have set their goals accordingly.</w:t>
            </w:r>
          </w:p>
          <w:p w:rsidR="003869F6" w:rsidRPr="00EE5A0D" w:rsidRDefault="003869F6" w:rsidP="00F0787E">
            <w:pPr>
              <w:pStyle w:val="ListParagraph"/>
              <w:numPr>
                <w:ilvl w:val="0"/>
                <w:numId w:val="33"/>
              </w:numPr>
              <w:rPr>
                <w:rFonts w:cs="Arial"/>
                <w:szCs w:val="22"/>
                <w:lang w:eastAsia="en-CA"/>
              </w:rPr>
            </w:pPr>
            <w:r w:rsidRPr="00EE5A0D">
              <w:rPr>
                <w:rFonts w:cs="Arial"/>
                <w:szCs w:val="22"/>
                <w:lang w:eastAsia="en-CA"/>
              </w:rPr>
              <w:t>The general class profile usually contains a higher than average level of students with heightened perceptual and cognitive challenges, perhaps due to the creative nature of the curriculum.</w:t>
            </w:r>
          </w:p>
          <w:p w:rsidR="003869F6" w:rsidRPr="00EE5A0D" w:rsidRDefault="00707C1B" w:rsidP="00AB5A30">
            <w:pPr>
              <w:rPr>
                <w:rFonts w:cs="Arial"/>
                <w:szCs w:val="22"/>
                <w:lang w:eastAsia="en-CA"/>
              </w:rPr>
            </w:pPr>
            <w:r w:rsidRPr="00EE5A0D">
              <w:rPr>
                <w:rFonts w:cs="Arial"/>
                <w:szCs w:val="22"/>
                <w:lang w:eastAsia="en-CA"/>
              </w:rPr>
              <w:t xml:space="preserve">This has </w:t>
            </w:r>
            <w:r w:rsidR="003869F6" w:rsidRPr="00EE5A0D">
              <w:rPr>
                <w:rFonts w:cs="Arial"/>
                <w:szCs w:val="22"/>
                <w:lang w:eastAsia="en-CA"/>
              </w:rPr>
              <w:t xml:space="preserve">increased the ongoing demand for learning support services at the campus. </w:t>
            </w:r>
          </w:p>
          <w:p w:rsidR="00707C1B" w:rsidRPr="00EE5A0D" w:rsidRDefault="00707C1B" w:rsidP="00AB5A30">
            <w:pPr>
              <w:rPr>
                <w:rFonts w:cs="Arial"/>
                <w:b/>
                <w:szCs w:val="22"/>
              </w:rPr>
            </w:pPr>
            <w:r w:rsidRPr="00EE5A0D">
              <w:rPr>
                <w:rFonts w:cs="Arial"/>
                <w:szCs w:val="22"/>
                <w:lang w:eastAsia="en-CA"/>
              </w:rPr>
              <w:t>The new Integrated Design diploma launched in 2014 provides another avenue for students to enter the Jewellery program.</w:t>
            </w:r>
          </w:p>
          <w:p w:rsidR="00FE435D" w:rsidRPr="00EE5A0D" w:rsidRDefault="00FE435D" w:rsidP="00535556">
            <w:pPr>
              <w:rPr>
                <w:rFonts w:cs="Arial"/>
                <w:b/>
                <w:szCs w:val="22"/>
              </w:rPr>
            </w:pPr>
          </w:p>
        </w:tc>
      </w:tr>
      <w:tr w:rsidR="00EA4DDF" w:rsidRPr="00EE5A0D" w:rsidTr="00905ADF">
        <w:tblPrEx>
          <w:shd w:val="clear" w:color="auto" w:fill="auto"/>
          <w:tblLook w:val="01E0" w:firstRow="1" w:lastRow="1" w:firstColumn="1" w:lastColumn="1" w:noHBand="0" w:noVBand="0"/>
        </w:tblPrEx>
        <w:trPr>
          <w:gridBefore w:val="1"/>
          <w:gridAfter w:val="1"/>
          <w:wBefore w:w="6" w:type="dxa"/>
          <w:wAfter w:w="29" w:type="dxa"/>
        </w:trPr>
        <w:tc>
          <w:tcPr>
            <w:tcW w:w="4560" w:type="dxa"/>
            <w:gridSpan w:val="2"/>
            <w:shd w:val="clear" w:color="auto" w:fill="auto"/>
            <w:tcMar>
              <w:top w:w="113" w:type="dxa"/>
              <w:bottom w:w="113" w:type="dxa"/>
            </w:tcMar>
          </w:tcPr>
          <w:p w:rsidR="00EA4DDF" w:rsidRPr="00EE5A0D" w:rsidRDefault="00EA4DDF" w:rsidP="00AB5A30">
            <w:pPr>
              <w:pStyle w:val="Title"/>
              <w:jc w:val="left"/>
              <w:rPr>
                <w:rFonts w:ascii="Arial" w:hAnsi="Arial" w:cs="Arial"/>
                <w:b/>
                <w:sz w:val="20"/>
              </w:rPr>
            </w:pPr>
            <w:r w:rsidRPr="00EE5A0D">
              <w:rPr>
                <w:rFonts w:ascii="Arial" w:hAnsi="Arial" w:cs="Arial"/>
                <w:b/>
                <w:sz w:val="20"/>
              </w:rPr>
              <w:lastRenderedPageBreak/>
              <w:t>6.2 Student Progression</w:t>
            </w:r>
          </w:p>
          <w:p w:rsidR="00EA4DDF" w:rsidRPr="00EE5A0D" w:rsidRDefault="00EA4DDF" w:rsidP="00AB5A30">
            <w:pPr>
              <w:pStyle w:val="Title"/>
              <w:jc w:val="left"/>
              <w:rPr>
                <w:rFonts w:ascii="Arial" w:hAnsi="Arial" w:cs="Arial"/>
                <w:b/>
                <w:sz w:val="20"/>
              </w:rPr>
            </w:pPr>
          </w:p>
          <w:p w:rsidR="00EA4DDF" w:rsidRPr="00EE5A0D" w:rsidRDefault="00EA4DDF" w:rsidP="00AB5A30">
            <w:pPr>
              <w:rPr>
                <w:rFonts w:cs="Arial"/>
                <w:b/>
                <w:bCs/>
                <w:sz w:val="20"/>
              </w:rPr>
            </w:pPr>
            <w:r w:rsidRPr="00EE5A0D">
              <w:rPr>
                <w:rFonts w:cs="Arial"/>
                <w:b/>
                <w:bCs/>
                <w:sz w:val="20"/>
              </w:rPr>
              <w:t>Review / discuss:</w:t>
            </w:r>
          </w:p>
          <w:p w:rsidR="00EA4DDF" w:rsidRPr="00EE5A0D" w:rsidRDefault="00EA4DDF" w:rsidP="00AB5A30">
            <w:pPr>
              <w:rPr>
                <w:rFonts w:cs="Arial"/>
                <w:b/>
                <w:bCs/>
                <w:sz w:val="20"/>
              </w:rPr>
            </w:pPr>
          </w:p>
          <w:p w:rsidR="00EA4DDF" w:rsidRPr="00EE5A0D" w:rsidRDefault="00EA4DDF" w:rsidP="00F0787E">
            <w:pPr>
              <w:pStyle w:val="Title"/>
              <w:numPr>
                <w:ilvl w:val="0"/>
                <w:numId w:val="11"/>
              </w:numPr>
              <w:tabs>
                <w:tab w:val="clear" w:pos="720"/>
                <w:tab w:val="num" w:pos="360"/>
              </w:tabs>
              <w:ind w:left="360"/>
              <w:jc w:val="left"/>
              <w:rPr>
                <w:rFonts w:ascii="Arial" w:hAnsi="Arial" w:cs="Arial"/>
                <w:sz w:val="20"/>
              </w:rPr>
            </w:pPr>
            <w:r w:rsidRPr="00EE5A0D">
              <w:rPr>
                <w:rFonts w:ascii="Arial" w:hAnsi="Arial" w:cs="Arial"/>
                <w:sz w:val="20"/>
              </w:rPr>
              <w:t>Patterns of student success and retention on a semester by semester basis over the last six years</w:t>
            </w:r>
          </w:p>
          <w:p w:rsidR="00D07044" w:rsidRPr="00EE5A0D" w:rsidRDefault="00D07044" w:rsidP="00D07044">
            <w:pPr>
              <w:pStyle w:val="Title"/>
              <w:ind w:left="360"/>
              <w:jc w:val="left"/>
              <w:rPr>
                <w:rFonts w:ascii="Arial" w:hAnsi="Arial" w:cs="Arial"/>
                <w:sz w:val="20"/>
              </w:rPr>
            </w:pPr>
          </w:p>
          <w:p w:rsidR="005D66C4" w:rsidRPr="00EE5A0D" w:rsidRDefault="00EA4DDF" w:rsidP="00F0787E">
            <w:pPr>
              <w:pStyle w:val="Title"/>
              <w:numPr>
                <w:ilvl w:val="0"/>
                <w:numId w:val="11"/>
              </w:numPr>
              <w:tabs>
                <w:tab w:val="clear" w:pos="720"/>
                <w:tab w:val="num" w:pos="360"/>
              </w:tabs>
              <w:ind w:left="360"/>
              <w:jc w:val="left"/>
              <w:rPr>
                <w:rFonts w:ascii="Arial" w:hAnsi="Arial" w:cs="Arial"/>
                <w:b/>
                <w:sz w:val="20"/>
              </w:rPr>
            </w:pPr>
            <w:r w:rsidRPr="00EE5A0D">
              <w:rPr>
                <w:rFonts w:ascii="Arial" w:hAnsi="Arial" w:cs="Arial"/>
                <w:sz w:val="20"/>
              </w:rPr>
              <w:t xml:space="preserve">The effectiveness of any strategies adopted to improve student success and retention </w:t>
            </w:r>
          </w:p>
        </w:tc>
        <w:tc>
          <w:tcPr>
            <w:tcW w:w="8476" w:type="dxa"/>
            <w:gridSpan w:val="3"/>
            <w:shd w:val="clear" w:color="auto" w:fill="auto"/>
            <w:tcMar>
              <w:top w:w="113" w:type="dxa"/>
              <w:bottom w:w="113" w:type="dxa"/>
            </w:tcMar>
          </w:tcPr>
          <w:p w:rsidR="00535556" w:rsidRPr="00EE5A0D" w:rsidRDefault="002F0C8E" w:rsidP="002F0C8E">
            <w:pPr>
              <w:rPr>
                <w:rFonts w:cs="Arial"/>
                <w:szCs w:val="22"/>
              </w:rPr>
            </w:pPr>
            <w:r w:rsidRPr="00EE5A0D">
              <w:rPr>
                <w:rFonts w:cs="Arial"/>
                <w:szCs w:val="22"/>
              </w:rPr>
              <w:t>Jewellery</w:t>
            </w:r>
            <w:r w:rsidR="00535556" w:rsidRPr="00EE5A0D">
              <w:rPr>
                <w:rFonts w:cs="Arial"/>
                <w:szCs w:val="22"/>
              </w:rPr>
              <w:t xml:space="preserve"> is an applied, intensive 665 hour program that is delivered in 15 weeks. The format meets the needs of serious students who may not be interested in completing a longer and/or more traditional program. </w:t>
            </w:r>
            <w:r w:rsidR="00CD162E" w:rsidRPr="00EE5A0D">
              <w:rPr>
                <w:rFonts w:cs="Arial"/>
                <w:szCs w:val="22"/>
              </w:rPr>
              <w:t>The s</w:t>
            </w:r>
            <w:r w:rsidR="00535556" w:rsidRPr="00EE5A0D">
              <w:rPr>
                <w:rFonts w:cs="Arial"/>
                <w:szCs w:val="22"/>
              </w:rPr>
              <w:t xml:space="preserve">hort duration of the program reduces attrition. </w:t>
            </w:r>
          </w:p>
          <w:p w:rsidR="00535556" w:rsidRPr="00EE5A0D" w:rsidRDefault="00535556" w:rsidP="002F0C8E">
            <w:pPr>
              <w:rPr>
                <w:rFonts w:cs="Arial"/>
                <w:szCs w:val="22"/>
              </w:rPr>
            </w:pPr>
          </w:p>
          <w:p w:rsidR="00535556" w:rsidRPr="00EE5A0D" w:rsidRDefault="00535556" w:rsidP="002F0C8E">
            <w:pPr>
              <w:rPr>
                <w:rFonts w:cs="Arial"/>
                <w:szCs w:val="22"/>
              </w:rPr>
            </w:pPr>
            <w:r w:rsidRPr="00EE5A0D">
              <w:rPr>
                <w:rFonts w:cs="Arial"/>
                <w:szCs w:val="22"/>
              </w:rPr>
              <w:t>Ongoing communication between the administrative coordinator, faculty and students ensures ample opportunity to discuss strategies for student success. The program delivery is also formatted so that students can return to the campus part-time the following year for courses that were not successful completed the first time.</w:t>
            </w:r>
          </w:p>
          <w:p w:rsidR="00535556" w:rsidRPr="00EE5A0D" w:rsidRDefault="00535556" w:rsidP="002F0C8E">
            <w:pPr>
              <w:pStyle w:val="ListParagraph"/>
              <w:ind w:left="360"/>
              <w:rPr>
                <w:rFonts w:cs="Arial"/>
                <w:szCs w:val="22"/>
              </w:rPr>
            </w:pPr>
          </w:p>
          <w:p w:rsidR="00535556" w:rsidRPr="00EE5A0D" w:rsidRDefault="00535556" w:rsidP="002F0C8E">
            <w:pPr>
              <w:rPr>
                <w:rFonts w:cs="Arial"/>
                <w:szCs w:val="22"/>
              </w:rPr>
            </w:pPr>
            <w:r w:rsidRPr="00EE5A0D">
              <w:rPr>
                <w:rFonts w:cs="Arial"/>
                <w:szCs w:val="22"/>
              </w:rPr>
              <w:t>Students at risk are addressed through faculty and administrative coordinator outreach.</w:t>
            </w:r>
          </w:p>
          <w:p w:rsidR="00EA4DDF" w:rsidRPr="00EE5A0D" w:rsidRDefault="00EA4DDF" w:rsidP="00AB5A30">
            <w:pPr>
              <w:rPr>
                <w:rFonts w:cs="Arial"/>
                <w:b/>
                <w:szCs w:val="22"/>
              </w:rPr>
            </w:pPr>
          </w:p>
        </w:tc>
      </w:tr>
      <w:tr w:rsidR="00EA4DDF" w:rsidRPr="00EE5A0D" w:rsidTr="00905ADF">
        <w:tblPrEx>
          <w:shd w:val="clear" w:color="auto" w:fill="auto"/>
          <w:tblLook w:val="01E0" w:firstRow="1" w:lastRow="1" w:firstColumn="1" w:lastColumn="1" w:noHBand="0" w:noVBand="0"/>
        </w:tblPrEx>
        <w:trPr>
          <w:gridBefore w:val="1"/>
          <w:gridAfter w:val="1"/>
          <w:wBefore w:w="6" w:type="dxa"/>
          <w:wAfter w:w="29" w:type="dxa"/>
        </w:trPr>
        <w:tc>
          <w:tcPr>
            <w:tcW w:w="4560" w:type="dxa"/>
            <w:gridSpan w:val="2"/>
            <w:shd w:val="clear" w:color="auto" w:fill="C0C0C0"/>
            <w:tcMar>
              <w:top w:w="113" w:type="dxa"/>
              <w:bottom w:w="113" w:type="dxa"/>
            </w:tcMar>
          </w:tcPr>
          <w:p w:rsidR="00EA4DDF" w:rsidRPr="00EE5A0D" w:rsidRDefault="005D66C4" w:rsidP="00AB5A30">
            <w:pPr>
              <w:tabs>
                <w:tab w:val="left" w:pos="72"/>
              </w:tabs>
              <w:rPr>
                <w:rFonts w:cs="Arial"/>
                <w:b/>
              </w:rPr>
            </w:pPr>
            <w:r w:rsidRPr="00EE5A0D">
              <w:rPr>
                <w:rFonts w:cs="Arial"/>
                <w:b/>
              </w:rPr>
              <w:t>7</w:t>
            </w:r>
            <w:r w:rsidR="00EA4DDF" w:rsidRPr="00EE5A0D">
              <w:rPr>
                <w:rFonts w:cs="Arial"/>
                <w:b/>
              </w:rPr>
              <w:t>.0 External Relations</w:t>
            </w:r>
          </w:p>
        </w:tc>
        <w:tc>
          <w:tcPr>
            <w:tcW w:w="8476" w:type="dxa"/>
            <w:gridSpan w:val="3"/>
            <w:shd w:val="clear" w:color="auto" w:fill="C0C0C0"/>
            <w:tcMar>
              <w:top w:w="113" w:type="dxa"/>
              <w:bottom w:w="113" w:type="dxa"/>
            </w:tcMar>
          </w:tcPr>
          <w:p w:rsidR="00EA4DDF" w:rsidRPr="00EE5A0D" w:rsidRDefault="00EA4DDF" w:rsidP="00AB5A30">
            <w:pPr>
              <w:rPr>
                <w:rFonts w:cs="Arial"/>
                <w:b/>
                <w:szCs w:val="22"/>
              </w:rPr>
            </w:pPr>
            <w:r w:rsidRPr="00EE5A0D">
              <w:rPr>
                <w:rFonts w:cs="Arial"/>
                <w:b/>
                <w:szCs w:val="22"/>
              </w:rPr>
              <w:t>Summary of Key Findings</w:t>
            </w:r>
          </w:p>
        </w:tc>
      </w:tr>
      <w:tr w:rsidR="00EA4DDF" w:rsidRPr="00EE5A0D" w:rsidTr="00905ADF">
        <w:tblPrEx>
          <w:shd w:val="clear" w:color="auto" w:fill="auto"/>
          <w:tblLook w:val="01E0" w:firstRow="1" w:lastRow="1" w:firstColumn="1" w:lastColumn="1" w:noHBand="0" w:noVBand="0"/>
        </w:tblPrEx>
        <w:trPr>
          <w:gridBefore w:val="1"/>
          <w:gridAfter w:val="1"/>
          <w:wBefore w:w="6" w:type="dxa"/>
          <w:wAfter w:w="29" w:type="dxa"/>
        </w:trPr>
        <w:tc>
          <w:tcPr>
            <w:tcW w:w="4560" w:type="dxa"/>
            <w:gridSpan w:val="2"/>
            <w:shd w:val="clear" w:color="auto" w:fill="auto"/>
            <w:tcMar>
              <w:top w:w="113" w:type="dxa"/>
              <w:bottom w:w="113" w:type="dxa"/>
            </w:tcMar>
          </w:tcPr>
          <w:p w:rsidR="00EA4DDF" w:rsidRPr="00EE5A0D" w:rsidRDefault="00EA4DDF" w:rsidP="00AB5A30">
            <w:pPr>
              <w:pStyle w:val="Title"/>
              <w:jc w:val="left"/>
              <w:rPr>
                <w:rFonts w:ascii="Arial" w:hAnsi="Arial" w:cs="Arial"/>
                <w:b/>
                <w:sz w:val="20"/>
              </w:rPr>
            </w:pPr>
            <w:r w:rsidRPr="00EE5A0D">
              <w:rPr>
                <w:rFonts w:ascii="Arial" w:hAnsi="Arial" w:cs="Arial"/>
                <w:b/>
                <w:sz w:val="20"/>
              </w:rPr>
              <w:t xml:space="preserve">7.1 Alumnae </w:t>
            </w:r>
          </w:p>
          <w:p w:rsidR="00EA4DDF" w:rsidRPr="00EE5A0D" w:rsidRDefault="00EA4DDF" w:rsidP="00AB5A30">
            <w:pPr>
              <w:rPr>
                <w:rFonts w:cs="Arial"/>
                <w:b/>
                <w:bCs/>
                <w:sz w:val="20"/>
              </w:rPr>
            </w:pPr>
            <w:r w:rsidRPr="00EE5A0D">
              <w:rPr>
                <w:rFonts w:cs="Arial"/>
                <w:b/>
                <w:bCs/>
                <w:sz w:val="20"/>
              </w:rPr>
              <w:t>Review / discuss:</w:t>
            </w:r>
          </w:p>
          <w:p w:rsidR="00EA4DDF" w:rsidRPr="00EE5A0D" w:rsidRDefault="00EA4DDF" w:rsidP="00AB5A30">
            <w:pPr>
              <w:rPr>
                <w:rFonts w:cs="Arial"/>
                <w:b/>
                <w:bCs/>
                <w:sz w:val="20"/>
              </w:rPr>
            </w:pPr>
          </w:p>
          <w:p w:rsidR="00EA4DDF" w:rsidRPr="00EE5A0D" w:rsidRDefault="00EA4DDF" w:rsidP="00F0787E">
            <w:pPr>
              <w:pStyle w:val="Title"/>
              <w:numPr>
                <w:ilvl w:val="0"/>
                <w:numId w:val="12"/>
              </w:numPr>
              <w:tabs>
                <w:tab w:val="clear" w:pos="720"/>
                <w:tab w:val="num" w:pos="360"/>
              </w:tabs>
              <w:ind w:hanging="720"/>
              <w:jc w:val="left"/>
              <w:rPr>
                <w:rFonts w:ascii="Arial" w:hAnsi="Arial" w:cs="Arial"/>
                <w:sz w:val="20"/>
              </w:rPr>
            </w:pPr>
            <w:r w:rsidRPr="00EE5A0D">
              <w:rPr>
                <w:rFonts w:ascii="Arial" w:hAnsi="Arial" w:cs="Arial"/>
                <w:sz w:val="20"/>
              </w:rPr>
              <w:t>The type and range of alumnae involvement in the program</w:t>
            </w:r>
          </w:p>
          <w:p w:rsidR="00EA4DDF" w:rsidRPr="00EE5A0D" w:rsidRDefault="00EA4DDF" w:rsidP="00F0787E">
            <w:pPr>
              <w:pStyle w:val="Title"/>
              <w:numPr>
                <w:ilvl w:val="0"/>
                <w:numId w:val="12"/>
              </w:numPr>
              <w:tabs>
                <w:tab w:val="clear" w:pos="720"/>
                <w:tab w:val="num" w:pos="360"/>
              </w:tabs>
              <w:ind w:hanging="720"/>
              <w:jc w:val="left"/>
              <w:rPr>
                <w:rFonts w:ascii="Arial" w:hAnsi="Arial" w:cs="Arial"/>
                <w:sz w:val="20"/>
              </w:rPr>
            </w:pPr>
            <w:r w:rsidRPr="00EE5A0D">
              <w:rPr>
                <w:rFonts w:ascii="Arial" w:hAnsi="Arial" w:cs="Arial"/>
                <w:sz w:val="20"/>
              </w:rPr>
              <w:t xml:space="preserve">Current and future strategies to engage </w:t>
            </w:r>
            <w:r w:rsidRPr="00EE5A0D">
              <w:rPr>
                <w:rFonts w:ascii="Arial" w:hAnsi="Arial" w:cs="Arial"/>
                <w:sz w:val="20"/>
              </w:rPr>
              <w:lastRenderedPageBreak/>
              <w:t xml:space="preserve">alumnae in the program </w:t>
            </w:r>
          </w:p>
          <w:p w:rsidR="00EA4DDF" w:rsidRPr="00EE5A0D" w:rsidRDefault="00EA4DDF" w:rsidP="00AB5A30">
            <w:pPr>
              <w:pStyle w:val="Title"/>
              <w:jc w:val="left"/>
              <w:rPr>
                <w:rFonts w:cs="Arial"/>
                <w:b/>
                <w:sz w:val="20"/>
              </w:rPr>
            </w:pPr>
          </w:p>
          <w:p w:rsidR="00EB4375" w:rsidRPr="00EE5A0D" w:rsidRDefault="00EB4375" w:rsidP="00AB5A30">
            <w:pPr>
              <w:pStyle w:val="Title"/>
              <w:jc w:val="left"/>
              <w:rPr>
                <w:rFonts w:cs="Arial"/>
                <w:b/>
                <w:sz w:val="20"/>
              </w:rPr>
            </w:pPr>
          </w:p>
        </w:tc>
        <w:tc>
          <w:tcPr>
            <w:tcW w:w="8476" w:type="dxa"/>
            <w:gridSpan w:val="3"/>
            <w:shd w:val="clear" w:color="auto" w:fill="auto"/>
            <w:tcMar>
              <w:top w:w="113" w:type="dxa"/>
              <w:bottom w:w="113" w:type="dxa"/>
            </w:tcMar>
          </w:tcPr>
          <w:p w:rsidR="002F0C8E" w:rsidRPr="00EE5A0D" w:rsidRDefault="002F0C8E" w:rsidP="002F0C8E">
            <w:pPr>
              <w:rPr>
                <w:rFonts w:cs="Arial"/>
                <w:szCs w:val="22"/>
              </w:rPr>
            </w:pPr>
            <w:r w:rsidRPr="00EE5A0D">
              <w:rPr>
                <w:rFonts w:cs="Arial"/>
                <w:szCs w:val="22"/>
              </w:rPr>
              <w:lastRenderedPageBreak/>
              <w:t>Graduates are encouraged to stay connected with the college and are provided opportunity to represent the campus at promotional shows.  They have also been provided space at the campus to display current work.</w:t>
            </w:r>
          </w:p>
          <w:p w:rsidR="002F0C8E" w:rsidRPr="00EE5A0D" w:rsidRDefault="002F0C8E" w:rsidP="002F0C8E">
            <w:pPr>
              <w:rPr>
                <w:rFonts w:cs="Arial"/>
                <w:szCs w:val="22"/>
              </w:rPr>
            </w:pPr>
            <w:r w:rsidRPr="00EE5A0D">
              <w:rPr>
                <w:rFonts w:cs="Arial"/>
                <w:szCs w:val="22"/>
              </w:rPr>
              <w:t xml:space="preserve">The college receives information about alumni exhibitions, written articles about alumni or by alumni, etc… all of which are posted on the campus blog, disseminated through email to our mailing list and added to our to our  campus “brag book”. This </w:t>
            </w:r>
            <w:r w:rsidRPr="00EE5A0D">
              <w:rPr>
                <w:rFonts w:cs="Arial"/>
                <w:szCs w:val="22"/>
              </w:rPr>
              <w:lastRenderedPageBreak/>
              <w:t xml:space="preserve">celebration of alumni success is a reference tool for new and current students.   </w:t>
            </w:r>
          </w:p>
          <w:p w:rsidR="002F0C8E" w:rsidRPr="00EE5A0D" w:rsidRDefault="002F0C8E" w:rsidP="002F0C8E">
            <w:pPr>
              <w:rPr>
                <w:rFonts w:cs="Arial"/>
                <w:szCs w:val="22"/>
              </w:rPr>
            </w:pPr>
          </w:p>
          <w:p w:rsidR="002F0C8E" w:rsidRPr="00EE5A0D" w:rsidRDefault="002F0C8E" w:rsidP="002F0C8E">
            <w:pPr>
              <w:rPr>
                <w:rFonts w:cs="Arial"/>
                <w:szCs w:val="22"/>
              </w:rPr>
            </w:pPr>
            <w:r w:rsidRPr="00EE5A0D">
              <w:rPr>
                <w:rFonts w:cs="Arial"/>
                <w:szCs w:val="22"/>
              </w:rPr>
              <w:t>Graduates are encouraged to stay in touch with the campus/college.  Alumni are notified of and encouraged to apply to, part-time employment opportunities at the campus.</w:t>
            </w:r>
          </w:p>
          <w:p w:rsidR="002F0C8E" w:rsidRPr="00EE5A0D" w:rsidRDefault="002F0C8E" w:rsidP="002F0C8E">
            <w:pPr>
              <w:rPr>
                <w:rFonts w:cs="Arial"/>
                <w:szCs w:val="22"/>
              </w:rPr>
            </w:pPr>
          </w:p>
          <w:p w:rsidR="00EA4DDF" w:rsidRPr="00EE5A0D" w:rsidRDefault="002F0C8E" w:rsidP="002F0C8E">
            <w:pPr>
              <w:rPr>
                <w:rFonts w:cs="Arial"/>
                <w:b/>
                <w:szCs w:val="22"/>
              </w:rPr>
            </w:pPr>
            <w:r w:rsidRPr="00EE5A0D">
              <w:rPr>
                <w:rFonts w:cs="Arial"/>
                <w:szCs w:val="22"/>
              </w:rPr>
              <w:t>Accomplished alumni are hired to teach in our programs at the campus.</w:t>
            </w:r>
          </w:p>
        </w:tc>
      </w:tr>
      <w:tr w:rsidR="00EA4DDF" w:rsidRPr="00EE5A0D" w:rsidTr="00905ADF">
        <w:tblPrEx>
          <w:shd w:val="clear" w:color="auto" w:fill="auto"/>
          <w:tblLook w:val="01E0" w:firstRow="1" w:lastRow="1" w:firstColumn="1" w:lastColumn="1" w:noHBand="0" w:noVBand="0"/>
        </w:tblPrEx>
        <w:trPr>
          <w:gridBefore w:val="1"/>
          <w:gridAfter w:val="1"/>
          <w:wBefore w:w="6" w:type="dxa"/>
          <w:wAfter w:w="29" w:type="dxa"/>
        </w:trPr>
        <w:tc>
          <w:tcPr>
            <w:tcW w:w="4560" w:type="dxa"/>
            <w:gridSpan w:val="2"/>
            <w:shd w:val="clear" w:color="auto" w:fill="auto"/>
            <w:tcMar>
              <w:top w:w="113" w:type="dxa"/>
              <w:bottom w:w="113" w:type="dxa"/>
            </w:tcMar>
          </w:tcPr>
          <w:p w:rsidR="00EA4DDF" w:rsidRPr="00EE5A0D" w:rsidRDefault="00EA4DDF" w:rsidP="00AB5A30">
            <w:pPr>
              <w:pStyle w:val="Title"/>
              <w:jc w:val="left"/>
              <w:rPr>
                <w:rFonts w:ascii="Arial" w:hAnsi="Arial" w:cs="Arial"/>
                <w:b/>
                <w:sz w:val="20"/>
              </w:rPr>
            </w:pPr>
            <w:r w:rsidRPr="00EE5A0D">
              <w:rPr>
                <w:rFonts w:ascii="Arial" w:hAnsi="Arial" w:cs="Arial"/>
                <w:b/>
                <w:sz w:val="20"/>
              </w:rPr>
              <w:lastRenderedPageBreak/>
              <w:t>7.2 Community Relations</w:t>
            </w:r>
          </w:p>
          <w:p w:rsidR="00EA4DDF" w:rsidRPr="00EE5A0D" w:rsidRDefault="00EA4DDF" w:rsidP="00AB5A30">
            <w:pPr>
              <w:pStyle w:val="Title"/>
              <w:jc w:val="left"/>
              <w:rPr>
                <w:rFonts w:ascii="Arial" w:hAnsi="Arial" w:cs="Arial"/>
                <w:b/>
                <w:sz w:val="20"/>
              </w:rPr>
            </w:pPr>
            <w:r w:rsidRPr="00EE5A0D">
              <w:rPr>
                <w:rFonts w:ascii="Arial" w:hAnsi="Arial" w:cs="Arial"/>
                <w:b/>
                <w:sz w:val="20"/>
              </w:rPr>
              <w:t xml:space="preserve"> </w:t>
            </w:r>
          </w:p>
          <w:p w:rsidR="00EA4DDF" w:rsidRPr="00EE5A0D" w:rsidRDefault="00EA4DDF" w:rsidP="00AB5A30">
            <w:pPr>
              <w:rPr>
                <w:rFonts w:cs="Arial"/>
                <w:b/>
                <w:bCs/>
                <w:sz w:val="20"/>
              </w:rPr>
            </w:pPr>
            <w:r w:rsidRPr="00EE5A0D">
              <w:rPr>
                <w:rFonts w:cs="Arial"/>
                <w:b/>
                <w:bCs/>
                <w:sz w:val="20"/>
              </w:rPr>
              <w:t>Review / discuss:</w:t>
            </w:r>
          </w:p>
          <w:p w:rsidR="00EA4DDF" w:rsidRPr="00EE5A0D" w:rsidRDefault="00EA4DDF" w:rsidP="00AB5A30">
            <w:pPr>
              <w:rPr>
                <w:rFonts w:cs="Arial"/>
                <w:b/>
                <w:bCs/>
                <w:sz w:val="20"/>
              </w:rPr>
            </w:pPr>
          </w:p>
          <w:p w:rsidR="00EA4DDF" w:rsidRPr="00EE5A0D" w:rsidRDefault="00EA4DDF" w:rsidP="00F0787E">
            <w:pPr>
              <w:numPr>
                <w:ilvl w:val="0"/>
                <w:numId w:val="13"/>
              </w:numPr>
              <w:tabs>
                <w:tab w:val="clear" w:pos="720"/>
                <w:tab w:val="num" w:pos="360"/>
              </w:tabs>
              <w:ind w:left="360"/>
              <w:rPr>
                <w:rFonts w:cs="Arial"/>
                <w:sz w:val="20"/>
              </w:rPr>
            </w:pPr>
            <w:r w:rsidRPr="00EE5A0D">
              <w:rPr>
                <w:rFonts w:cs="Arial"/>
                <w:sz w:val="20"/>
              </w:rPr>
              <w:t>Significant partnerships, relationships, connections, or offers of support from the community that help to enrich the program and the student experience</w:t>
            </w:r>
          </w:p>
          <w:p w:rsidR="006F46E4" w:rsidRPr="00EE5A0D" w:rsidRDefault="006F46E4" w:rsidP="006F46E4">
            <w:pPr>
              <w:ind w:left="360"/>
              <w:rPr>
                <w:rFonts w:cs="Arial"/>
                <w:sz w:val="20"/>
              </w:rPr>
            </w:pPr>
          </w:p>
          <w:p w:rsidR="00EA4DDF" w:rsidRPr="00EE5A0D" w:rsidRDefault="00EA4DDF" w:rsidP="00F0787E">
            <w:pPr>
              <w:numPr>
                <w:ilvl w:val="0"/>
                <w:numId w:val="13"/>
              </w:numPr>
              <w:tabs>
                <w:tab w:val="clear" w:pos="720"/>
                <w:tab w:val="num" w:pos="360"/>
              </w:tabs>
              <w:ind w:left="360"/>
              <w:rPr>
                <w:rFonts w:cs="Arial"/>
                <w:sz w:val="20"/>
              </w:rPr>
            </w:pPr>
            <w:r w:rsidRPr="00EE5A0D">
              <w:rPr>
                <w:rFonts w:cs="Arial"/>
                <w:sz w:val="20"/>
              </w:rPr>
              <w:t xml:space="preserve">Faculty, staff, and student involvement </w:t>
            </w:r>
            <w:r w:rsidRPr="00EE5A0D">
              <w:rPr>
                <w:rFonts w:cs="Arial"/>
                <w:sz w:val="20"/>
                <w:lang w:eastAsia="en-CA"/>
              </w:rPr>
              <w:t>in volunteer projects and events</w:t>
            </w:r>
          </w:p>
          <w:p w:rsidR="006F46E4" w:rsidRPr="00EE5A0D" w:rsidRDefault="006F46E4" w:rsidP="006F46E4">
            <w:pPr>
              <w:pStyle w:val="ListParagraph"/>
              <w:rPr>
                <w:rFonts w:cs="Arial"/>
                <w:sz w:val="20"/>
              </w:rPr>
            </w:pPr>
          </w:p>
          <w:p w:rsidR="006F46E4" w:rsidRPr="00EE5A0D" w:rsidRDefault="006F46E4" w:rsidP="006F46E4">
            <w:pPr>
              <w:ind w:left="360"/>
              <w:rPr>
                <w:rFonts w:cs="Arial"/>
                <w:sz w:val="20"/>
              </w:rPr>
            </w:pPr>
          </w:p>
          <w:p w:rsidR="00EA4DDF" w:rsidRPr="00EE5A0D" w:rsidRDefault="00EA4DDF" w:rsidP="00F0787E">
            <w:pPr>
              <w:numPr>
                <w:ilvl w:val="0"/>
                <w:numId w:val="13"/>
              </w:numPr>
              <w:tabs>
                <w:tab w:val="clear" w:pos="720"/>
                <w:tab w:val="num" w:pos="360"/>
              </w:tabs>
              <w:ind w:left="360"/>
              <w:rPr>
                <w:rFonts w:cs="Arial"/>
                <w:sz w:val="20"/>
              </w:rPr>
            </w:pPr>
            <w:r w:rsidRPr="00EE5A0D">
              <w:rPr>
                <w:rFonts w:cs="Arial"/>
                <w:sz w:val="20"/>
                <w:lang w:eastAsia="en-CA"/>
              </w:rPr>
              <w:t xml:space="preserve">Contributions to the not for profit sector such as committee or board service by program-associated faculty and staff </w:t>
            </w:r>
          </w:p>
          <w:p w:rsidR="006F46E4" w:rsidRPr="00EE5A0D" w:rsidRDefault="006F46E4" w:rsidP="006F46E4">
            <w:pPr>
              <w:ind w:left="360"/>
              <w:rPr>
                <w:rFonts w:cs="Arial"/>
                <w:sz w:val="20"/>
              </w:rPr>
            </w:pPr>
          </w:p>
          <w:p w:rsidR="00EA4DDF" w:rsidRPr="00EE5A0D" w:rsidRDefault="00EA4DDF" w:rsidP="00F0787E">
            <w:pPr>
              <w:numPr>
                <w:ilvl w:val="0"/>
                <w:numId w:val="13"/>
              </w:numPr>
              <w:tabs>
                <w:tab w:val="clear" w:pos="720"/>
                <w:tab w:val="num" w:pos="360"/>
              </w:tabs>
              <w:ind w:left="360"/>
              <w:rPr>
                <w:rFonts w:cs="Arial"/>
                <w:b/>
                <w:sz w:val="20"/>
              </w:rPr>
            </w:pPr>
            <w:r w:rsidRPr="00EE5A0D">
              <w:rPr>
                <w:rFonts w:cs="Arial"/>
                <w:sz w:val="20"/>
              </w:rPr>
              <w:t xml:space="preserve">Community recognition in the form of student bursaries, awards and scholarships </w:t>
            </w:r>
          </w:p>
        </w:tc>
        <w:tc>
          <w:tcPr>
            <w:tcW w:w="8476" w:type="dxa"/>
            <w:gridSpan w:val="3"/>
            <w:shd w:val="clear" w:color="auto" w:fill="auto"/>
            <w:tcMar>
              <w:top w:w="113" w:type="dxa"/>
              <w:bottom w:w="113" w:type="dxa"/>
            </w:tcMar>
          </w:tcPr>
          <w:p w:rsidR="0001201C" w:rsidRPr="00EE5A0D" w:rsidRDefault="0001201C" w:rsidP="0001201C">
            <w:pPr>
              <w:spacing w:before="100" w:beforeAutospacing="1" w:after="100" w:afterAutospacing="1"/>
              <w:rPr>
                <w:rFonts w:cs="Arial"/>
                <w:szCs w:val="22"/>
                <w:lang w:eastAsia="en-CA"/>
              </w:rPr>
            </w:pPr>
            <w:r w:rsidRPr="00EE5A0D">
              <w:rPr>
                <w:rFonts w:cs="Arial"/>
                <w:szCs w:val="22"/>
                <w:lang w:eastAsia="en-CA"/>
              </w:rPr>
              <w:t xml:space="preserve">The campus Dean/Principal is </w:t>
            </w:r>
            <w:r w:rsidR="00880A28" w:rsidRPr="00EE5A0D">
              <w:rPr>
                <w:rFonts w:cs="Arial"/>
                <w:szCs w:val="22"/>
                <w:lang w:eastAsia="en-CA"/>
              </w:rPr>
              <w:t>the President</w:t>
            </w:r>
            <w:r w:rsidRPr="00EE5A0D">
              <w:rPr>
                <w:rFonts w:cs="Arial"/>
                <w:szCs w:val="22"/>
                <w:lang w:eastAsia="en-CA"/>
              </w:rPr>
              <w:t xml:space="preserve"> of the Board of Directors for </w:t>
            </w:r>
            <w:r w:rsidR="00880A28" w:rsidRPr="00EE5A0D">
              <w:rPr>
                <w:rFonts w:cs="Arial"/>
                <w:szCs w:val="22"/>
                <w:lang w:eastAsia="en-CA"/>
              </w:rPr>
              <w:t xml:space="preserve">Craft Ontario (formerly known as the </w:t>
            </w:r>
            <w:r w:rsidRPr="00EE5A0D">
              <w:rPr>
                <w:rFonts w:cs="Arial"/>
                <w:szCs w:val="22"/>
                <w:lang w:eastAsia="en-CA"/>
              </w:rPr>
              <w:t>Ontario Craft Council</w:t>
            </w:r>
            <w:r w:rsidR="00880A28" w:rsidRPr="00EE5A0D">
              <w:rPr>
                <w:rFonts w:cs="Arial"/>
                <w:szCs w:val="22"/>
                <w:lang w:eastAsia="en-CA"/>
              </w:rPr>
              <w:t>)</w:t>
            </w:r>
            <w:r w:rsidRPr="00EE5A0D">
              <w:rPr>
                <w:rFonts w:cs="Arial"/>
                <w:szCs w:val="22"/>
                <w:lang w:eastAsia="en-CA"/>
              </w:rPr>
              <w:t xml:space="preserve">. </w:t>
            </w:r>
          </w:p>
          <w:p w:rsidR="0001201C" w:rsidRPr="00EE5A0D" w:rsidRDefault="0001201C" w:rsidP="0001201C">
            <w:pPr>
              <w:spacing w:before="100" w:beforeAutospacing="1" w:after="100" w:afterAutospacing="1"/>
              <w:rPr>
                <w:rFonts w:cs="Arial"/>
                <w:szCs w:val="22"/>
                <w:lang w:eastAsia="en-CA"/>
              </w:rPr>
            </w:pPr>
            <w:r w:rsidRPr="00EE5A0D">
              <w:rPr>
                <w:rFonts w:cs="Arial"/>
                <w:szCs w:val="22"/>
                <w:lang w:eastAsia="en-CA"/>
              </w:rPr>
              <w:t xml:space="preserve">Faculty members are practicing jewellery artists, actively involved in their communities and in retail and distribution of their own work. </w:t>
            </w:r>
          </w:p>
          <w:p w:rsidR="0001201C" w:rsidRPr="00EE5A0D" w:rsidRDefault="0001201C" w:rsidP="0001201C">
            <w:pPr>
              <w:spacing w:before="100" w:beforeAutospacing="1" w:after="100" w:afterAutospacing="1"/>
              <w:rPr>
                <w:rFonts w:cs="Arial"/>
                <w:szCs w:val="22"/>
                <w:lang w:eastAsia="en-CA"/>
              </w:rPr>
            </w:pPr>
            <w:r w:rsidRPr="00EE5A0D">
              <w:rPr>
                <w:rFonts w:cs="Arial"/>
                <w:szCs w:val="22"/>
                <w:lang w:eastAsia="en-CA"/>
              </w:rPr>
              <w:t xml:space="preserve">Students plan and participate in the end of year </w:t>
            </w:r>
            <w:r w:rsidR="00880A28" w:rsidRPr="00EE5A0D">
              <w:rPr>
                <w:rFonts w:cs="Arial"/>
                <w:szCs w:val="22"/>
                <w:lang w:eastAsia="en-CA"/>
              </w:rPr>
              <w:t>exhibition</w:t>
            </w:r>
            <w:r w:rsidRPr="00EE5A0D">
              <w:rPr>
                <w:rFonts w:cs="Arial"/>
                <w:szCs w:val="22"/>
                <w:lang w:eastAsia="en-CA"/>
              </w:rPr>
              <w:t xml:space="preserve"> for the purpose of presentation and experience. </w:t>
            </w:r>
          </w:p>
          <w:p w:rsidR="00EA4DDF" w:rsidRPr="00EE5A0D" w:rsidRDefault="0001201C" w:rsidP="00880A28">
            <w:pPr>
              <w:rPr>
                <w:rFonts w:cs="Arial"/>
                <w:b/>
                <w:szCs w:val="22"/>
              </w:rPr>
            </w:pPr>
            <w:r w:rsidRPr="00EE5A0D">
              <w:rPr>
                <w:rFonts w:cs="Arial"/>
                <w:szCs w:val="22"/>
                <w:lang w:eastAsia="en-CA"/>
              </w:rPr>
              <w:t xml:space="preserve">The “Friends of Fleming </w:t>
            </w:r>
            <w:r w:rsidR="00880A28" w:rsidRPr="00EE5A0D">
              <w:rPr>
                <w:rFonts w:cs="Arial"/>
                <w:szCs w:val="22"/>
                <w:lang w:eastAsia="en-CA"/>
              </w:rPr>
              <w:t>Committee</w:t>
            </w:r>
            <w:r w:rsidRPr="00EE5A0D">
              <w:rPr>
                <w:rFonts w:cs="Arial"/>
                <w:szCs w:val="22"/>
                <w:lang w:eastAsia="en-CA"/>
              </w:rPr>
              <w:t>” provides scholarships and bursaries to full-time students attending the Haliburton campus art programs to assist with finances.</w:t>
            </w:r>
          </w:p>
        </w:tc>
      </w:tr>
      <w:tr w:rsidR="00EA4DDF" w:rsidRPr="00EE5A0D" w:rsidTr="00905ADF">
        <w:tblPrEx>
          <w:shd w:val="clear" w:color="auto" w:fill="auto"/>
          <w:tblLook w:val="01E0" w:firstRow="1" w:lastRow="1" w:firstColumn="1" w:lastColumn="1" w:noHBand="0" w:noVBand="0"/>
        </w:tblPrEx>
        <w:trPr>
          <w:gridBefore w:val="1"/>
          <w:gridAfter w:val="1"/>
          <w:wBefore w:w="6" w:type="dxa"/>
          <w:wAfter w:w="29" w:type="dxa"/>
        </w:trPr>
        <w:tc>
          <w:tcPr>
            <w:tcW w:w="4560" w:type="dxa"/>
            <w:gridSpan w:val="2"/>
            <w:shd w:val="clear" w:color="auto" w:fill="auto"/>
            <w:tcMar>
              <w:top w:w="113" w:type="dxa"/>
              <w:bottom w:w="113" w:type="dxa"/>
            </w:tcMar>
          </w:tcPr>
          <w:p w:rsidR="00EA4DDF" w:rsidRPr="00EE5A0D" w:rsidRDefault="00EA4DDF" w:rsidP="00AB5A30">
            <w:pPr>
              <w:pStyle w:val="Title"/>
              <w:jc w:val="left"/>
              <w:rPr>
                <w:rFonts w:ascii="Arial" w:hAnsi="Arial" w:cs="Arial"/>
                <w:b/>
                <w:sz w:val="20"/>
              </w:rPr>
            </w:pPr>
            <w:r w:rsidRPr="00EE5A0D">
              <w:rPr>
                <w:rFonts w:ascii="Arial" w:hAnsi="Arial" w:cs="Arial"/>
                <w:b/>
                <w:sz w:val="20"/>
              </w:rPr>
              <w:t>7.3 Program Advisory Committee</w:t>
            </w:r>
          </w:p>
          <w:p w:rsidR="00EA4DDF" w:rsidRPr="00EE5A0D" w:rsidRDefault="00EA4DDF" w:rsidP="00AB5A30">
            <w:pPr>
              <w:pStyle w:val="Title"/>
              <w:jc w:val="left"/>
              <w:rPr>
                <w:rFonts w:ascii="Arial" w:hAnsi="Arial" w:cs="Arial"/>
                <w:b/>
                <w:sz w:val="20"/>
              </w:rPr>
            </w:pPr>
          </w:p>
          <w:p w:rsidR="00EA4DDF" w:rsidRPr="00EE5A0D" w:rsidRDefault="00EA4DDF" w:rsidP="00AB5A30">
            <w:pPr>
              <w:rPr>
                <w:rFonts w:cs="Arial"/>
                <w:b/>
                <w:bCs/>
                <w:sz w:val="20"/>
              </w:rPr>
            </w:pPr>
            <w:r w:rsidRPr="00EE5A0D">
              <w:rPr>
                <w:rFonts w:cs="Arial"/>
                <w:b/>
                <w:bCs/>
                <w:sz w:val="20"/>
              </w:rPr>
              <w:t>Review / discuss:</w:t>
            </w:r>
          </w:p>
          <w:p w:rsidR="00EA4DDF" w:rsidRPr="00EE5A0D" w:rsidRDefault="00EA4DDF" w:rsidP="00AB5A30">
            <w:pPr>
              <w:rPr>
                <w:rFonts w:cs="Arial"/>
                <w:b/>
                <w:bCs/>
                <w:sz w:val="20"/>
              </w:rPr>
            </w:pPr>
          </w:p>
          <w:p w:rsidR="00EA4DDF" w:rsidRPr="00EE5A0D" w:rsidRDefault="00EA4DDF" w:rsidP="00F0787E">
            <w:pPr>
              <w:numPr>
                <w:ilvl w:val="0"/>
                <w:numId w:val="20"/>
              </w:numPr>
              <w:tabs>
                <w:tab w:val="clear" w:pos="720"/>
                <w:tab w:val="num" w:pos="360"/>
              </w:tabs>
              <w:autoSpaceDE w:val="0"/>
              <w:autoSpaceDN w:val="0"/>
              <w:adjustRightInd w:val="0"/>
              <w:ind w:left="360"/>
              <w:rPr>
                <w:rFonts w:cs="Arial"/>
                <w:sz w:val="20"/>
                <w:lang w:eastAsia="en-CA"/>
              </w:rPr>
            </w:pPr>
            <w:r w:rsidRPr="00EE5A0D">
              <w:rPr>
                <w:rFonts w:cs="Arial"/>
                <w:sz w:val="20"/>
                <w:lang w:eastAsia="en-CA"/>
              </w:rPr>
              <w:t>The distribution of Committee membership by constituency, sector, and / or region</w:t>
            </w:r>
          </w:p>
          <w:p w:rsidR="006F46E4" w:rsidRPr="00EE5A0D" w:rsidRDefault="006F46E4" w:rsidP="006F46E4">
            <w:pPr>
              <w:autoSpaceDE w:val="0"/>
              <w:autoSpaceDN w:val="0"/>
              <w:adjustRightInd w:val="0"/>
              <w:ind w:left="360"/>
              <w:rPr>
                <w:rFonts w:cs="Arial"/>
                <w:sz w:val="20"/>
                <w:lang w:eastAsia="en-CA"/>
              </w:rPr>
            </w:pPr>
          </w:p>
          <w:p w:rsidR="00EA4DDF" w:rsidRPr="00EE5A0D" w:rsidRDefault="00EA4DDF" w:rsidP="00F0787E">
            <w:pPr>
              <w:numPr>
                <w:ilvl w:val="0"/>
                <w:numId w:val="20"/>
              </w:numPr>
              <w:tabs>
                <w:tab w:val="clear" w:pos="720"/>
                <w:tab w:val="num" w:pos="360"/>
              </w:tabs>
              <w:autoSpaceDE w:val="0"/>
              <w:autoSpaceDN w:val="0"/>
              <w:adjustRightInd w:val="0"/>
              <w:ind w:left="360"/>
              <w:rPr>
                <w:rFonts w:cs="Arial"/>
                <w:sz w:val="20"/>
                <w:lang w:eastAsia="en-CA"/>
              </w:rPr>
            </w:pPr>
            <w:r w:rsidRPr="00EE5A0D">
              <w:rPr>
                <w:rFonts w:cs="Arial"/>
                <w:sz w:val="20"/>
                <w:lang w:eastAsia="en-CA"/>
              </w:rPr>
              <w:t>The vitality of the Committee such as the frequency of meetings, and members’ level of participation, engagement, and turnover</w:t>
            </w:r>
          </w:p>
          <w:p w:rsidR="00EA4DDF" w:rsidRPr="00EE5A0D" w:rsidRDefault="00EA4DDF" w:rsidP="00F0787E">
            <w:pPr>
              <w:numPr>
                <w:ilvl w:val="0"/>
                <w:numId w:val="20"/>
              </w:numPr>
              <w:tabs>
                <w:tab w:val="clear" w:pos="720"/>
                <w:tab w:val="num" w:pos="360"/>
              </w:tabs>
              <w:autoSpaceDE w:val="0"/>
              <w:autoSpaceDN w:val="0"/>
              <w:adjustRightInd w:val="0"/>
              <w:ind w:left="360"/>
              <w:rPr>
                <w:rFonts w:ascii="Tahoma" w:hAnsi="Tahoma" w:cs="Tahoma"/>
                <w:sz w:val="20"/>
                <w:lang w:eastAsia="en-CA"/>
              </w:rPr>
            </w:pPr>
            <w:r w:rsidRPr="00EE5A0D">
              <w:rPr>
                <w:rFonts w:cs="Arial"/>
                <w:sz w:val="20"/>
                <w:lang w:eastAsia="en-CA"/>
              </w:rPr>
              <w:t>The extent to which Committee operations are aligned with the Fleming College Advisory Committee Orientation Manual and Advisory Committee policy.</w:t>
            </w:r>
          </w:p>
          <w:p w:rsidR="005D66C4" w:rsidRPr="00EE5A0D" w:rsidRDefault="005D66C4" w:rsidP="00AB5A30">
            <w:pPr>
              <w:pStyle w:val="Title"/>
              <w:jc w:val="left"/>
              <w:rPr>
                <w:rFonts w:ascii="Tahoma" w:hAnsi="Tahoma" w:cs="Tahoma"/>
                <w:lang w:val="en-CA" w:eastAsia="en-CA"/>
              </w:rPr>
            </w:pPr>
          </w:p>
          <w:p w:rsidR="00EA4DDF" w:rsidRPr="00EE5A0D" w:rsidRDefault="00EA4DDF" w:rsidP="00AB5A30">
            <w:pPr>
              <w:pStyle w:val="Title"/>
              <w:jc w:val="left"/>
              <w:rPr>
                <w:rFonts w:ascii="Arial" w:hAnsi="Arial" w:cs="Arial"/>
                <w:b/>
                <w:sz w:val="20"/>
              </w:rPr>
            </w:pPr>
            <w:r w:rsidRPr="00EE5A0D">
              <w:rPr>
                <w:rFonts w:ascii="Tahoma" w:hAnsi="Tahoma" w:cs="Tahoma"/>
                <w:lang w:val="en-CA" w:eastAsia="en-CA"/>
              </w:rPr>
              <w:t xml:space="preserve"> </w:t>
            </w:r>
          </w:p>
        </w:tc>
        <w:tc>
          <w:tcPr>
            <w:tcW w:w="8476" w:type="dxa"/>
            <w:gridSpan w:val="3"/>
            <w:shd w:val="clear" w:color="auto" w:fill="auto"/>
            <w:tcMar>
              <w:top w:w="113" w:type="dxa"/>
              <w:bottom w:w="113" w:type="dxa"/>
            </w:tcMar>
          </w:tcPr>
          <w:p w:rsidR="0001201C" w:rsidRPr="00EE5A0D" w:rsidRDefault="0001201C" w:rsidP="0001201C">
            <w:pPr>
              <w:rPr>
                <w:rFonts w:cs="Arial"/>
                <w:szCs w:val="22"/>
              </w:rPr>
            </w:pPr>
            <w:r w:rsidRPr="00EE5A0D">
              <w:rPr>
                <w:rFonts w:cs="Arial"/>
                <w:szCs w:val="22"/>
              </w:rPr>
              <w:lastRenderedPageBreak/>
              <w:t>Committee Membership</w:t>
            </w:r>
          </w:p>
          <w:p w:rsidR="0001201C" w:rsidRPr="00EE5A0D" w:rsidRDefault="0001201C" w:rsidP="0001201C">
            <w:pPr>
              <w:rPr>
                <w:rFonts w:cs="Arial"/>
                <w:szCs w:val="22"/>
              </w:rPr>
            </w:pPr>
          </w:p>
          <w:p w:rsidR="0001201C" w:rsidRPr="00EE5A0D" w:rsidRDefault="0001201C" w:rsidP="0001201C">
            <w:pPr>
              <w:rPr>
                <w:rFonts w:cs="Arial"/>
                <w:szCs w:val="22"/>
              </w:rPr>
            </w:pPr>
            <w:r w:rsidRPr="00EE5A0D">
              <w:rPr>
                <w:rFonts w:cs="Arial"/>
                <w:szCs w:val="22"/>
              </w:rPr>
              <w:t>The Program Advisory Committee includes representation of a range of professionals who are active or have been influence in the visual arts and craft:</w:t>
            </w:r>
          </w:p>
          <w:p w:rsidR="00B47B2F" w:rsidRPr="00EE5A0D" w:rsidRDefault="00B47B2F" w:rsidP="0001201C">
            <w:pPr>
              <w:rPr>
                <w:rFonts w:cs="Arial"/>
                <w:szCs w:val="22"/>
              </w:rPr>
            </w:pPr>
          </w:p>
          <w:p w:rsidR="00B47B2F" w:rsidRPr="00EE5A0D" w:rsidRDefault="00B47B2F" w:rsidP="00B47B2F">
            <w:pPr>
              <w:widowControl w:val="0"/>
              <w:tabs>
                <w:tab w:val="left" w:pos="90"/>
                <w:tab w:val="left" w:pos="3684"/>
              </w:tabs>
              <w:autoSpaceDE w:val="0"/>
              <w:autoSpaceDN w:val="0"/>
              <w:adjustRightInd w:val="0"/>
              <w:rPr>
                <w:rFonts w:ascii="Calibri" w:hAnsi="Calibri" w:cs="Calibri"/>
                <w:color w:val="000000"/>
                <w:sz w:val="27"/>
                <w:szCs w:val="27"/>
              </w:rPr>
            </w:pPr>
            <w:r w:rsidRPr="00EE5A0D">
              <w:rPr>
                <w:rFonts w:ascii="Calibri" w:hAnsi="Calibri" w:cs="Calibri"/>
                <w:color w:val="000000"/>
                <w:sz w:val="20"/>
              </w:rPr>
              <w:lastRenderedPageBreak/>
              <w:t>Karen Gervais</w:t>
            </w:r>
          </w:p>
          <w:p w:rsidR="00B47B2F" w:rsidRPr="00EE5A0D" w:rsidRDefault="00B47B2F" w:rsidP="00B47B2F">
            <w:pPr>
              <w:widowControl w:val="0"/>
              <w:tabs>
                <w:tab w:val="left" w:pos="90"/>
              </w:tabs>
              <w:autoSpaceDE w:val="0"/>
              <w:autoSpaceDN w:val="0"/>
              <w:adjustRightInd w:val="0"/>
              <w:rPr>
                <w:rFonts w:ascii="Calibri" w:hAnsi="Calibri" w:cs="Calibri"/>
                <w:color w:val="000000"/>
                <w:sz w:val="27"/>
                <w:szCs w:val="27"/>
              </w:rPr>
            </w:pPr>
            <w:r w:rsidRPr="00EE5A0D">
              <w:rPr>
                <w:rFonts w:ascii="Calibri" w:hAnsi="Calibri" w:cs="Calibri"/>
                <w:color w:val="000000"/>
                <w:sz w:val="20"/>
              </w:rPr>
              <w:t>Visual Arts Faculty</w:t>
            </w:r>
          </w:p>
          <w:p w:rsidR="00B47B2F" w:rsidRPr="00EE5A0D" w:rsidRDefault="00B47B2F" w:rsidP="00B47B2F">
            <w:pPr>
              <w:widowControl w:val="0"/>
              <w:tabs>
                <w:tab w:val="left" w:pos="90"/>
              </w:tabs>
              <w:autoSpaceDE w:val="0"/>
              <w:autoSpaceDN w:val="0"/>
              <w:adjustRightInd w:val="0"/>
              <w:rPr>
                <w:rFonts w:ascii="Calibri" w:hAnsi="Calibri" w:cs="Calibri"/>
                <w:color w:val="000000"/>
                <w:sz w:val="27"/>
                <w:szCs w:val="27"/>
              </w:rPr>
            </w:pPr>
            <w:r w:rsidRPr="00EE5A0D">
              <w:rPr>
                <w:rFonts w:ascii="Calibri" w:hAnsi="Calibri" w:cs="Calibri"/>
                <w:color w:val="000000"/>
                <w:sz w:val="20"/>
              </w:rPr>
              <w:t>Haliburton Highlands Secondary School</w:t>
            </w:r>
          </w:p>
          <w:p w:rsidR="00B47B2F" w:rsidRPr="00EE5A0D" w:rsidRDefault="00B47B2F" w:rsidP="00B47B2F">
            <w:pPr>
              <w:widowControl w:val="0"/>
              <w:tabs>
                <w:tab w:val="left" w:pos="90"/>
              </w:tabs>
              <w:autoSpaceDE w:val="0"/>
              <w:autoSpaceDN w:val="0"/>
              <w:adjustRightInd w:val="0"/>
              <w:rPr>
                <w:rFonts w:ascii="Calibri" w:hAnsi="Calibri" w:cs="Calibri"/>
                <w:color w:val="000000"/>
                <w:sz w:val="27"/>
                <w:szCs w:val="27"/>
              </w:rPr>
            </w:pPr>
            <w:r w:rsidRPr="00EE5A0D">
              <w:rPr>
                <w:rFonts w:ascii="Calibri" w:hAnsi="Calibri" w:cs="Calibri"/>
                <w:color w:val="000000"/>
                <w:sz w:val="20"/>
              </w:rPr>
              <w:t xml:space="preserve">20 </w:t>
            </w:r>
            <w:proofErr w:type="spellStart"/>
            <w:r w:rsidRPr="00EE5A0D">
              <w:rPr>
                <w:rFonts w:ascii="Calibri" w:hAnsi="Calibri" w:cs="Calibri"/>
                <w:color w:val="000000"/>
                <w:sz w:val="20"/>
              </w:rPr>
              <w:t>Farmcrest</w:t>
            </w:r>
            <w:proofErr w:type="spellEnd"/>
            <w:r w:rsidRPr="00EE5A0D">
              <w:rPr>
                <w:rFonts w:ascii="Calibri" w:hAnsi="Calibri" w:cs="Calibri"/>
                <w:color w:val="000000"/>
                <w:sz w:val="20"/>
              </w:rPr>
              <w:t xml:space="preserve"> Ave</w:t>
            </w:r>
          </w:p>
          <w:p w:rsidR="00B47B2F" w:rsidRPr="00EE5A0D" w:rsidRDefault="00B47B2F" w:rsidP="00B47B2F">
            <w:pPr>
              <w:widowControl w:val="0"/>
              <w:tabs>
                <w:tab w:val="left" w:pos="90"/>
                <w:tab w:val="left" w:pos="3684"/>
              </w:tabs>
              <w:autoSpaceDE w:val="0"/>
              <w:autoSpaceDN w:val="0"/>
              <w:adjustRightInd w:val="0"/>
              <w:rPr>
                <w:rFonts w:ascii="Calibri" w:hAnsi="Calibri" w:cs="Calibri"/>
                <w:color w:val="000000"/>
                <w:sz w:val="27"/>
                <w:szCs w:val="27"/>
              </w:rPr>
            </w:pPr>
            <w:r w:rsidRPr="00EE5A0D">
              <w:rPr>
                <w:rFonts w:ascii="Calibri" w:hAnsi="Calibri" w:cs="Calibri"/>
                <w:color w:val="000000"/>
                <w:sz w:val="20"/>
              </w:rPr>
              <w:t>Haliburton, ON</w:t>
            </w:r>
          </w:p>
          <w:p w:rsidR="00B47B2F" w:rsidRPr="00EE5A0D" w:rsidRDefault="00B47B2F" w:rsidP="00B47B2F">
            <w:pPr>
              <w:widowControl w:val="0"/>
              <w:tabs>
                <w:tab w:val="left" w:pos="90"/>
              </w:tabs>
              <w:autoSpaceDE w:val="0"/>
              <w:autoSpaceDN w:val="0"/>
              <w:adjustRightInd w:val="0"/>
              <w:rPr>
                <w:rFonts w:ascii="Calibri" w:hAnsi="Calibri" w:cs="Calibri"/>
                <w:color w:val="000000"/>
                <w:sz w:val="27"/>
                <w:szCs w:val="27"/>
              </w:rPr>
            </w:pPr>
            <w:r w:rsidRPr="00EE5A0D">
              <w:rPr>
                <w:rFonts w:ascii="Calibri" w:hAnsi="Calibri" w:cs="Calibri"/>
                <w:color w:val="000000"/>
                <w:sz w:val="20"/>
              </w:rPr>
              <w:t>K0M 1S0</w:t>
            </w:r>
          </w:p>
          <w:p w:rsidR="00B47B2F" w:rsidRPr="00EE5A0D" w:rsidRDefault="00B47B2F" w:rsidP="00B47B2F">
            <w:pPr>
              <w:widowControl w:val="0"/>
              <w:tabs>
                <w:tab w:val="left" w:pos="90"/>
              </w:tabs>
              <w:autoSpaceDE w:val="0"/>
              <w:autoSpaceDN w:val="0"/>
              <w:adjustRightInd w:val="0"/>
              <w:rPr>
                <w:rFonts w:ascii="Calibri" w:hAnsi="Calibri" w:cs="Calibri"/>
                <w:color w:val="000000"/>
                <w:sz w:val="27"/>
                <w:szCs w:val="27"/>
              </w:rPr>
            </w:pPr>
            <w:r w:rsidRPr="00EE5A0D">
              <w:rPr>
                <w:rFonts w:ascii="Calibri" w:hAnsi="Calibri" w:cs="Calibri"/>
                <w:color w:val="000000"/>
                <w:sz w:val="20"/>
              </w:rPr>
              <w:t>705-455-7755</w:t>
            </w:r>
          </w:p>
          <w:p w:rsidR="00B47B2F" w:rsidRPr="00EE5A0D" w:rsidRDefault="00565CB0" w:rsidP="00B47B2F">
            <w:pPr>
              <w:widowControl w:val="0"/>
              <w:tabs>
                <w:tab w:val="left" w:pos="90"/>
              </w:tabs>
              <w:autoSpaceDE w:val="0"/>
              <w:autoSpaceDN w:val="0"/>
              <w:adjustRightInd w:val="0"/>
              <w:rPr>
                <w:rFonts w:ascii="Calibri" w:hAnsi="Calibri" w:cs="Calibri"/>
                <w:color w:val="000000"/>
                <w:sz w:val="27"/>
                <w:szCs w:val="27"/>
              </w:rPr>
            </w:pPr>
            <w:hyperlink r:id="rId8" w:history="1">
              <w:r w:rsidR="00D325F8" w:rsidRPr="00EE5A0D">
                <w:rPr>
                  <w:rStyle w:val="Hyperlink"/>
                  <w:rFonts w:ascii="Calibri" w:hAnsi="Calibri" w:cs="Calibri"/>
                  <w:sz w:val="20"/>
                </w:rPr>
                <w:t>kpalenkas@sympatico.ca</w:t>
              </w:r>
            </w:hyperlink>
            <w:r w:rsidR="00D325F8" w:rsidRPr="00EE5A0D">
              <w:rPr>
                <w:rFonts w:ascii="Calibri" w:hAnsi="Calibri" w:cs="Calibri"/>
                <w:color w:val="000000"/>
                <w:sz w:val="20"/>
              </w:rPr>
              <w:t xml:space="preserve"> </w:t>
            </w:r>
          </w:p>
          <w:p w:rsidR="00B47B2F" w:rsidRPr="00EE5A0D" w:rsidRDefault="00B47B2F" w:rsidP="00B47B2F">
            <w:pPr>
              <w:widowControl w:val="0"/>
              <w:tabs>
                <w:tab w:val="left" w:pos="90"/>
                <w:tab w:val="left" w:pos="3684"/>
              </w:tabs>
              <w:autoSpaceDE w:val="0"/>
              <w:autoSpaceDN w:val="0"/>
              <w:adjustRightInd w:val="0"/>
              <w:rPr>
                <w:rFonts w:cs="Arial"/>
                <w:sz w:val="24"/>
                <w:szCs w:val="24"/>
              </w:rPr>
            </w:pPr>
          </w:p>
          <w:p w:rsidR="00B47B2F" w:rsidRPr="00EE5A0D" w:rsidRDefault="00B47B2F" w:rsidP="00B47B2F">
            <w:pPr>
              <w:widowControl w:val="0"/>
              <w:tabs>
                <w:tab w:val="left" w:pos="90"/>
                <w:tab w:val="left" w:pos="3684"/>
              </w:tabs>
              <w:autoSpaceDE w:val="0"/>
              <w:autoSpaceDN w:val="0"/>
              <w:adjustRightInd w:val="0"/>
              <w:rPr>
                <w:rFonts w:ascii="Calibri" w:hAnsi="Calibri" w:cs="Calibri"/>
                <w:color w:val="000000"/>
                <w:sz w:val="27"/>
                <w:szCs w:val="27"/>
              </w:rPr>
            </w:pPr>
            <w:r w:rsidRPr="00EE5A0D">
              <w:rPr>
                <w:rFonts w:ascii="Calibri" w:hAnsi="Calibri" w:cs="Calibri"/>
                <w:color w:val="000000"/>
                <w:sz w:val="20"/>
              </w:rPr>
              <w:t>Gary Greenwood</w:t>
            </w:r>
          </w:p>
          <w:p w:rsidR="00B47B2F" w:rsidRPr="00EE5A0D" w:rsidRDefault="00B47B2F" w:rsidP="00B47B2F">
            <w:pPr>
              <w:widowControl w:val="0"/>
              <w:tabs>
                <w:tab w:val="left" w:pos="90"/>
              </w:tabs>
              <w:autoSpaceDE w:val="0"/>
              <w:autoSpaceDN w:val="0"/>
              <w:adjustRightInd w:val="0"/>
              <w:rPr>
                <w:rFonts w:ascii="Calibri" w:hAnsi="Calibri" w:cs="Calibri"/>
                <w:color w:val="000000"/>
                <w:sz w:val="27"/>
                <w:szCs w:val="27"/>
              </w:rPr>
            </w:pPr>
            <w:r w:rsidRPr="00EE5A0D">
              <w:rPr>
                <w:rFonts w:ascii="Calibri" w:hAnsi="Calibri" w:cs="Calibri"/>
                <w:color w:val="000000"/>
                <w:sz w:val="20"/>
              </w:rPr>
              <w:t xml:space="preserve">924 William Booth </w:t>
            </w:r>
            <w:proofErr w:type="spellStart"/>
            <w:r w:rsidRPr="00EE5A0D">
              <w:rPr>
                <w:rFonts w:ascii="Calibri" w:hAnsi="Calibri" w:cs="Calibri"/>
                <w:color w:val="000000"/>
                <w:sz w:val="20"/>
              </w:rPr>
              <w:t>Cres</w:t>
            </w:r>
            <w:proofErr w:type="spellEnd"/>
          </w:p>
          <w:p w:rsidR="00B47B2F" w:rsidRPr="00EE5A0D" w:rsidRDefault="00B47B2F" w:rsidP="00B47B2F">
            <w:pPr>
              <w:widowControl w:val="0"/>
              <w:tabs>
                <w:tab w:val="left" w:pos="90"/>
                <w:tab w:val="left" w:pos="3684"/>
              </w:tabs>
              <w:autoSpaceDE w:val="0"/>
              <w:autoSpaceDN w:val="0"/>
              <w:adjustRightInd w:val="0"/>
              <w:rPr>
                <w:rFonts w:ascii="Calibri" w:hAnsi="Calibri" w:cs="Calibri"/>
                <w:color w:val="000000"/>
                <w:sz w:val="27"/>
                <w:szCs w:val="27"/>
              </w:rPr>
            </w:pPr>
            <w:r w:rsidRPr="00EE5A0D">
              <w:rPr>
                <w:rFonts w:ascii="Calibri" w:hAnsi="Calibri" w:cs="Calibri"/>
                <w:color w:val="000000"/>
                <w:sz w:val="20"/>
              </w:rPr>
              <w:t>Oshawa, ON</w:t>
            </w:r>
          </w:p>
          <w:p w:rsidR="00B47B2F" w:rsidRPr="00EE5A0D" w:rsidRDefault="00B47B2F" w:rsidP="00B47B2F">
            <w:pPr>
              <w:widowControl w:val="0"/>
              <w:tabs>
                <w:tab w:val="left" w:pos="90"/>
              </w:tabs>
              <w:autoSpaceDE w:val="0"/>
              <w:autoSpaceDN w:val="0"/>
              <w:adjustRightInd w:val="0"/>
              <w:rPr>
                <w:rFonts w:ascii="Calibri" w:hAnsi="Calibri" w:cs="Calibri"/>
                <w:color w:val="000000"/>
                <w:sz w:val="27"/>
                <w:szCs w:val="27"/>
              </w:rPr>
            </w:pPr>
            <w:r w:rsidRPr="00EE5A0D">
              <w:rPr>
                <w:rFonts w:ascii="Calibri" w:hAnsi="Calibri" w:cs="Calibri"/>
                <w:color w:val="000000"/>
                <w:sz w:val="20"/>
              </w:rPr>
              <w:t>L1G 7N4</w:t>
            </w:r>
          </w:p>
          <w:p w:rsidR="00B47B2F" w:rsidRPr="00EE5A0D" w:rsidRDefault="00B47B2F" w:rsidP="00B47B2F">
            <w:pPr>
              <w:widowControl w:val="0"/>
              <w:tabs>
                <w:tab w:val="left" w:pos="90"/>
              </w:tabs>
              <w:autoSpaceDE w:val="0"/>
              <w:autoSpaceDN w:val="0"/>
              <w:adjustRightInd w:val="0"/>
              <w:rPr>
                <w:rFonts w:ascii="Calibri" w:hAnsi="Calibri" w:cs="Calibri"/>
                <w:color w:val="000000"/>
                <w:sz w:val="27"/>
                <w:szCs w:val="27"/>
              </w:rPr>
            </w:pPr>
            <w:r w:rsidRPr="00EE5A0D">
              <w:rPr>
                <w:rFonts w:ascii="Calibri" w:hAnsi="Calibri" w:cs="Calibri"/>
                <w:color w:val="000000"/>
                <w:sz w:val="20"/>
              </w:rPr>
              <w:t>905-725-9199</w:t>
            </w:r>
          </w:p>
          <w:p w:rsidR="00B47B2F" w:rsidRPr="00EE5A0D" w:rsidRDefault="00565CB0" w:rsidP="00B47B2F">
            <w:pPr>
              <w:widowControl w:val="0"/>
              <w:tabs>
                <w:tab w:val="left" w:pos="90"/>
              </w:tabs>
              <w:autoSpaceDE w:val="0"/>
              <w:autoSpaceDN w:val="0"/>
              <w:adjustRightInd w:val="0"/>
              <w:rPr>
                <w:rFonts w:ascii="Calibri" w:hAnsi="Calibri" w:cs="Calibri"/>
                <w:color w:val="000000"/>
                <w:sz w:val="27"/>
                <w:szCs w:val="27"/>
              </w:rPr>
            </w:pPr>
            <w:hyperlink r:id="rId9" w:history="1">
              <w:r w:rsidR="00D325F8" w:rsidRPr="00EE5A0D">
                <w:rPr>
                  <w:rStyle w:val="Hyperlink"/>
                  <w:rFonts w:ascii="Calibri" w:hAnsi="Calibri" w:cs="Calibri"/>
                  <w:sz w:val="20"/>
                </w:rPr>
                <w:t>gary.greenwood@sympatico.ca</w:t>
              </w:r>
            </w:hyperlink>
            <w:r w:rsidR="00D325F8" w:rsidRPr="00EE5A0D">
              <w:rPr>
                <w:rFonts w:ascii="Calibri" w:hAnsi="Calibri" w:cs="Calibri"/>
                <w:color w:val="000000"/>
                <w:sz w:val="20"/>
              </w:rPr>
              <w:t xml:space="preserve"> </w:t>
            </w:r>
          </w:p>
          <w:p w:rsidR="00B47B2F" w:rsidRPr="00EE5A0D" w:rsidRDefault="00B47B2F" w:rsidP="00B47B2F">
            <w:pPr>
              <w:widowControl w:val="0"/>
              <w:tabs>
                <w:tab w:val="left" w:pos="90"/>
                <w:tab w:val="left" w:pos="3684"/>
              </w:tabs>
              <w:autoSpaceDE w:val="0"/>
              <w:autoSpaceDN w:val="0"/>
              <w:adjustRightInd w:val="0"/>
              <w:rPr>
                <w:rFonts w:cs="Arial"/>
                <w:sz w:val="24"/>
                <w:szCs w:val="24"/>
              </w:rPr>
            </w:pPr>
          </w:p>
          <w:p w:rsidR="00B47B2F" w:rsidRPr="00EE5A0D" w:rsidRDefault="00B47B2F" w:rsidP="00B47B2F">
            <w:pPr>
              <w:widowControl w:val="0"/>
              <w:tabs>
                <w:tab w:val="left" w:pos="90"/>
                <w:tab w:val="left" w:pos="3684"/>
              </w:tabs>
              <w:autoSpaceDE w:val="0"/>
              <w:autoSpaceDN w:val="0"/>
              <w:adjustRightInd w:val="0"/>
              <w:rPr>
                <w:rFonts w:ascii="Calibri" w:hAnsi="Calibri" w:cs="Calibri"/>
                <w:color w:val="000000"/>
                <w:sz w:val="27"/>
                <w:szCs w:val="27"/>
              </w:rPr>
            </w:pPr>
            <w:r w:rsidRPr="00EE5A0D">
              <w:rPr>
                <w:rFonts w:ascii="Calibri" w:hAnsi="Calibri" w:cs="Calibri"/>
                <w:color w:val="000000"/>
                <w:sz w:val="20"/>
              </w:rPr>
              <w:t>Heidi Hudspith</w:t>
            </w:r>
          </w:p>
          <w:p w:rsidR="00B47B2F" w:rsidRPr="00EE5A0D" w:rsidRDefault="00B47B2F" w:rsidP="00B47B2F">
            <w:pPr>
              <w:widowControl w:val="0"/>
              <w:tabs>
                <w:tab w:val="left" w:pos="90"/>
              </w:tabs>
              <w:autoSpaceDE w:val="0"/>
              <w:autoSpaceDN w:val="0"/>
              <w:adjustRightInd w:val="0"/>
              <w:rPr>
                <w:rFonts w:ascii="Calibri" w:hAnsi="Calibri" w:cs="Calibri"/>
                <w:color w:val="000000"/>
                <w:sz w:val="27"/>
                <w:szCs w:val="27"/>
              </w:rPr>
            </w:pPr>
            <w:r w:rsidRPr="00EE5A0D">
              <w:rPr>
                <w:rFonts w:ascii="Calibri" w:hAnsi="Calibri" w:cs="Calibri"/>
                <w:color w:val="000000"/>
                <w:sz w:val="20"/>
              </w:rPr>
              <w:t>Alumni - Fibre Arts Program</w:t>
            </w:r>
          </w:p>
          <w:p w:rsidR="00B47B2F" w:rsidRPr="00EE5A0D" w:rsidRDefault="00B47B2F" w:rsidP="00B47B2F">
            <w:pPr>
              <w:widowControl w:val="0"/>
              <w:tabs>
                <w:tab w:val="left" w:pos="90"/>
              </w:tabs>
              <w:autoSpaceDE w:val="0"/>
              <w:autoSpaceDN w:val="0"/>
              <w:adjustRightInd w:val="0"/>
              <w:rPr>
                <w:rFonts w:ascii="Calibri" w:hAnsi="Calibri" w:cs="Calibri"/>
                <w:color w:val="000000"/>
                <w:sz w:val="27"/>
                <w:szCs w:val="27"/>
              </w:rPr>
            </w:pPr>
            <w:r w:rsidRPr="00EE5A0D">
              <w:rPr>
                <w:rFonts w:ascii="Calibri" w:hAnsi="Calibri" w:cs="Calibri"/>
                <w:color w:val="000000"/>
                <w:sz w:val="20"/>
              </w:rPr>
              <w:t xml:space="preserve">Fleming College, Haliburton School of The </w:t>
            </w:r>
          </w:p>
          <w:p w:rsidR="00B47B2F" w:rsidRPr="00EE5A0D" w:rsidRDefault="00B47B2F" w:rsidP="00B47B2F">
            <w:pPr>
              <w:widowControl w:val="0"/>
              <w:tabs>
                <w:tab w:val="left" w:pos="90"/>
              </w:tabs>
              <w:autoSpaceDE w:val="0"/>
              <w:autoSpaceDN w:val="0"/>
              <w:adjustRightInd w:val="0"/>
              <w:rPr>
                <w:rFonts w:ascii="Calibri" w:hAnsi="Calibri" w:cs="Calibri"/>
                <w:color w:val="000000"/>
                <w:sz w:val="27"/>
                <w:szCs w:val="27"/>
              </w:rPr>
            </w:pPr>
            <w:r w:rsidRPr="00EE5A0D">
              <w:rPr>
                <w:rFonts w:ascii="Calibri" w:hAnsi="Calibri" w:cs="Calibri"/>
                <w:color w:val="000000"/>
                <w:sz w:val="20"/>
              </w:rPr>
              <w:t>404 Mountain Street, Box 951</w:t>
            </w:r>
          </w:p>
          <w:p w:rsidR="00B47B2F" w:rsidRPr="00EE5A0D" w:rsidRDefault="00B47B2F" w:rsidP="00B47B2F">
            <w:pPr>
              <w:widowControl w:val="0"/>
              <w:tabs>
                <w:tab w:val="left" w:pos="90"/>
                <w:tab w:val="left" w:pos="3684"/>
              </w:tabs>
              <w:autoSpaceDE w:val="0"/>
              <w:autoSpaceDN w:val="0"/>
              <w:adjustRightInd w:val="0"/>
              <w:rPr>
                <w:rFonts w:ascii="Calibri" w:hAnsi="Calibri" w:cs="Calibri"/>
                <w:color w:val="000000"/>
                <w:sz w:val="27"/>
                <w:szCs w:val="27"/>
              </w:rPr>
            </w:pPr>
            <w:r w:rsidRPr="00EE5A0D">
              <w:rPr>
                <w:rFonts w:ascii="Calibri" w:hAnsi="Calibri" w:cs="Calibri"/>
                <w:color w:val="000000"/>
                <w:sz w:val="20"/>
              </w:rPr>
              <w:t>Haliburton, ON</w:t>
            </w:r>
          </w:p>
          <w:p w:rsidR="00B47B2F" w:rsidRPr="00EE5A0D" w:rsidRDefault="00B47B2F" w:rsidP="00B47B2F">
            <w:pPr>
              <w:widowControl w:val="0"/>
              <w:tabs>
                <w:tab w:val="left" w:pos="90"/>
              </w:tabs>
              <w:autoSpaceDE w:val="0"/>
              <w:autoSpaceDN w:val="0"/>
              <w:adjustRightInd w:val="0"/>
              <w:rPr>
                <w:rFonts w:ascii="Calibri" w:hAnsi="Calibri" w:cs="Calibri"/>
                <w:color w:val="000000"/>
                <w:sz w:val="27"/>
                <w:szCs w:val="27"/>
              </w:rPr>
            </w:pPr>
            <w:r w:rsidRPr="00EE5A0D">
              <w:rPr>
                <w:rFonts w:ascii="Calibri" w:hAnsi="Calibri" w:cs="Calibri"/>
                <w:color w:val="000000"/>
                <w:sz w:val="20"/>
              </w:rPr>
              <w:t>K0M 1S0</w:t>
            </w:r>
          </w:p>
          <w:p w:rsidR="00B47B2F" w:rsidRPr="00EE5A0D" w:rsidRDefault="00B47B2F" w:rsidP="00B47B2F">
            <w:pPr>
              <w:widowControl w:val="0"/>
              <w:tabs>
                <w:tab w:val="left" w:pos="90"/>
              </w:tabs>
              <w:autoSpaceDE w:val="0"/>
              <w:autoSpaceDN w:val="0"/>
              <w:adjustRightInd w:val="0"/>
              <w:rPr>
                <w:rFonts w:ascii="Calibri" w:hAnsi="Calibri" w:cs="Calibri"/>
                <w:color w:val="000000"/>
                <w:sz w:val="27"/>
                <w:szCs w:val="27"/>
              </w:rPr>
            </w:pPr>
            <w:r w:rsidRPr="00EE5A0D">
              <w:rPr>
                <w:rFonts w:ascii="Calibri" w:hAnsi="Calibri" w:cs="Calibri"/>
                <w:color w:val="000000"/>
                <w:sz w:val="20"/>
              </w:rPr>
              <w:t>705-457-6543</w:t>
            </w:r>
          </w:p>
          <w:p w:rsidR="00B47B2F" w:rsidRPr="00EE5A0D" w:rsidRDefault="00565CB0" w:rsidP="00B47B2F">
            <w:pPr>
              <w:widowControl w:val="0"/>
              <w:tabs>
                <w:tab w:val="left" w:pos="90"/>
              </w:tabs>
              <w:autoSpaceDE w:val="0"/>
              <w:autoSpaceDN w:val="0"/>
              <w:adjustRightInd w:val="0"/>
              <w:rPr>
                <w:rFonts w:ascii="Calibri" w:hAnsi="Calibri" w:cs="Calibri"/>
                <w:color w:val="000000"/>
                <w:sz w:val="27"/>
                <w:szCs w:val="27"/>
              </w:rPr>
            </w:pPr>
            <w:hyperlink r:id="rId10" w:history="1">
              <w:r w:rsidR="00D325F8" w:rsidRPr="00EE5A0D">
                <w:rPr>
                  <w:rStyle w:val="Hyperlink"/>
                  <w:rFonts w:ascii="Calibri" w:hAnsi="Calibri" w:cs="Calibri"/>
                  <w:sz w:val="20"/>
                </w:rPr>
                <w:t>hhprairie@hotmail.com</w:t>
              </w:r>
            </w:hyperlink>
            <w:r w:rsidR="00D325F8" w:rsidRPr="00EE5A0D">
              <w:rPr>
                <w:rFonts w:ascii="Calibri" w:hAnsi="Calibri" w:cs="Calibri"/>
                <w:color w:val="000000"/>
                <w:sz w:val="20"/>
              </w:rPr>
              <w:t xml:space="preserve"> </w:t>
            </w:r>
          </w:p>
          <w:p w:rsidR="00B47B2F" w:rsidRPr="00EE5A0D" w:rsidRDefault="00B47B2F" w:rsidP="00B47B2F">
            <w:pPr>
              <w:widowControl w:val="0"/>
              <w:tabs>
                <w:tab w:val="left" w:pos="90"/>
                <w:tab w:val="left" w:pos="3684"/>
              </w:tabs>
              <w:autoSpaceDE w:val="0"/>
              <w:autoSpaceDN w:val="0"/>
              <w:adjustRightInd w:val="0"/>
              <w:rPr>
                <w:rFonts w:cs="Arial"/>
                <w:sz w:val="24"/>
                <w:szCs w:val="24"/>
              </w:rPr>
            </w:pPr>
          </w:p>
          <w:p w:rsidR="00B47B2F" w:rsidRPr="00EE5A0D" w:rsidRDefault="00B47B2F" w:rsidP="00B47B2F">
            <w:pPr>
              <w:widowControl w:val="0"/>
              <w:tabs>
                <w:tab w:val="left" w:pos="90"/>
                <w:tab w:val="left" w:pos="3684"/>
              </w:tabs>
              <w:autoSpaceDE w:val="0"/>
              <w:autoSpaceDN w:val="0"/>
              <w:adjustRightInd w:val="0"/>
              <w:rPr>
                <w:rFonts w:ascii="Calibri" w:hAnsi="Calibri" w:cs="Calibri"/>
                <w:color w:val="000000"/>
                <w:sz w:val="27"/>
                <w:szCs w:val="27"/>
              </w:rPr>
            </w:pPr>
            <w:r w:rsidRPr="00EE5A0D">
              <w:rPr>
                <w:rFonts w:ascii="Calibri" w:hAnsi="Calibri" w:cs="Calibri"/>
                <w:color w:val="000000"/>
                <w:sz w:val="20"/>
              </w:rPr>
              <w:t>Helen Knibb</w:t>
            </w:r>
          </w:p>
          <w:p w:rsidR="00B47B2F" w:rsidRPr="00EE5A0D" w:rsidRDefault="00B47B2F" w:rsidP="00B47B2F">
            <w:pPr>
              <w:widowControl w:val="0"/>
              <w:tabs>
                <w:tab w:val="left" w:pos="90"/>
              </w:tabs>
              <w:autoSpaceDE w:val="0"/>
              <w:autoSpaceDN w:val="0"/>
              <w:adjustRightInd w:val="0"/>
              <w:rPr>
                <w:rFonts w:ascii="Calibri" w:hAnsi="Calibri" w:cs="Calibri"/>
                <w:color w:val="000000"/>
                <w:sz w:val="27"/>
                <w:szCs w:val="27"/>
              </w:rPr>
            </w:pPr>
            <w:r w:rsidRPr="00EE5A0D">
              <w:rPr>
                <w:rFonts w:ascii="Calibri" w:hAnsi="Calibri" w:cs="Calibri"/>
                <w:color w:val="000000"/>
                <w:sz w:val="20"/>
              </w:rPr>
              <w:t>1655 David Fife Line, RR#1</w:t>
            </w:r>
          </w:p>
          <w:p w:rsidR="00B47B2F" w:rsidRPr="00EE5A0D" w:rsidRDefault="00B47B2F" w:rsidP="00B47B2F">
            <w:pPr>
              <w:widowControl w:val="0"/>
              <w:tabs>
                <w:tab w:val="left" w:pos="90"/>
                <w:tab w:val="left" w:pos="3684"/>
              </w:tabs>
              <w:autoSpaceDE w:val="0"/>
              <w:autoSpaceDN w:val="0"/>
              <w:adjustRightInd w:val="0"/>
              <w:rPr>
                <w:rFonts w:ascii="Calibri" w:hAnsi="Calibri" w:cs="Calibri"/>
                <w:color w:val="000000"/>
                <w:sz w:val="27"/>
                <w:szCs w:val="27"/>
              </w:rPr>
            </w:pPr>
            <w:r w:rsidRPr="00EE5A0D">
              <w:rPr>
                <w:rFonts w:ascii="Calibri" w:hAnsi="Calibri" w:cs="Calibri"/>
                <w:color w:val="000000"/>
                <w:sz w:val="20"/>
              </w:rPr>
              <w:t>Keene, ON</w:t>
            </w:r>
          </w:p>
          <w:p w:rsidR="00B47B2F" w:rsidRPr="00EE5A0D" w:rsidRDefault="00B47B2F" w:rsidP="00B47B2F">
            <w:pPr>
              <w:widowControl w:val="0"/>
              <w:tabs>
                <w:tab w:val="left" w:pos="90"/>
              </w:tabs>
              <w:autoSpaceDE w:val="0"/>
              <w:autoSpaceDN w:val="0"/>
              <w:adjustRightInd w:val="0"/>
              <w:rPr>
                <w:rFonts w:ascii="Calibri" w:hAnsi="Calibri" w:cs="Calibri"/>
                <w:color w:val="000000"/>
                <w:sz w:val="27"/>
                <w:szCs w:val="27"/>
              </w:rPr>
            </w:pPr>
            <w:r w:rsidRPr="00EE5A0D">
              <w:rPr>
                <w:rFonts w:ascii="Calibri" w:hAnsi="Calibri" w:cs="Calibri"/>
                <w:color w:val="000000"/>
                <w:sz w:val="20"/>
              </w:rPr>
              <w:t>K0L 2G0</w:t>
            </w:r>
          </w:p>
          <w:p w:rsidR="00B47B2F" w:rsidRPr="00EE5A0D" w:rsidRDefault="00B47B2F" w:rsidP="00B47B2F">
            <w:pPr>
              <w:widowControl w:val="0"/>
              <w:tabs>
                <w:tab w:val="left" w:pos="90"/>
              </w:tabs>
              <w:autoSpaceDE w:val="0"/>
              <w:autoSpaceDN w:val="0"/>
              <w:adjustRightInd w:val="0"/>
              <w:rPr>
                <w:rFonts w:ascii="Calibri" w:hAnsi="Calibri" w:cs="Calibri"/>
                <w:color w:val="000000"/>
                <w:sz w:val="27"/>
                <w:szCs w:val="27"/>
              </w:rPr>
            </w:pPr>
            <w:r w:rsidRPr="00EE5A0D">
              <w:rPr>
                <w:rFonts w:ascii="Calibri" w:hAnsi="Calibri" w:cs="Calibri"/>
                <w:color w:val="000000"/>
                <w:sz w:val="20"/>
              </w:rPr>
              <w:t>705-295-6188</w:t>
            </w:r>
          </w:p>
          <w:p w:rsidR="00B47B2F" w:rsidRPr="00EE5A0D" w:rsidRDefault="00565CB0" w:rsidP="00B47B2F">
            <w:pPr>
              <w:widowControl w:val="0"/>
              <w:tabs>
                <w:tab w:val="left" w:pos="90"/>
              </w:tabs>
              <w:autoSpaceDE w:val="0"/>
              <w:autoSpaceDN w:val="0"/>
              <w:adjustRightInd w:val="0"/>
              <w:rPr>
                <w:rFonts w:ascii="Calibri" w:hAnsi="Calibri" w:cs="Calibri"/>
                <w:color w:val="000000"/>
                <w:sz w:val="27"/>
                <w:szCs w:val="27"/>
              </w:rPr>
            </w:pPr>
            <w:hyperlink r:id="rId11" w:history="1">
              <w:r w:rsidR="00D325F8" w:rsidRPr="00EE5A0D">
                <w:rPr>
                  <w:rStyle w:val="Hyperlink"/>
                  <w:rFonts w:ascii="Calibri" w:hAnsi="Calibri" w:cs="Calibri"/>
                  <w:sz w:val="20"/>
                </w:rPr>
                <w:t>hknibb@nexicom.net</w:t>
              </w:r>
            </w:hyperlink>
            <w:r w:rsidR="00D325F8" w:rsidRPr="00EE5A0D">
              <w:rPr>
                <w:rFonts w:ascii="Calibri" w:hAnsi="Calibri" w:cs="Calibri"/>
                <w:color w:val="000000"/>
                <w:sz w:val="20"/>
              </w:rPr>
              <w:t xml:space="preserve"> </w:t>
            </w:r>
          </w:p>
          <w:p w:rsidR="00B47B2F" w:rsidRPr="00EE5A0D" w:rsidRDefault="00B47B2F" w:rsidP="00B47B2F">
            <w:pPr>
              <w:widowControl w:val="0"/>
              <w:tabs>
                <w:tab w:val="left" w:pos="90"/>
                <w:tab w:val="left" w:pos="3684"/>
              </w:tabs>
              <w:autoSpaceDE w:val="0"/>
              <w:autoSpaceDN w:val="0"/>
              <w:adjustRightInd w:val="0"/>
              <w:rPr>
                <w:rFonts w:cs="Arial"/>
                <w:sz w:val="24"/>
                <w:szCs w:val="24"/>
              </w:rPr>
            </w:pPr>
          </w:p>
          <w:p w:rsidR="00B47B2F" w:rsidRPr="00EE5A0D" w:rsidRDefault="00B47B2F" w:rsidP="00B47B2F">
            <w:pPr>
              <w:widowControl w:val="0"/>
              <w:tabs>
                <w:tab w:val="left" w:pos="90"/>
                <w:tab w:val="left" w:pos="3684"/>
              </w:tabs>
              <w:autoSpaceDE w:val="0"/>
              <w:autoSpaceDN w:val="0"/>
              <w:adjustRightInd w:val="0"/>
              <w:rPr>
                <w:rFonts w:ascii="Calibri" w:hAnsi="Calibri" w:cs="Calibri"/>
                <w:color w:val="000000"/>
                <w:sz w:val="27"/>
                <w:szCs w:val="27"/>
              </w:rPr>
            </w:pPr>
            <w:r w:rsidRPr="00EE5A0D">
              <w:rPr>
                <w:rFonts w:ascii="Calibri" w:hAnsi="Calibri" w:cs="Calibri"/>
                <w:color w:val="000000"/>
                <w:sz w:val="20"/>
              </w:rPr>
              <w:lastRenderedPageBreak/>
              <w:t>Lauren Ogilvie</w:t>
            </w:r>
          </w:p>
          <w:p w:rsidR="00B47B2F" w:rsidRPr="00EE5A0D" w:rsidRDefault="00B47B2F" w:rsidP="00B47B2F">
            <w:pPr>
              <w:widowControl w:val="0"/>
              <w:tabs>
                <w:tab w:val="left" w:pos="90"/>
              </w:tabs>
              <w:autoSpaceDE w:val="0"/>
              <w:autoSpaceDN w:val="0"/>
              <w:adjustRightInd w:val="0"/>
              <w:rPr>
                <w:rFonts w:ascii="Calibri" w:hAnsi="Calibri" w:cs="Calibri"/>
                <w:color w:val="000000"/>
                <w:sz w:val="27"/>
                <w:szCs w:val="27"/>
              </w:rPr>
            </w:pPr>
            <w:r w:rsidRPr="00EE5A0D">
              <w:rPr>
                <w:rFonts w:ascii="Calibri" w:hAnsi="Calibri" w:cs="Calibri"/>
                <w:color w:val="000000"/>
                <w:sz w:val="20"/>
              </w:rPr>
              <w:t>Alumni - Visual &amp; Creative Arts diploma</w:t>
            </w:r>
          </w:p>
          <w:p w:rsidR="00B47B2F" w:rsidRPr="00EE5A0D" w:rsidRDefault="00B47B2F" w:rsidP="00B47B2F">
            <w:pPr>
              <w:widowControl w:val="0"/>
              <w:tabs>
                <w:tab w:val="left" w:pos="90"/>
              </w:tabs>
              <w:autoSpaceDE w:val="0"/>
              <w:autoSpaceDN w:val="0"/>
              <w:adjustRightInd w:val="0"/>
              <w:rPr>
                <w:rFonts w:ascii="Calibri" w:hAnsi="Calibri" w:cs="Calibri"/>
                <w:color w:val="000000"/>
                <w:sz w:val="27"/>
                <w:szCs w:val="27"/>
              </w:rPr>
            </w:pPr>
            <w:r w:rsidRPr="00EE5A0D">
              <w:rPr>
                <w:rFonts w:ascii="Calibri" w:hAnsi="Calibri" w:cs="Calibri"/>
                <w:color w:val="000000"/>
                <w:sz w:val="20"/>
              </w:rPr>
              <w:t xml:space="preserve">Fleming College, Haliburton School of The </w:t>
            </w:r>
            <w:r w:rsidR="00D325F8" w:rsidRPr="00EE5A0D">
              <w:rPr>
                <w:rFonts w:ascii="Calibri" w:hAnsi="Calibri" w:cs="Calibri"/>
                <w:color w:val="000000"/>
                <w:sz w:val="20"/>
              </w:rPr>
              <w:t>Arts</w:t>
            </w:r>
          </w:p>
          <w:p w:rsidR="00B47B2F" w:rsidRPr="00EE5A0D" w:rsidRDefault="00B47B2F" w:rsidP="00B47B2F">
            <w:pPr>
              <w:widowControl w:val="0"/>
              <w:tabs>
                <w:tab w:val="left" w:pos="90"/>
              </w:tabs>
              <w:autoSpaceDE w:val="0"/>
              <w:autoSpaceDN w:val="0"/>
              <w:adjustRightInd w:val="0"/>
              <w:rPr>
                <w:rFonts w:ascii="Calibri" w:hAnsi="Calibri" w:cs="Calibri"/>
                <w:color w:val="000000"/>
                <w:sz w:val="27"/>
                <w:szCs w:val="27"/>
              </w:rPr>
            </w:pPr>
            <w:r w:rsidRPr="00EE5A0D">
              <w:rPr>
                <w:rFonts w:ascii="Calibri" w:hAnsi="Calibri" w:cs="Calibri"/>
                <w:color w:val="000000"/>
                <w:sz w:val="20"/>
              </w:rPr>
              <w:t>3022 South Drive</w:t>
            </w:r>
          </w:p>
          <w:p w:rsidR="00B47B2F" w:rsidRPr="00EE5A0D" w:rsidRDefault="00B47B2F" w:rsidP="00B47B2F">
            <w:pPr>
              <w:widowControl w:val="0"/>
              <w:tabs>
                <w:tab w:val="left" w:pos="90"/>
                <w:tab w:val="left" w:pos="3684"/>
              </w:tabs>
              <w:autoSpaceDE w:val="0"/>
              <w:autoSpaceDN w:val="0"/>
              <w:adjustRightInd w:val="0"/>
              <w:rPr>
                <w:rFonts w:ascii="Calibri" w:hAnsi="Calibri" w:cs="Calibri"/>
                <w:color w:val="000000"/>
                <w:sz w:val="27"/>
                <w:szCs w:val="27"/>
              </w:rPr>
            </w:pPr>
            <w:r w:rsidRPr="00EE5A0D">
              <w:rPr>
                <w:rFonts w:ascii="Calibri" w:hAnsi="Calibri" w:cs="Calibri"/>
                <w:color w:val="000000"/>
                <w:sz w:val="20"/>
              </w:rPr>
              <w:t>Burlington, ON</w:t>
            </w:r>
          </w:p>
          <w:p w:rsidR="00B47B2F" w:rsidRPr="00EE5A0D" w:rsidRDefault="00B47B2F" w:rsidP="00B47B2F">
            <w:pPr>
              <w:widowControl w:val="0"/>
              <w:tabs>
                <w:tab w:val="left" w:pos="90"/>
              </w:tabs>
              <w:autoSpaceDE w:val="0"/>
              <w:autoSpaceDN w:val="0"/>
              <w:adjustRightInd w:val="0"/>
              <w:rPr>
                <w:rFonts w:ascii="Calibri" w:hAnsi="Calibri" w:cs="Calibri"/>
                <w:color w:val="000000"/>
                <w:sz w:val="27"/>
                <w:szCs w:val="27"/>
              </w:rPr>
            </w:pPr>
            <w:r w:rsidRPr="00EE5A0D">
              <w:rPr>
                <w:rFonts w:ascii="Calibri" w:hAnsi="Calibri" w:cs="Calibri"/>
                <w:color w:val="000000"/>
                <w:sz w:val="20"/>
              </w:rPr>
              <w:t>L7N 1H2</w:t>
            </w:r>
          </w:p>
          <w:p w:rsidR="00B47B2F" w:rsidRPr="00EE5A0D" w:rsidRDefault="00B47B2F" w:rsidP="00B47B2F">
            <w:pPr>
              <w:widowControl w:val="0"/>
              <w:tabs>
                <w:tab w:val="left" w:pos="90"/>
              </w:tabs>
              <w:autoSpaceDE w:val="0"/>
              <w:autoSpaceDN w:val="0"/>
              <w:adjustRightInd w:val="0"/>
              <w:rPr>
                <w:rFonts w:ascii="Calibri" w:hAnsi="Calibri" w:cs="Calibri"/>
                <w:color w:val="000000"/>
                <w:sz w:val="27"/>
                <w:szCs w:val="27"/>
              </w:rPr>
            </w:pPr>
            <w:r w:rsidRPr="00EE5A0D">
              <w:rPr>
                <w:rFonts w:ascii="Calibri" w:hAnsi="Calibri" w:cs="Calibri"/>
                <w:color w:val="000000"/>
                <w:sz w:val="20"/>
              </w:rPr>
              <w:t>647/523-4399</w:t>
            </w:r>
          </w:p>
          <w:p w:rsidR="00B47B2F" w:rsidRPr="00EE5A0D" w:rsidRDefault="00565CB0" w:rsidP="00B47B2F">
            <w:pPr>
              <w:widowControl w:val="0"/>
              <w:tabs>
                <w:tab w:val="left" w:pos="90"/>
              </w:tabs>
              <w:autoSpaceDE w:val="0"/>
              <w:autoSpaceDN w:val="0"/>
              <w:adjustRightInd w:val="0"/>
              <w:rPr>
                <w:rFonts w:ascii="Calibri" w:hAnsi="Calibri" w:cs="Calibri"/>
                <w:color w:val="000000"/>
                <w:sz w:val="20"/>
              </w:rPr>
            </w:pPr>
            <w:hyperlink r:id="rId12" w:history="1">
              <w:r w:rsidR="00D325F8" w:rsidRPr="00EE5A0D">
                <w:rPr>
                  <w:rStyle w:val="Hyperlink"/>
                  <w:rFonts w:ascii="Calibri" w:hAnsi="Calibri" w:cs="Calibri"/>
                  <w:sz w:val="20"/>
                </w:rPr>
                <w:t>ogilvie.lauren@gmail.com</w:t>
              </w:r>
            </w:hyperlink>
          </w:p>
          <w:p w:rsidR="00D325F8" w:rsidRPr="00EE5A0D" w:rsidRDefault="00D325F8" w:rsidP="00B47B2F">
            <w:pPr>
              <w:widowControl w:val="0"/>
              <w:tabs>
                <w:tab w:val="left" w:pos="90"/>
              </w:tabs>
              <w:autoSpaceDE w:val="0"/>
              <w:autoSpaceDN w:val="0"/>
              <w:adjustRightInd w:val="0"/>
              <w:rPr>
                <w:rFonts w:ascii="Calibri" w:hAnsi="Calibri" w:cs="Calibri"/>
                <w:color w:val="000000"/>
                <w:sz w:val="27"/>
                <w:szCs w:val="27"/>
              </w:rPr>
            </w:pPr>
          </w:p>
          <w:p w:rsidR="00B47B2F" w:rsidRPr="00EE5A0D" w:rsidRDefault="00B47B2F" w:rsidP="00B47B2F">
            <w:pPr>
              <w:widowControl w:val="0"/>
              <w:tabs>
                <w:tab w:val="left" w:pos="90"/>
                <w:tab w:val="left" w:pos="3684"/>
              </w:tabs>
              <w:autoSpaceDE w:val="0"/>
              <w:autoSpaceDN w:val="0"/>
              <w:adjustRightInd w:val="0"/>
              <w:rPr>
                <w:rFonts w:ascii="Calibri" w:hAnsi="Calibri" w:cs="Calibri"/>
                <w:color w:val="000000"/>
                <w:sz w:val="27"/>
                <w:szCs w:val="27"/>
              </w:rPr>
            </w:pPr>
            <w:r w:rsidRPr="00EE5A0D">
              <w:rPr>
                <w:rFonts w:cs="Arial"/>
                <w:sz w:val="24"/>
                <w:szCs w:val="24"/>
              </w:rPr>
              <w:br w:type="column"/>
            </w:r>
            <w:r w:rsidRPr="00EE5A0D">
              <w:rPr>
                <w:rFonts w:ascii="Calibri" w:hAnsi="Calibri" w:cs="Calibri"/>
                <w:color w:val="000000"/>
                <w:sz w:val="20"/>
              </w:rPr>
              <w:t>Percy Payette</w:t>
            </w:r>
          </w:p>
          <w:p w:rsidR="00B47B2F" w:rsidRPr="00EE5A0D" w:rsidRDefault="00B47B2F" w:rsidP="00B47B2F">
            <w:pPr>
              <w:widowControl w:val="0"/>
              <w:tabs>
                <w:tab w:val="left" w:pos="90"/>
              </w:tabs>
              <w:autoSpaceDE w:val="0"/>
              <w:autoSpaceDN w:val="0"/>
              <w:adjustRightInd w:val="0"/>
              <w:rPr>
                <w:rFonts w:ascii="Calibri" w:hAnsi="Calibri" w:cs="Calibri"/>
                <w:color w:val="000000"/>
                <w:sz w:val="27"/>
                <w:szCs w:val="27"/>
              </w:rPr>
            </w:pPr>
            <w:r w:rsidRPr="00EE5A0D">
              <w:rPr>
                <w:rFonts w:ascii="Calibri" w:hAnsi="Calibri" w:cs="Calibri"/>
                <w:color w:val="000000"/>
                <w:sz w:val="20"/>
              </w:rPr>
              <w:t>Head of Arts Department</w:t>
            </w:r>
          </w:p>
          <w:p w:rsidR="00B47B2F" w:rsidRPr="00EE5A0D" w:rsidRDefault="00B47B2F" w:rsidP="00B47B2F">
            <w:pPr>
              <w:widowControl w:val="0"/>
              <w:tabs>
                <w:tab w:val="left" w:pos="90"/>
              </w:tabs>
              <w:autoSpaceDE w:val="0"/>
              <w:autoSpaceDN w:val="0"/>
              <w:adjustRightInd w:val="0"/>
              <w:rPr>
                <w:rFonts w:ascii="Calibri" w:hAnsi="Calibri" w:cs="Calibri"/>
                <w:color w:val="000000"/>
                <w:sz w:val="27"/>
                <w:szCs w:val="27"/>
              </w:rPr>
            </w:pPr>
            <w:r w:rsidRPr="00EE5A0D">
              <w:rPr>
                <w:rFonts w:ascii="Calibri" w:hAnsi="Calibri" w:cs="Calibri"/>
                <w:color w:val="000000"/>
                <w:sz w:val="20"/>
              </w:rPr>
              <w:t>Lindsay Collegiate &amp; Vocational Institute</w:t>
            </w:r>
          </w:p>
          <w:p w:rsidR="00B47B2F" w:rsidRPr="00EE5A0D" w:rsidRDefault="00B47B2F" w:rsidP="00B47B2F">
            <w:pPr>
              <w:widowControl w:val="0"/>
              <w:tabs>
                <w:tab w:val="left" w:pos="90"/>
              </w:tabs>
              <w:autoSpaceDE w:val="0"/>
              <w:autoSpaceDN w:val="0"/>
              <w:adjustRightInd w:val="0"/>
              <w:rPr>
                <w:rFonts w:ascii="Calibri" w:hAnsi="Calibri" w:cs="Calibri"/>
                <w:color w:val="000000"/>
                <w:sz w:val="27"/>
                <w:szCs w:val="27"/>
              </w:rPr>
            </w:pPr>
            <w:r w:rsidRPr="00EE5A0D">
              <w:rPr>
                <w:rFonts w:ascii="Calibri" w:hAnsi="Calibri" w:cs="Calibri"/>
                <w:color w:val="000000"/>
                <w:sz w:val="20"/>
              </w:rPr>
              <w:t>260 Kent Street West</w:t>
            </w:r>
          </w:p>
          <w:p w:rsidR="00B47B2F" w:rsidRPr="00EE5A0D" w:rsidRDefault="00B47B2F" w:rsidP="00B47B2F">
            <w:pPr>
              <w:widowControl w:val="0"/>
              <w:tabs>
                <w:tab w:val="left" w:pos="90"/>
                <w:tab w:val="left" w:pos="3684"/>
              </w:tabs>
              <w:autoSpaceDE w:val="0"/>
              <w:autoSpaceDN w:val="0"/>
              <w:adjustRightInd w:val="0"/>
              <w:rPr>
                <w:rFonts w:ascii="Calibri" w:hAnsi="Calibri" w:cs="Calibri"/>
                <w:color w:val="000000"/>
                <w:sz w:val="27"/>
                <w:szCs w:val="27"/>
              </w:rPr>
            </w:pPr>
            <w:r w:rsidRPr="00EE5A0D">
              <w:rPr>
                <w:rFonts w:ascii="Calibri" w:hAnsi="Calibri" w:cs="Calibri"/>
                <w:color w:val="000000"/>
                <w:sz w:val="20"/>
              </w:rPr>
              <w:t>Lindsay, ON</w:t>
            </w:r>
          </w:p>
          <w:p w:rsidR="00B47B2F" w:rsidRPr="00EE5A0D" w:rsidRDefault="00B47B2F" w:rsidP="00B47B2F">
            <w:pPr>
              <w:widowControl w:val="0"/>
              <w:tabs>
                <w:tab w:val="left" w:pos="90"/>
              </w:tabs>
              <w:autoSpaceDE w:val="0"/>
              <w:autoSpaceDN w:val="0"/>
              <w:adjustRightInd w:val="0"/>
              <w:rPr>
                <w:rFonts w:ascii="Calibri" w:hAnsi="Calibri" w:cs="Calibri"/>
                <w:color w:val="000000"/>
                <w:sz w:val="27"/>
                <w:szCs w:val="27"/>
              </w:rPr>
            </w:pPr>
            <w:r w:rsidRPr="00EE5A0D">
              <w:rPr>
                <w:rFonts w:ascii="Calibri" w:hAnsi="Calibri" w:cs="Calibri"/>
                <w:color w:val="000000"/>
                <w:sz w:val="20"/>
              </w:rPr>
              <w:t>K9V 2Z5</w:t>
            </w:r>
          </w:p>
          <w:p w:rsidR="00B47B2F" w:rsidRPr="00EE5A0D" w:rsidRDefault="00B47B2F" w:rsidP="00B47B2F">
            <w:pPr>
              <w:widowControl w:val="0"/>
              <w:tabs>
                <w:tab w:val="left" w:pos="90"/>
              </w:tabs>
              <w:autoSpaceDE w:val="0"/>
              <w:autoSpaceDN w:val="0"/>
              <w:adjustRightInd w:val="0"/>
              <w:rPr>
                <w:rFonts w:ascii="Calibri" w:hAnsi="Calibri" w:cs="Calibri"/>
                <w:color w:val="000000"/>
                <w:sz w:val="27"/>
                <w:szCs w:val="27"/>
              </w:rPr>
            </w:pPr>
            <w:r w:rsidRPr="00EE5A0D">
              <w:rPr>
                <w:rFonts w:ascii="Calibri" w:hAnsi="Calibri" w:cs="Calibri"/>
                <w:color w:val="000000"/>
                <w:sz w:val="20"/>
              </w:rPr>
              <w:t>705-324-3556</w:t>
            </w:r>
          </w:p>
          <w:p w:rsidR="00B47B2F" w:rsidRPr="00EE5A0D" w:rsidRDefault="00565CB0" w:rsidP="00B47B2F">
            <w:pPr>
              <w:widowControl w:val="0"/>
              <w:tabs>
                <w:tab w:val="left" w:pos="90"/>
              </w:tabs>
              <w:autoSpaceDE w:val="0"/>
              <w:autoSpaceDN w:val="0"/>
              <w:adjustRightInd w:val="0"/>
              <w:rPr>
                <w:rFonts w:ascii="Calibri" w:hAnsi="Calibri" w:cs="Calibri"/>
                <w:color w:val="000000"/>
                <w:sz w:val="27"/>
                <w:szCs w:val="27"/>
              </w:rPr>
            </w:pPr>
            <w:hyperlink r:id="rId13" w:history="1">
              <w:r w:rsidR="00D325F8" w:rsidRPr="00EE5A0D">
                <w:rPr>
                  <w:rStyle w:val="Hyperlink"/>
                  <w:rFonts w:ascii="Calibri" w:hAnsi="Calibri" w:cs="Calibri"/>
                  <w:sz w:val="20"/>
                </w:rPr>
                <w:t>percy.payette@tldsb.on.ca</w:t>
              </w:r>
            </w:hyperlink>
            <w:r w:rsidR="00D325F8" w:rsidRPr="00EE5A0D">
              <w:rPr>
                <w:rFonts w:ascii="Calibri" w:hAnsi="Calibri" w:cs="Calibri"/>
                <w:color w:val="000000"/>
                <w:sz w:val="20"/>
              </w:rPr>
              <w:t xml:space="preserve"> </w:t>
            </w:r>
          </w:p>
          <w:p w:rsidR="00B47B2F" w:rsidRPr="00EE5A0D" w:rsidRDefault="00B47B2F" w:rsidP="00B47B2F">
            <w:pPr>
              <w:widowControl w:val="0"/>
              <w:tabs>
                <w:tab w:val="left" w:pos="90"/>
                <w:tab w:val="left" w:pos="3684"/>
              </w:tabs>
              <w:autoSpaceDE w:val="0"/>
              <w:autoSpaceDN w:val="0"/>
              <w:adjustRightInd w:val="0"/>
              <w:rPr>
                <w:rFonts w:cs="Arial"/>
                <w:sz w:val="24"/>
                <w:szCs w:val="24"/>
              </w:rPr>
            </w:pPr>
          </w:p>
          <w:p w:rsidR="00B47B2F" w:rsidRPr="00EE5A0D" w:rsidRDefault="00B47B2F" w:rsidP="00B47B2F">
            <w:pPr>
              <w:widowControl w:val="0"/>
              <w:tabs>
                <w:tab w:val="left" w:pos="90"/>
                <w:tab w:val="left" w:pos="3684"/>
              </w:tabs>
              <w:autoSpaceDE w:val="0"/>
              <w:autoSpaceDN w:val="0"/>
              <w:adjustRightInd w:val="0"/>
              <w:rPr>
                <w:rFonts w:ascii="Calibri" w:hAnsi="Calibri" w:cs="Calibri"/>
                <w:color w:val="000000"/>
                <w:sz w:val="27"/>
                <w:szCs w:val="27"/>
              </w:rPr>
            </w:pPr>
            <w:r w:rsidRPr="00EE5A0D">
              <w:rPr>
                <w:rFonts w:ascii="Calibri" w:hAnsi="Calibri" w:cs="Calibri"/>
                <w:color w:val="000000"/>
                <w:sz w:val="20"/>
              </w:rPr>
              <w:t>Sarah Petroff</w:t>
            </w:r>
          </w:p>
          <w:p w:rsidR="00B47B2F" w:rsidRPr="00EE5A0D" w:rsidRDefault="00B47B2F" w:rsidP="00B47B2F">
            <w:pPr>
              <w:widowControl w:val="0"/>
              <w:tabs>
                <w:tab w:val="left" w:pos="90"/>
              </w:tabs>
              <w:autoSpaceDE w:val="0"/>
              <w:autoSpaceDN w:val="0"/>
              <w:adjustRightInd w:val="0"/>
              <w:rPr>
                <w:rFonts w:ascii="Calibri" w:hAnsi="Calibri" w:cs="Calibri"/>
                <w:color w:val="000000"/>
                <w:sz w:val="27"/>
                <w:szCs w:val="27"/>
              </w:rPr>
            </w:pPr>
            <w:r w:rsidRPr="00EE5A0D">
              <w:rPr>
                <w:rFonts w:ascii="Calibri" w:hAnsi="Calibri" w:cs="Calibri"/>
                <w:color w:val="000000"/>
                <w:sz w:val="20"/>
              </w:rPr>
              <w:t>Owner / Operator</w:t>
            </w:r>
          </w:p>
          <w:p w:rsidR="00B47B2F" w:rsidRPr="00EE5A0D" w:rsidRDefault="00B47B2F" w:rsidP="00B47B2F">
            <w:pPr>
              <w:widowControl w:val="0"/>
              <w:tabs>
                <w:tab w:val="left" w:pos="90"/>
              </w:tabs>
              <w:autoSpaceDE w:val="0"/>
              <w:autoSpaceDN w:val="0"/>
              <w:adjustRightInd w:val="0"/>
              <w:rPr>
                <w:rFonts w:ascii="Calibri" w:hAnsi="Calibri" w:cs="Calibri"/>
                <w:color w:val="000000"/>
                <w:sz w:val="27"/>
                <w:szCs w:val="27"/>
              </w:rPr>
            </w:pPr>
            <w:r w:rsidRPr="00EE5A0D">
              <w:rPr>
                <w:rFonts w:ascii="Calibri" w:hAnsi="Calibri" w:cs="Calibri"/>
                <w:color w:val="000000"/>
                <w:sz w:val="20"/>
              </w:rPr>
              <w:t>Petroff Gallery</w:t>
            </w:r>
          </w:p>
          <w:p w:rsidR="00B47B2F" w:rsidRPr="00EE5A0D" w:rsidRDefault="00B47B2F" w:rsidP="00B47B2F">
            <w:pPr>
              <w:widowControl w:val="0"/>
              <w:tabs>
                <w:tab w:val="left" w:pos="90"/>
              </w:tabs>
              <w:autoSpaceDE w:val="0"/>
              <w:autoSpaceDN w:val="0"/>
              <w:adjustRightInd w:val="0"/>
              <w:rPr>
                <w:rFonts w:ascii="Calibri" w:hAnsi="Calibri" w:cs="Calibri"/>
                <w:color w:val="000000"/>
                <w:sz w:val="27"/>
                <w:szCs w:val="27"/>
              </w:rPr>
            </w:pPr>
            <w:r w:rsidRPr="00EE5A0D">
              <w:rPr>
                <w:rFonts w:ascii="Calibri" w:hAnsi="Calibri" w:cs="Calibri"/>
                <w:color w:val="000000"/>
                <w:sz w:val="20"/>
              </w:rPr>
              <w:t>11 Beaver Valley Rd</w:t>
            </w:r>
          </w:p>
          <w:p w:rsidR="00B47B2F" w:rsidRPr="00EE5A0D" w:rsidRDefault="00B47B2F" w:rsidP="00B47B2F">
            <w:pPr>
              <w:widowControl w:val="0"/>
              <w:tabs>
                <w:tab w:val="left" w:pos="90"/>
                <w:tab w:val="left" w:pos="3684"/>
              </w:tabs>
              <w:autoSpaceDE w:val="0"/>
              <w:autoSpaceDN w:val="0"/>
              <w:adjustRightInd w:val="0"/>
              <w:rPr>
                <w:rFonts w:ascii="Calibri" w:hAnsi="Calibri" w:cs="Calibri"/>
                <w:color w:val="000000"/>
                <w:sz w:val="27"/>
                <w:szCs w:val="27"/>
              </w:rPr>
            </w:pPr>
            <w:r w:rsidRPr="00EE5A0D">
              <w:rPr>
                <w:rFonts w:ascii="Calibri" w:hAnsi="Calibri" w:cs="Calibri"/>
                <w:color w:val="000000"/>
                <w:sz w:val="20"/>
              </w:rPr>
              <w:t>Toronto, ON</w:t>
            </w:r>
          </w:p>
          <w:p w:rsidR="00B47B2F" w:rsidRPr="00EE5A0D" w:rsidRDefault="00B47B2F" w:rsidP="00B47B2F">
            <w:pPr>
              <w:widowControl w:val="0"/>
              <w:tabs>
                <w:tab w:val="left" w:pos="90"/>
              </w:tabs>
              <w:autoSpaceDE w:val="0"/>
              <w:autoSpaceDN w:val="0"/>
              <w:adjustRightInd w:val="0"/>
              <w:rPr>
                <w:rFonts w:ascii="Calibri" w:hAnsi="Calibri" w:cs="Calibri"/>
                <w:color w:val="000000"/>
                <w:sz w:val="27"/>
                <w:szCs w:val="27"/>
              </w:rPr>
            </w:pPr>
            <w:r w:rsidRPr="00EE5A0D">
              <w:rPr>
                <w:rFonts w:ascii="Calibri" w:hAnsi="Calibri" w:cs="Calibri"/>
                <w:color w:val="000000"/>
                <w:sz w:val="20"/>
              </w:rPr>
              <w:t>M3H 4R8</w:t>
            </w:r>
          </w:p>
          <w:p w:rsidR="00B47B2F" w:rsidRPr="00EE5A0D" w:rsidRDefault="00B47B2F" w:rsidP="00B47B2F">
            <w:pPr>
              <w:widowControl w:val="0"/>
              <w:tabs>
                <w:tab w:val="left" w:pos="90"/>
              </w:tabs>
              <w:autoSpaceDE w:val="0"/>
              <w:autoSpaceDN w:val="0"/>
              <w:adjustRightInd w:val="0"/>
              <w:rPr>
                <w:rFonts w:ascii="Calibri" w:hAnsi="Calibri" w:cs="Calibri"/>
                <w:color w:val="000000"/>
                <w:sz w:val="27"/>
                <w:szCs w:val="27"/>
              </w:rPr>
            </w:pPr>
            <w:r w:rsidRPr="00EE5A0D">
              <w:rPr>
                <w:rFonts w:ascii="Calibri" w:hAnsi="Calibri" w:cs="Calibri"/>
                <w:color w:val="000000"/>
                <w:sz w:val="20"/>
              </w:rPr>
              <w:t>416-630-3600</w:t>
            </w:r>
          </w:p>
          <w:p w:rsidR="00B47B2F" w:rsidRPr="00EE5A0D" w:rsidRDefault="00565CB0" w:rsidP="00B47B2F">
            <w:pPr>
              <w:widowControl w:val="0"/>
              <w:tabs>
                <w:tab w:val="left" w:pos="90"/>
              </w:tabs>
              <w:autoSpaceDE w:val="0"/>
              <w:autoSpaceDN w:val="0"/>
              <w:adjustRightInd w:val="0"/>
              <w:rPr>
                <w:rFonts w:ascii="Calibri" w:hAnsi="Calibri" w:cs="Calibri"/>
                <w:color w:val="000000"/>
                <w:sz w:val="27"/>
                <w:szCs w:val="27"/>
              </w:rPr>
            </w:pPr>
            <w:hyperlink r:id="rId14" w:history="1">
              <w:r w:rsidR="00D325F8" w:rsidRPr="00EE5A0D">
                <w:rPr>
                  <w:rStyle w:val="Hyperlink"/>
                  <w:rFonts w:ascii="Calibri" w:hAnsi="Calibri" w:cs="Calibri"/>
                  <w:sz w:val="20"/>
                </w:rPr>
                <w:t>petroffgallery@sympatico.ca</w:t>
              </w:r>
            </w:hyperlink>
            <w:r w:rsidR="00D325F8" w:rsidRPr="00EE5A0D">
              <w:rPr>
                <w:rFonts w:ascii="Calibri" w:hAnsi="Calibri" w:cs="Calibri"/>
                <w:color w:val="000000"/>
                <w:sz w:val="20"/>
              </w:rPr>
              <w:t xml:space="preserve"> </w:t>
            </w:r>
          </w:p>
          <w:p w:rsidR="00B47B2F" w:rsidRPr="00EE5A0D" w:rsidRDefault="00B47B2F" w:rsidP="00B47B2F">
            <w:pPr>
              <w:widowControl w:val="0"/>
              <w:tabs>
                <w:tab w:val="left" w:pos="90"/>
                <w:tab w:val="left" w:pos="3684"/>
              </w:tabs>
              <w:autoSpaceDE w:val="0"/>
              <w:autoSpaceDN w:val="0"/>
              <w:adjustRightInd w:val="0"/>
              <w:rPr>
                <w:rFonts w:cs="Arial"/>
                <w:sz w:val="24"/>
                <w:szCs w:val="24"/>
              </w:rPr>
            </w:pPr>
          </w:p>
          <w:p w:rsidR="00B47B2F" w:rsidRPr="00EE5A0D" w:rsidRDefault="00B47B2F" w:rsidP="00B47B2F">
            <w:pPr>
              <w:widowControl w:val="0"/>
              <w:tabs>
                <w:tab w:val="left" w:pos="90"/>
                <w:tab w:val="left" w:pos="3684"/>
              </w:tabs>
              <w:autoSpaceDE w:val="0"/>
              <w:autoSpaceDN w:val="0"/>
              <w:adjustRightInd w:val="0"/>
              <w:rPr>
                <w:rFonts w:ascii="Calibri" w:hAnsi="Calibri" w:cs="Calibri"/>
                <w:color w:val="000000"/>
                <w:sz w:val="27"/>
                <w:szCs w:val="27"/>
              </w:rPr>
            </w:pPr>
            <w:r w:rsidRPr="00EE5A0D">
              <w:rPr>
                <w:rFonts w:ascii="Calibri" w:hAnsi="Calibri" w:cs="Calibri"/>
                <w:color w:val="000000"/>
                <w:sz w:val="20"/>
              </w:rPr>
              <w:t>Emma Quin</w:t>
            </w:r>
          </w:p>
          <w:p w:rsidR="00B47B2F" w:rsidRPr="00EE5A0D" w:rsidRDefault="00B47B2F" w:rsidP="00B47B2F">
            <w:pPr>
              <w:widowControl w:val="0"/>
              <w:tabs>
                <w:tab w:val="left" w:pos="90"/>
              </w:tabs>
              <w:autoSpaceDE w:val="0"/>
              <w:autoSpaceDN w:val="0"/>
              <w:adjustRightInd w:val="0"/>
              <w:rPr>
                <w:rFonts w:ascii="Calibri" w:hAnsi="Calibri" w:cs="Calibri"/>
                <w:color w:val="000000"/>
                <w:sz w:val="27"/>
                <w:szCs w:val="27"/>
              </w:rPr>
            </w:pPr>
            <w:r w:rsidRPr="00EE5A0D">
              <w:rPr>
                <w:rFonts w:ascii="Calibri" w:hAnsi="Calibri" w:cs="Calibri"/>
                <w:color w:val="000000"/>
                <w:sz w:val="20"/>
              </w:rPr>
              <w:t>Executive Director</w:t>
            </w:r>
          </w:p>
          <w:p w:rsidR="00B47B2F" w:rsidRPr="00EE5A0D" w:rsidRDefault="00B47B2F" w:rsidP="00B47B2F">
            <w:pPr>
              <w:widowControl w:val="0"/>
              <w:tabs>
                <w:tab w:val="left" w:pos="90"/>
              </w:tabs>
              <w:autoSpaceDE w:val="0"/>
              <w:autoSpaceDN w:val="0"/>
              <w:adjustRightInd w:val="0"/>
              <w:rPr>
                <w:rFonts w:ascii="Calibri" w:hAnsi="Calibri" w:cs="Calibri"/>
                <w:color w:val="000000"/>
                <w:sz w:val="27"/>
                <w:szCs w:val="27"/>
              </w:rPr>
            </w:pPr>
            <w:r w:rsidRPr="00EE5A0D">
              <w:rPr>
                <w:rFonts w:ascii="Calibri" w:hAnsi="Calibri" w:cs="Calibri"/>
                <w:color w:val="000000"/>
                <w:sz w:val="20"/>
              </w:rPr>
              <w:t>Craft Ontario</w:t>
            </w:r>
          </w:p>
          <w:p w:rsidR="00B47B2F" w:rsidRPr="00EE5A0D" w:rsidRDefault="00B47B2F" w:rsidP="00B47B2F">
            <w:pPr>
              <w:widowControl w:val="0"/>
              <w:tabs>
                <w:tab w:val="left" w:pos="90"/>
              </w:tabs>
              <w:autoSpaceDE w:val="0"/>
              <w:autoSpaceDN w:val="0"/>
              <w:adjustRightInd w:val="0"/>
              <w:rPr>
                <w:rFonts w:ascii="Calibri" w:hAnsi="Calibri" w:cs="Calibri"/>
                <w:color w:val="000000"/>
                <w:sz w:val="27"/>
                <w:szCs w:val="27"/>
              </w:rPr>
            </w:pPr>
            <w:r w:rsidRPr="00EE5A0D">
              <w:rPr>
                <w:rFonts w:ascii="Calibri" w:hAnsi="Calibri" w:cs="Calibri"/>
                <w:color w:val="000000"/>
                <w:sz w:val="20"/>
              </w:rPr>
              <w:t>990 Queen St. West</w:t>
            </w:r>
          </w:p>
          <w:p w:rsidR="00B47B2F" w:rsidRPr="00EE5A0D" w:rsidRDefault="00B47B2F" w:rsidP="00B47B2F">
            <w:pPr>
              <w:widowControl w:val="0"/>
              <w:tabs>
                <w:tab w:val="left" w:pos="90"/>
                <w:tab w:val="left" w:pos="3684"/>
              </w:tabs>
              <w:autoSpaceDE w:val="0"/>
              <w:autoSpaceDN w:val="0"/>
              <w:adjustRightInd w:val="0"/>
              <w:rPr>
                <w:rFonts w:ascii="Calibri" w:hAnsi="Calibri" w:cs="Calibri"/>
                <w:color w:val="000000"/>
                <w:sz w:val="27"/>
                <w:szCs w:val="27"/>
              </w:rPr>
            </w:pPr>
            <w:r w:rsidRPr="00EE5A0D">
              <w:rPr>
                <w:rFonts w:ascii="Calibri" w:hAnsi="Calibri" w:cs="Calibri"/>
                <w:color w:val="000000"/>
                <w:sz w:val="20"/>
              </w:rPr>
              <w:t>Toronto, ON</w:t>
            </w:r>
          </w:p>
          <w:p w:rsidR="00B47B2F" w:rsidRPr="00EE5A0D" w:rsidRDefault="00B47B2F" w:rsidP="00B47B2F">
            <w:pPr>
              <w:widowControl w:val="0"/>
              <w:tabs>
                <w:tab w:val="left" w:pos="90"/>
              </w:tabs>
              <w:autoSpaceDE w:val="0"/>
              <w:autoSpaceDN w:val="0"/>
              <w:adjustRightInd w:val="0"/>
              <w:rPr>
                <w:rFonts w:ascii="Calibri" w:hAnsi="Calibri" w:cs="Calibri"/>
                <w:color w:val="000000"/>
                <w:sz w:val="27"/>
                <w:szCs w:val="27"/>
              </w:rPr>
            </w:pPr>
            <w:r w:rsidRPr="00EE5A0D">
              <w:rPr>
                <w:rFonts w:ascii="Calibri" w:hAnsi="Calibri" w:cs="Calibri"/>
                <w:color w:val="000000"/>
                <w:sz w:val="20"/>
              </w:rPr>
              <w:lastRenderedPageBreak/>
              <w:t>M6J 1H1</w:t>
            </w:r>
          </w:p>
          <w:p w:rsidR="00B47B2F" w:rsidRPr="00EE5A0D" w:rsidRDefault="00B47B2F" w:rsidP="00B47B2F">
            <w:pPr>
              <w:widowControl w:val="0"/>
              <w:tabs>
                <w:tab w:val="left" w:pos="90"/>
              </w:tabs>
              <w:autoSpaceDE w:val="0"/>
              <w:autoSpaceDN w:val="0"/>
              <w:adjustRightInd w:val="0"/>
              <w:rPr>
                <w:rFonts w:ascii="Calibri" w:hAnsi="Calibri" w:cs="Calibri"/>
                <w:color w:val="000000"/>
                <w:sz w:val="27"/>
                <w:szCs w:val="27"/>
              </w:rPr>
            </w:pPr>
            <w:r w:rsidRPr="00EE5A0D">
              <w:rPr>
                <w:rFonts w:ascii="Calibri" w:hAnsi="Calibri" w:cs="Calibri"/>
                <w:color w:val="000000"/>
                <w:sz w:val="20"/>
              </w:rPr>
              <w:t>416-925-4222 Ext. 223</w:t>
            </w:r>
          </w:p>
          <w:p w:rsidR="00B47B2F" w:rsidRPr="00EE5A0D" w:rsidRDefault="00565CB0" w:rsidP="00B47B2F">
            <w:pPr>
              <w:widowControl w:val="0"/>
              <w:tabs>
                <w:tab w:val="left" w:pos="90"/>
              </w:tabs>
              <w:autoSpaceDE w:val="0"/>
              <w:autoSpaceDN w:val="0"/>
              <w:adjustRightInd w:val="0"/>
              <w:rPr>
                <w:rFonts w:ascii="Calibri" w:hAnsi="Calibri" w:cs="Calibri"/>
                <w:color w:val="000000"/>
                <w:sz w:val="27"/>
                <w:szCs w:val="27"/>
              </w:rPr>
            </w:pPr>
            <w:hyperlink r:id="rId15" w:history="1">
              <w:r w:rsidR="00D325F8" w:rsidRPr="00EE5A0D">
                <w:rPr>
                  <w:rStyle w:val="Hyperlink"/>
                  <w:rFonts w:ascii="Calibri" w:hAnsi="Calibri" w:cs="Calibri"/>
                  <w:sz w:val="20"/>
                </w:rPr>
                <w:t>equin@craftontario.com</w:t>
              </w:r>
            </w:hyperlink>
            <w:r w:rsidR="00D325F8" w:rsidRPr="00EE5A0D">
              <w:rPr>
                <w:rFonts w:ascii="Calibri" w:hAnsi="Calibri" w:cs="Calibri"/>
                <w:color w:val="000000"/>
                <w:sz w:val="20"/>
              </w:rPr>
              <w:t xml:space="preserve"> </w:t>
            </w:r>
          </w:p>
          <w:p w:rsidR="00B47B2F" w:rsidRPr="00EE5A0D" w:rsidRDefault="00B47B2F" w:rsidP="0001201C">
            <w:pPr>
              <w:rPr>
                <w:rFonts w:cs="Arial"/>
                <w:szCs w:val="22"/>
              </w:rPr>
            </w:pPr>
          </w:p>
          <w:p w:rsidR="0001201C" w:rsidRPr="00EE5A0D" w:rsidRDefault="0001201C" w:rsidP="0001201C">
            <w:pPr>
              <w:rPr>
                <w:rFonts w:cs="Arial"/>
                <w:szCs w:val="22"/>
              </w:rPr>
            </w:pPr>
          </w:p>
          <w:p w:rsidR="0001201C" w:rsidRPr="00EE5A0D" w:rsidRDefault="0001201C" w:rsidP="0001201C">
            <w:pPr>
              <w:rPr>
                <w:rFonts w:cs="Arial"/>
                <w:szCs w:val="22"/>
              </w:rPr>
            </w:pPr>
            <w:r w:rsidRPr="00EE5A0D">
              <w:rPr>
                <w:rFonts w:cs="Arial"/>
                <w:szCs w:val="22"/>
              </w:rPr>
              <w:t>The PAC meets annually in the spring. Membership has been consistent and attendance can be a challenge, due to campus location. We have offered other means of attending, such as by video or telecommunications.</w:t>
            </w:r>
          </w:p>
          <w:p w:rsidR="0001201C" w:rsidRPr="00EE5A0D" w:rsidRDefault="0001201C" w:rsidP="0001201C">
            <w:pPr>
              <w:rPr>
                <w:rFonts w:cs="Arial"/>
                <w:szCs w:val="22"/>
              </w:rPr>
            </w:pPr>
          </w:p>
          <w:p w:rsidR="0001201C" w:rsidRPr="00EE5A0D" w:rsidRDefault="0001201C" w:rsidP="00F0787E">
            <w:pPr>
              <w:numPr>
                <w:ilvl w:val="0"/>
                <w:numId w:val="20"/>
              </w:numPr>
              <w:tabs>
                <w:tab w:val="clear" w:pos="720"/>
                <w:tab w:val="num" w:pos="360"/>
              </w:tabs>
              <w:autoSpaceDE w:val="0"/>
              <w:autoSpaceDN w:val="0"/>
              <w:adjustRightInd w:val="0"/>
              <w:ind w:left="360"/>
              <w:rPr>
                <w:rFonts w:cs="Arial"/>
                <w:szCs w:val="22"/>
                <w:lang w:eastAsia="en-CA"/>
              </w:rPr>
            </w:pPr>
            <w:r w:rsidRPr="00EE5A0D">
              <w:rPr>
                <w:rFonts w:cs="Arial"/>
                <w:szCs w:val="22"/>
              </w:rPr>
              <w:t xml:space="preserve">This committee operates within the </w:t>
            </w:r>
            <w:r w:rsidRPr="00EE5A0D">
              <w:rPr>
                <w:rFonts w:cs="Arial"/>
                <w:szCs w:val="22"/>
                <w:lang w:eastAsia="en-CA"/>
              </w:rPr>
              <w:t>Fleming College Advisory Committee Orientation Manual and Advisory Committee policy.</w:t>
            </w:r>
          </w:p>
          <w:p w:rsidR="00EA4DDF" w:rsidRPr="00EE5A0D" w:rsidRDefault="00EA4DDF" w:rsidP="00AB5A30">
            <w:pPr>
              <w:rPr>
                <w:rFonts w:cs="Arial"/>
                <w:b/>
                <w:szCs w:val="22"/>
              </w:rPr>
            </w:pPr>
          </w:p>
        </w:tc>
      </w:tr>
      <w:tr w:rsidR="00EA4DDF" w:rsidRPr="00EE5A0D" w:rsidTr="00905ADF">
        <w:tblPrEx>
          <w:shd w:val="clear" w:color="auto" w:fill="auto"/>
          <w:tblLook w:val="01E0" w:firstRow="1" w:lastRow="1" w:firstColumn="1" w:lastColumn="1" w:noHBand="0" w:noVBand="0"/>
        </w:tblPrEx>
        <w:trPr>
          <w:gridBefore w:val="1"/>
          <w:gridAfter w:val="1"/>
          <w:wBefore w:w="6" w:type="dxa"/>
          <w:wAfter w:w="29" w:type="dxa"/>
        </w:trPr>
        <w:tc>
          <w:tcPr>
            <w:tcW w:w="4560" w:type="dxa"/>
            <w:gridSpan w:val="2"/>
            <w:shd w:val="clear" w:color="auto" w:fill="C0C0C0"/>
            <w:tcMar>
              <w:top w:w="113" w:type="dxa"/>
              <w:bottom w:w="113" w:type="dxa"/>
            </w:tcMar>
          </w:tcPr>
          <w:p w:rsidR="00EA4DDF" w:rsidRPr="00EE5A0D" w:rsidRDefault="00EA4DDF" w:rsidP="00AB5A30">
            <w:pPr>
              <w:tabs>
                <w:tab w:val="left" w:pos="72"/>
              </w:tabs>
              <w:rPr>
                <w:rFonts w:cs="Arial"/>
                <w:b/>
              </w:rPr>
            </w:pPr>
            <w:r w:rsidRPr="00EE5A0D">
              <w:rPr>
                <w:rFonts w:cs="Arial"/>
                <w:b/>
              </w:rPr>
              <w:lastRenderedPageBreak/>
              <w:t xml:space="preserve">8.0 Program Resources </w:t>
            </w:r>
          </w:p>
        </w:tc>
        <w:tc>
          <w:tcPr>
            <w:tcW w:w="8476" w:type="dxa"/>
            <w:gridSpan w:val="3"/>
            <w:shd w:val="clear" w:color="auto" w:fill="C0C0C0"/>
            <w:tcMar>
              <w:top w:w="113" w:type="dxa"/>
              <w:bottom w:w="113" w:type="dxa"/>
            </w:tcMar>
          </w:tcPr>
          <w:p w:rsidR="00EA4DDF" w:rsidRPr="00EE5A0D" w:rsidRDefault="00EA4DDF" w:rsidP="00AB5A30">
            <w:pPr>
              <w:rPr>
                <w:rFonts w:cs="Arial"/>
                <w:b/>
                <w:szCs w:val="22"/>
              </w:rPr>
            </w:pPr>
            <w:r w:rsidRPr="00EE5A0D">
              <w:rPr>
                <w:rFonts w:cs="Arial"/>
                <w:b/>
                <w:szCs w:val="22"/>
              </w:rPr>
              <w:t>Summary of Key Findings</w:t>
            </w:r>
          </w:p>
        </w:tc>
      </w:tr>
      <w:tr w:rsidR="00EA4DDF" w:rsidRPr="00EE5A0D" w:rsidTr="00905ADF">
        <w:tblPrEx>
          <w:shd w:val="clear" w:color="auto" w:fill="auto"/>
          <w:tblLook w:val="01E0" w:firstRow="1" w:lastRow="1" w:firstColumn="1" w:lastColumn="1" w:noHBand="0" w:noVBand="0"/>
        </w:tblPrEx>
        <w:trPr>
          <w:gridBefore w:val="1"/>
          <w:gridAfter w:val="1"/>
          <w:wBefore w:w="6" w:type="dxa"/>
          <w:wAfter w:w="29" w:type="dxa"/>
        </w:trPr>
        <w:tc>
          <w:tcPr>
            <w:tcW w:w="4560" w:type="dxa"/>
            <w:gridSpan w:val="2"/>
            <w:shd w:val="clear" w:color="auto" w:fill="auto"/>
            <w:tcMar>
              <w:top w:w="113" w:type="dxa"/>
              <w:bottom w:w="113" w:type="dxa"/>
            </w:tcMar>
          </w:tcPr>
          <w:p w:rsidR="00EA4DDF" w:rsidRPr="00EE5A0D" w:rsidRDefault="00EA4DDF" w:rsidP="00AB5A30">
            <w:pPr>
              <w:pStyle w:val="Title"/>
              <w:ind w:left="360" w:hanging="360"/>
              <w:jc w:val="left"/>
              <w:rPr>
                <w:rFonts w:ascii="Arial" w:hAnsi="Arial" w:cs="Arial"/>
                <w:b/>
                <w:sz w:val="20"/>
              </w:rPr>
            </w:pPr>
            <w:r w:rsidRPr="00EE5A0D">
              <w:rPr>
                <w:rFonts w:ascii="Arial" w:hAnsi="Arial" w:cs="Arial"/>
                <w:b/>
                <w:sz w:val="20"/>
              </w:rPr>
              <w:t xml:space="preserve">8.1 Human Resources </w:t>
            </w:r>
          </w:p>
          <w:p w:rsidR="00EA4DDF" w:rsidRPr="00EE5A0D" w:rsidRDefault="00EA4DDF" w:rsidP="00AB5A30">
            <w:pPr>
              <w:pStyle w:val="Title"/>
              <w:ind w:left="360" w:hanging="360"/>
              <w:jc w:val="left"/>
              <w:rPr>
                <w:rFonts w:ascii="Arial" w:hAnsi="Arial" w:cs="Arial"/>
                <w:b/>
                <w:sz w:val="20"/>
              </w:rPr>
            </w:pPr>
          </w:p>
          <w:p w:rsidR="00EA4DDF" w:rsidRPr="00EE5A0D" w:rsidRDefault="00EA4DDF" w:rsidP="00AB5A30">
            <w:pPr>
              <w:pStyle w:val="Title"/>
              <w:ind w:left="360" w:hanging="360"/>
              <w:jc w:val="left"/>
              <w:rPr>
                <w:rFonts w:ascii="Arial" w:hAnsi="Arial" w:cs="Arial"/>
                <w:b/>
                <w:bCs/>
                <w:sz w:val="20"/>
              </w:rPr>
            </w:pPr>
            <w:r w:rsidRPr="00EE5A0D">
              <w:rPr>
                <w:rFonts w:ascii="Arial" w:hAnsi="Arial" w:cs="Arial"/>
                <w:b/>
                <w:bCs/>
                <w:sz w:val="20"/>
              </w:rPr>
              <w:t>Review / discuss:</w:t>
            </w:r>
          </w:p>
          <w:p w:rsidR="00EA4DDF" w:rsidRPr="00EE5A0D" w:rsidRDefault="00EA4DDF" w:rsidP="00AB5A30">
            <w:pPr>
              <w:pStyle w:val="Title"/>
              <w:ind w:left="360" w:hanging="360"/>
              <w:jc w:val="left"/>
              <w:rPr>
                <w:rFonts w:ascii="Arial" w:hAnsi="Arial" w:cs="Arial"/>
                <w:b/>
                <w:bCs/>
                <w:sz w:val="20"/>
              </w:rPr>
            </w:pPr>
          </w:p>
          <w:p w:rsidR="00EA4DDF" w:rsidRPr="00EE5A0D" w:rsidRDefault="00EA4DDF" w:rsidP="00F0787E">
            <w:pPr>
              <w:pStyle w:val="Title"/>
              <w:numPr>
                <w:ilvl w:val="0"/>
                <w:numId w:val="14"/>
              </w:numPr>
              <w:tabs>
                <w:tab w:val="clear" w:pos="800"/>
              </w:tabs>
              <w:ind w:left="360"/>
              <w:jc w:val="left"/>
              <w:rPr>
                <w:rFonts w:ascii="Arial" w:hAnsi="Arial" w:cs="Arial"/>
                <w:sz w:val="20"/>
              </w:rPr>
            </w:pPr>
            <w:r w:rsidRPr="00EE5A0D">
              <w:rPr>
                <w:rFonts w:ascii="Arial" w:hAnsi="Arial" w:cs="Arial"/>
                <w:sz w:val="20"/>
              </w:rPr>
              <w:t>The number and distribution of all faculty, technicians, and technologists associated with the program including full-time, part-time, sessional, and cross-appointments</w:t>
            </w:r>
          </w:p>
          <w:p w:rsidR="006F46E4" w:rsidRPr="00EE5A0D" w:rsidRDefault="006F46E4" w:rsidP="006F46E4">
            <w:pPr>
              <w:pStyle w:val="Title"/>
              <w:ind w:left="360"/>
              <w:jc w:val="left"/>
              <w:rPr>
                <w:rFonts w:ascii="Arial" w:hAnsi="Arial" w:cs="Arial"/>
                <w:sz w:val="20"/>
              </w:rPr>
            </w:pPr>
          </w:p>
          <w:p w:rsidR="00EA4DDF" w:rsidRPr="00EE5A0D" w:rsidRDefault="00EA4DDF" w:rsidP="00F0787E">
            <w:pPr>
              <w:pStyle w:val="Title"/>
              <w:numPr>
                <w:ilvl w:val="0"/>
                <w:numId w:val="14"/>
              </w:numPr>
              <w:tabs>
                <w:tab w:val="clear" w:pos="800"/>
                <w:tab w:val="num" w:pos="360"/>
              </w:tabs>
              <w:ind w:left="360"/>
              <w:jc w:val="left"/>
              <w:rPr>
                <w:rFonts w:ascii="Arial" w:hAnsi="Arial" w:cs="Arial"/>
                <w:sz w:val="20"/>
              </w:rPr>
            </w:pPr>
            <w:r w:rsidRPr="00EE5A0D">
              <w:rPr>
                <w:rFonts w:ascii="Arial" w:hAnsi="Arial" w:cs="Arial"/>
                <w:sz w:val="20"/>
              </w:rPr>
              <w:t xml:space="preserve">Profile of the Dean, faculty, and staff associated with the program including cumulative credentials, scholarship, work-related and teaching experience, and expertise in education </w:t>
            </w:r>
          </w:p>
          <w:p w:rsidR="006F46E4" w:rsidRPr="00EE5A0D" w:rsidRDefault="006F46E4" w:rsidP="006F46E4">
            <w:pPr>
              <w:pStyle w:val="ListParagraph"/>
              <w:rPr>
                <w:rFonts w:cs="Arial"/>
                <w:sz w:val="20"/>
              </w:rPr>
            </w:pPr>
          </w:p>
          <w:p w:rsidR="00EA4DDF" w:rsidRPr="00EE5A0D" w:rsidRDefault="00EA4DDF" w:rsidP="00F0787E">
            <w:pPr>
              <w:pStyle w:val="Title"/>
              <w:numPr>
                <w:ilvl w:val="0"/>
                <w:numId w:val="14"/>
              </w:numPr>
              <w:tabs>
                <w:tab w:val="clear" w:pos="800"/>
                <w:tab w:val="num" w:pos="360"/>
              </w:tabs>
              <w:ind w:left="360"/>
              <w:jc w:val="left"/>
              <w:rPr>
                <w:rFonts w:ascii="Arial" w:hAnsi="Arial" w:cs="Arial"/>
                <w:sz w:val="20"/>
              </w:rPr>
            </w:pPr>
            <w:r w:rsidRPr="00EE5A0D">
              <w:rPr>
                <w:rFonts w:ascii="Arial" w:hAnsi="Arial" w:cs="Arial"/>
                <w:sz w:val="20"/>
              </w:rPr>
              <w:t>Significant faculty or staff accomplishments such as professional recognition and awards, achievement of credentials, and appointments</w:t>
            </w:r>
          </w:p>
          <w:p w:rsidR="006F46E4" w:rsidRPr="00EE5A0D" w:rsidRDefault="006F46E4" w:rsidP="006F46E4">
            <w:pPr>
              <w:pStyle w:val="Title"/>
              <w:jc w:val="left"/>
              <w:rPr>
                <w:rFonts w:ascii="Arial" w:hAnsi="Arial" w:cs="Arial"/>
                <w:sz w:val="20"/>
              </w:rPr>
            </w:pPr>
          </w:p>
          <w:p w:rsidR="00EA4DDF" w:rsidRPr="00EE5A0D" w:rsidRDefault="00EA4DDF" w:rsidP="00F0787E">
            <w:pPr>
              <w:pStyle w:val="Title"/>
              <w:numPr>
                <w:ilvl w:val="0"/>
                <w:numId w:val="14"/>
              </w:numPr>
              <w:tabs>
                <w:tab w:val="clear" w:pos="800"/>
                <w:tab w:val="num" w:pos="360"/>
              </w:tabs>
              <w:ind w:left="360"/>
              <w:jc w:val="left"/>
              <w:rPr>
                <w:rFonts w:ascii="Arial" w:hAnsi="Arial" w:cs="Arial"/>
                <w:sz w:val="20"/>
              </w:rPr>
            </w:pPr>
            <w:r w:rsidRPr="00EE5A0D">
              <w:rPr>
                <w:rFonts w:ascii="Arial" w:hAnsi="Arial" w:cs="Arial"/>
                <w:sz w:val="20"/>
              </w:rPr>
              <w:t>Contributions to the professional community or industry by program-associated faculty and staff including board / committee service, research, and presentations / publications</w:t>
            </w:r>
          </w:p>
          <w:p w:rsidR="006F46E4" w:rsidRPr="00EE5A0D" w:rsidRDefault="006F46E4" w:rsidP="006F46E4">
            <w:pPr>
              <w:pStyle w:val="ListParagraph"/>
              <w:rPr>
                <w:rFonts w:cs="Arial"/>
                <w:sz w:val="20"/>
              </w:rPr>
            </w:pPr>
          </w:p>
          <w:p w:rsidR="00EA4DDF" w:rsidRPr="00EE5A0D" w:rsidRDefault="00EA4DDF" w:rsidP="00F0787E">
            <w:pPr>
              <w:pStyle w:val="Title"/>
              <w:numPr>
                <w:ilvl w:val="0"/>
                <w:numId w:val="14"/>
              </w:numPr>
              <w:tabs>
                <w:tab w:val="clear" w:pos="800"/>
                <w:tab w:val="num" w:pos="360"/>
              </w:tabs>
              <w:ind w:left="360"/>
              <w:jc w:val="left"/>
              <w:rPr>
                <w:rFonts w:ascii="Arial" w:hAnsi="Arial" w:cs="Arial"/>
                <w:sz w:val="20"/>
              </w:rPr>
            </w:pPr>
            <w:r w:rsidRPr="00EE5A0D">
              <w:rPr>
                <w:rFonts w:ascii="Arial" w:hAnsi="Arial" w:cs="Arial"/>
                <w:sz w:val="20"/>
              </w:rPr>
              <w:t xml:space="preserve">Current staffing levels for the program in relation to program </w:t>
            </w:r>
          </w:p>
          <w:p w:rsidR="00EA4DDF" w:rsidRPr="00EE5A0D" w:rsidRDefault="00EA4DDF" w:rsidP="00AB5A30">
            <w:pPr>
              <w:pStyle w:val="Title"/>
              <w:ind w:left="357" w:hanging="73"/>
              <w:jc w:val="left"/>
              <w:rPr>
                <w:rFonts w:ascii="Arial" w:hAnsi="Arial" w:cs="Arial"/>
                <w:sz w:val="20"/>
              </w:rPr>
            </w:pPr>
            <w:r w:rsidRPr="00EE5A0D">
              <w:rPr>
                <w:rFonts w:ascii="Arial" w:hAnsi="Arial" w:cs="Arial"/>
                <w:sz w:val="20"/>
              </w:rPr>
              <w:t xml:space="preserve"> </w:t>
            </w:r>
            <w:proofErr w:type="gramStart"/>
            <w:r w:rsidRPr="00EE5A0D">
              <w:rPr>
                <w:rFonts w:ascii="Arial" w:hAnsi="Arial" w:cs="Arial"/>
                <w:sz w:val="20"/>
              </w:rPr>
              <w:t>numbers</w:t>
            </w:r>
            <w:proofErr w:type="gramEnd"/>
            <w:r w:rsidRPr="00EE5A0D">
              <w:rPr>
                <w:rFonts w:ascii="Arial" w:hAnsi="Arial" w:cs="Arial"/>
                <w:sz w:val="20"/>
              </w:rPr>
              <w:t>, curriculum, delivery modes and areas of specialization / generalization</w:t>
            </w:r>
          </w:p>
          <w:p w:rsidR="006F46E4" w:rsidRPr="00EE5A0D" w:rsidRDefault="006F46E4" w:rsidP="006F46E4">
            <w:pPr>
              <w:pStyle w:val="Title"/>
              <w:jc w:val="left"/>
              <w:rPr>
                <w:rFonts w:ascii="Arial" w:hAnsi="Arial" w:cs="Arial"/>
                <w:sz w:val="20"/>
              </w:rPr>
            </w:pPr>
          </w:p>
          <w:p w:rsidR="00EA4DDF" w:rsidRPr="00EE5A0D" w:rsidRDefault="00EA4DDF" w:rsidP="00F0787E">
            <w:pPr>
              <w:pStyle w:val="Title"/>
              <w:numPr>
                <w:ilvl w:val="0"/>
                <w:numId w:val="14"/>
              </w:numPr>
              <w:tabs>
                <w:tab w:val="clear" w:pos="800"/>
                <w:tab w:val="num" w:pos="360"/>
              </w:tabs>
              <w:ind w:left="360"/>
              <w:jc w:val="left"/>
              <w:rPr>
                <w:rFonts w:ascii="Arial" w:hAnsi="Arial" w:cs="Arial"/>
                <w:sz w:val="20"/>
              </w:rPr>
            </w:pPr>
            <w:r w:rsidRPr="00EE5A0D">
              <w:rPr>
                <w:rFonts w:ascii="Arial" w:hAnsi="Arial" w:cs="Arial"/>
                <w:sz w:val="20"/>
              </w:rPr>
              <w:t>Hiring priorities over the next few years based on the above</w:t>
            </w:r>
          </w:p>
          <w:p w:rsidR="006F46E4" w:rsidRPr="00EE5A0D" w:rsidRDefault="006F46E4" w:rsidP="006F46E4">
            <w:pPr>
              <w:pStyle w:val="Title"/>
              <w:ind w:left="360"/>
              <w:jc w:val="left"/>
              <w:rPr>
                <w:rFonts w:ascii="Arial" w:hAnsi="Arial" w:cs="Arial"/>
                <w:sz w:val="20"/>
              </w:rPr>
            </w:pPr>
          </w:p>
          <w:p w:rsidR="00EA4DDF" w:rsidRPr="00EE5A0D" w:rsidRDefault="00EA4DDF" w:rsidP="00F0787E">
            <w:pPr>
              <w:pStyle w:val="Title"/>
              <w:numPr>
                <w:ilvl w:val="0"/>
                <w:numId w:val="14"/>
              </w:numPr>
              <w:tabs>
                <w:tab w:val="clear" w:pos="800"/>
                <w:tab w:val="num" w:pos="360"/>
              </w:tabs>
              <w:ind w:left="360"/>
              <w:jc w:val="left"/>
              <w:rPr>
                <w:rFonts w:ascii="Arial" w:hAnsi="Arial" w:cs="Arial"/>
                <w:b/>
                <w:sz w:val="20"/>
              </w:rPr>
            </w:pPr>
            <w:r w:rsidRPr="00EE5A0D">
              <w:rPr>
                <w:rFonts w:ascii="Arial" w:hAnsi="Arial" w:cs="Arial"/>
                <w:sz w:val="20"/>
              </w:rPr>
              <w:t xml:space="preserve">Current professional development and renewal plans in relation to program or student needs </w:t>
            </w:r>
          </w:p>
          <w:p w:rsidR="00EA4DDF" w:rsidRPr="00EE5A0D" w:rsidRDefault="00EA4DDF" w:rsidP="00AB5A30">
            <w:pPr>
              <w:tabs>
                <w:tab w:val="left" w:pos="0"/>
              </w:tabs>
              <w:ind w:left="360" w:hanging="360"/>
              <w:rPr>
                <w:rFonts w:cs="Arial"/>
                <w:b/>
                <w:sz w:val="20"/>
              </w:rPr>
            </w:pPr>
          </w:p>
        </w:tc>
        <w:tc>
          <w:tcPr>
            <w:tcW w:w="8476" w:type="dxa"/>
            <w:gridSpan w:val="3"/>
            <w:shd w:val="clear" w:color="auto" w:fill="auto"/>
            <w:tcMar>
              <w:top w:w="113" w:type="dxa"/>
              <w:bottom w:w="113" w:type="dxa"/>
            </w:tcMar>
          </w:tcPr>
          <w:p w:rsidR="0001201C" w:rsidRPr="00EE5A0D" w:rsidRDefault="0001201C" w:rsidP="0001201C">
            <w:pPr>
              <w:rPr>
                <w:rFonts w:cs="Arial"/>
                <w:szCs w:val="22"/>
              </w:rPr>
            </w:pPr>
            <w:r w:rsidRPr="00EE5A0D">
              <w:rPr>
                <w:rFonts w:cs="Arial"/>
                <w:szCs w:val="22"/>
              </w:rPr>
              <w:lastRenderedPageBreak/>
              <w:t xml:space="preserve">This fifteen week intensive program is taught by artist faculty with diverse backgrounds in the field of </w:t>
            </w:r>
            <w:r w:rsidR="00083172" w:rsidRPr="00EE5A0D">
              <w:rPr>
                <w:rFonts w:cs="Arial"/>
                <w:szCs w:val="22"/>
              </w:rPr>
              <w:t>jewellery.  Each professional has</w:t>
            </w:r>
            <w:r w:rsidRPr="00EE5A0D">
              <w:rPr>
                <w:rFonts w:cs="Arial"/>
                <w:szCs w:val="22"/>
              </w:rPr>
              <w:t xml:space="preserve"> their own strength </w:t>
            </w:r>
            <w:r w:rsidR="00083172" w:rsidRPr="00EE5A0D">
              <w:rPr>
                <w:rFonts w:cs="Arial"/>
                <w:szCs w:val="22"/>
              </w:rPr>
              <w:t xml:space="preserve">and </w:t>
            </w:r>
            <w:r w:rsidRPr="00EE5A0D">
              <w:rPr>
                <w:rFonts w:cs="Arial"/>
                <w:szCs w:val="22"/>
              </w:rPr>
              <w:t>provides a different perspective of the techniques delivered in the program to help support students when making their vocational/career choices as an artist.</w:t>
            </w:r>
          </w:p>
          <w:p w:rsidR="0001201C" w:rsidRPr="00EE5A0D" w:rsidRDefault="0001201C" w:rsidP="0001201C">
            <w:pPr>
              <w:rPr>
                <w:rFonts w:cs="Arial"/>
                <w:szCs w:val="22"/>
              </w:rPr>
            </w:pPr>
          </w:p>
          <w:p w:rsidR="0001201C" w:rsidRPr="00EE5A0D" w:rsidRDefault="0001201C" w:rsidP="0001201C">
            <w:pPr>
              <w:rPr>
                <w:rFonts w:cs="Arial"/>
                <w:b/>
                <w:szCs w:val="22"/>
              </w:rPr>
            </w:pPr>
            <w:r w:rsidRPr="00EE5A0D">
              <w:rPr>
                <w:rFonts w:cs="Arial"/>
                <w:b/>
                <w:szCs w:val="22"/>
              </w:rPr>
              <w:t>Profiles:</w:t>
            </w:r>
          </w:p>
          <w:p w:rsidR="0001201C" w:rsidRPr="00EE5A0D" w:rsidRDefault="0001201C" w:rsidP="0001201C">
            <w:pPr>
              <w:rPr>
                <w:rFonts w:cs="Arial"/>
                <w:i/>
                <w:szCs w:val="22"/>
              </w:rPr>
            </w:pPr>
            <w:r w:rsidRPr="00EE5A0D">
              <w:rPr>
                <w:rFonts w:cs="Arial"/>
                <w:i/>
                <w:szCs w:val="22"/>
              </w:rPr>
              <w:t>Dean, Sandra Dupret, B.F.A., M.F.A</w:t>
            </w:r>
          </w:p>
          <w:p w:rsidR="0001201C" w:rsidRPr="00EE5A0D" w:rsidRDefault="0001201C" w:rsidP="0001201C">
            <w:pPr>
              <w:rPr>
                <w:rFonts w:cs="Arial"/>
                <w:szCs w:val="22"/>
              </w:rPr>
            </w:pPr>
            <w:r w:rsidRPr="00EE5A0D">
              <w:rPr>
                <w:rFonts w:cs="Arial"/>
                <w:szCs w:val="22"/>
              </w:rPr>
              <w:t xml:space="preserve">Haliburton Campus Dean and Principal, has an M.F.A with a specialization in printmaking and sculpture.  In addition to a relevant teaching and exhibition record in the visual arts, she has curated over 27 exhibitions during her venue as the Curator and Gallery Director – Elaine L. Jacob Gallery and Community Arts Gallery, Wayne State University (Detroit, MI.) She has worked in academic administration for over </w:t>
            </w:r>
            <w:r w:rsidR="00B839D9" w:rsidRPr="00EE5A0D">
              <w:rPr>
                <w:rFonts w:cs="Arial"/>
                <w:szCs w:val="22"/>
              </w:rPr>
              <w:t>18</w:t>
            </w:r>
            <w:r w:rsidRPr="00EE5A0D">
              <w:rPr>
                <w:rFonts w:cs="Arial"/>
                <w:szCs w:val="22"/>
              </w:rPr>
              <w:t xml:space="preserve"> years.</w:t>
            </w:r>
          </w:p>
          <w:p w:rsidR="0001201C" w:rsidRPr="00EE5A0D" w:rsidRDefault="0001201C" w:rsidP="0001201C">
            <w:pPr>
              <w:rPr>
                <w:rFonts w:cs="Arial"/>
                <w:szCs w:val="22"/>
              </w:rPr>
            </w:pPr>
          </w:p>
          <w:p w:rsidR="00D325F8" w:rsidRPr="00EE5A0D" w:rsidRDefault="0001201C" w:rsidP="00D325F8">
            <w:pPr>
              <w:rPr>
                <w:sz w:val="20"/>
              </w:rPr>
            </w:pPr>
            <w:r w:rsidRPr="00EE5A0D">
              <w:rPr>
                <w:rFonts w:cs="Arial"/>
                <w:i/>
                <w:szCs w:val="22"/>
              </w:rPr>
              <w:t xml:space="preserve">Academic Coordinator </w:t>
            </w:r>
            <w:r w:rsidR="00D325F8" w:rsidRPr="00EE5A0D">
              <w:rPr>
                <w:b/>
                <w:sz w:val="20"/>
              </w:rPr>
              <w:t>Lisa Binnie</w:t>
            </w:r>
            <w:r w:rsidR="00D325F8" w:rsidRPr="00EE5A0D">
              <w:rPr>
                <w:sz w:val="20"/>
              </w:rPr>
              <w:t xml:space="preserve"> </w:t>
            </w:r>
          </w:p>
          <w:p w:rsidR="0001201C" w:rsidRPr="00EE5A0D" w:rsidRDefault="00D325F8" w:rsidP="004F6203">
            <w:pPr>
              <w:rPr>
                <w:rFonts w:cs="Arial"/>
                <w:b/>
                <w:szCs w:val="22"/>
              </w:rPr>
            </w:pPr>
            <w:r w:rsidRPr="00EE5A0D">
              <w:t xml:space="preserve">Lisa graduated from the unique adult art program at the Central Technical School Art Centre and is currently pursuing a Master of Fine Arts degree at OCAD University. </w:t>
            </w:r>
            <w:r w:rsidRPr="00EE5A0D">
              <w:lastRenderedPageBreak/>
              <w:t xml:space="preserve">She teaches creative approaches to photography at the Haliburton School of The Arts </w:t>
            </w:r>
            <w:r w:rsidR="0001201C" w:rsidRPr="00EE5A0D">
              <w:rPr>
                <w:rFonts w:cs="Arial"/>
                <w:color w:val="000000"/>
                <w:szCs w:val="22"/>
              </w:rPr>
              <w:t xml:space="preserve">  </w:t>
            </w:r>
            <w:r w:rsidR="00B839D9" w:rsidRPr="00EE5A0D">
              <w:rPr>
                <w:rFonts w:cs="Arial"/>
                <w:color w:val="000000"/>
                <w:szCs w:val="22"/>
              </w:rPr>
              <w:t>where she is</w:t>
            </w:r>
            <w:r w:rsidR="0001201C" w:rsidRPr="00EE5A0D">
              <w:rPr>
                <w:rFonts w:cs="Arial"/>
                <w:color w:val="000000"/>
                <w:szCs w:val="22"/>
              </w:rPr>
              <w:t xml:space="preserve"> </w:t>
            </w:r>
            <w:r w:rsidR="0001201C" w:rsidRPr="00EE5A0D">
              <w:rPr>
                <w:rFonts w:cs="Arial"/>
                <w:b/>
                <w:color w:val="000000"/>
                <w:szCs w:val="22"/>
              </w:rPr>
              <w:t>the coordinator of the Visual and Creative Arts Diploma.</w:t>
            </w:r>
          </w:p>
          <w:p w:rsidR="0001201C" w:rsidRPr="00EE5A0D" w:rsidRDefault="0001201C" w:rsidP="0001201C">
            <w:pPr>
              <w:rPr>
                <w:rFonts w:cs="Arial"/>
                <w:i/>
                <w:szCs w:val="22"/>
              </w:rPr>
            </w:pPr>
          </w:p>
          <w:p w:rsidR="0001201C" w:rsidRPr="00EE5A0D" w:rsidRDefault="0001201C" w:rsidP="0001201C">
            <w:pPr>
              <w:rPr>
                <w:rFonts w:cs="Arial"/>
                <w:i/>
                <w:szCs w:val="22"/>
              </w:rPr>
            </w:pPr>
            <w:r w:rsidRPr="00EE5A0D">
              <w:rPr>
                <w:rFonts w:cs="Arial"/>
                <w:i/>
                <w:szCs w:val="22"/>
              </w:rPr>
              <w:t>Administrative Coordinator Jennifer Bain</w:t>
            </w:r>
          </w:p>
          <w:p w:rsidR="0001201C" w:rsidRPr="00EE5A0D" w:rsidRDefault="0001201C" w:rsidP="0001201C">
            <w:pPr>
              <w:rPr>
                <w:rFonts w:cs="Arial"/>
                <w:szCs w:val="22"/>
              </w:rPr>
            </w:pPr>
            <w:r w:rsidRPr="00EE5A0D">
              <w:rPr>
                <w:rFonts w:cs="Arial"/>
                <w:szCs w:val="22"/>
              </w:rPr>
              <w:t>Art Certificate Coordinator at Fleming College since 2008.  A graduate of Fleming College's Visual Arts Fundamentals (Drawing &amp; Painting) Certificate Program, Jennifer had the opportunity to study and understand the passion and processes of art making.  Jennifer has been working with artists and students at the Haliburton School of The Arts for over 2</w:t>
            </w:r>
            <w:r w:rsidR="00B839D9" w:rsidRPr="00EE5A0D">
              <w:rPr>
                <w:rFonts w:cs="Arial"/>
                <w:szCs w:val="22"/>
              </w:rPr>
              <w:t>5</w:t>
            </w:r>
            <w:r w:rsidRPr="00EE5A0D">
              <w:rPr>
                <w:rFonts w:cs="Arial"/>
                <w:szCs w:val="22"/>
              </w:rPr>
              <w:t xml:space="preserve"> years. Jennifer is also a member of the Board of Directors for the Haliburton Arts Council.</w:t>
            </w:r>
          </w:p>
          <w:p w:rsidR="0001201C" w:rsidRPr="00EE5A0D" w:rsidRDefault="0001201C" w:rsidP="0001201C">
            <w:pPr>
              <w:rPr>
                <w:rFonts w:cs="Arial"/>
                <w:szCs w:val="22"/>
              </w:rPr>
            </w:pPr>
          </w:p>
          <w:p w:rsidR="0001201C" w:rsidRPr="00EE5A0D" w:rsidRDefault="0001201C" w:rsidP="0001201C">
            <w:pPr>
              <w:rPr>
                <w:rFonts w:cs="Arial"/>
                <w:b/>
                <w:szCs w:val="22"/>
              </w:rPr>
            </w:pPr>
            <w:r w:rsidRPr="00EE5A0D">
              <w:rPr>
                <w:rFonts w:cs="Arial"/>
                <w:b/>
                <w:szCs w:val="22"/>
              </w:rPr>
              <w:t>Faculty Profiles:</w:t>
            </w:r>
          </w:p>
          <w:p w:rsidR="00083172" w:rsidRPr="00EE5A0D" w:rsidRDefault="00083172" w:rsidP="0001201C">
            <w:pPr>
              <w:rPr>
                <w:rFonts w:cs="Arial"/>
                <w:b/>
                <w:szCs w:val="22"/>
              </w:rPr>
            </w:pPr>
          </w:p>
          <w:p w:rsidR="00200CC6" w:rsidRPr="00EE5A0D" w:rsidRDefault="00200CC6" w:rsidP="00200CC6">
            <w:pPr>
              <w:rPr>
                <w:szCs w:val="22"/>
              </w:rPr>
            </w:pPr>
            <w:r w:rsidRPr="00EE5A0D">
              <w:rPr>
                <w:b/>
                <w:bCs/>
                <w:szCs w:val="22"/>
                <w:lang w:eastAsia="en-CA"/>
              </w:rPr>
              <w:t xml:space="preserve">Tobi </w:t>
            </w:r>
            <w:proofErr w:type="spellStart"/>
            <w:r w:rsidRPr="00EE5A0D">
              <w:rPr>
                <w:b/>
                <w:bCs/>
                <w:szCs w:val="22"/>
                <w:lang w:eastAsia="en-CA"/>
              </w:rPr>
              <w:t>Asmoucha</w:t>
            </w:r>
            <w:proofErr w:type="spellEnd"/>
            <w:r w:rsidRPr="00EE5A0D">
              <w:rPr>
                <w:b/>
                <w:bCs/>
                <w:szCs w:val="22"/>
                <w:lang w:eastAsia="en-CA"/>
              </w:rPr>
              <w:t xml:space="preserve"> </w:t>
            </w:r>
            <w:r w:rsidRPr="00EE5A0D">
              <w:rPr>
                <w:szCs w:val="22"/>
              </w:rPr>
              <w:t xml:space="preserve">is a photographer based out of </w:t>
            </w:r>
            <w:proofErr w:type="gramStart"/>
            <w:r w:rsidRPr="00EE5A0D">
              <w:rPr>
                <w:szCs w:val="22"/>
              </w:rPr>
              <w:t>Toronto,</w:t>
            </w:r>
            <w:proofErr w:type="gramEnd"/>
            <w:r w:rsidRPr="00EE5A0D">
              <w:rPr>
                <w:szCs w:val="22"/>
              </w:rPr>
              <w:t xml:space="preserve"> her images explore themes of community and the rituals that bind them. She has been working as a freelance photographer since 1992, with images appearing in publications such as Canadian Geographic, and Toronto Life. Her documentary work has received a National Magazine Award, as well as Ontario Arts Council, and Toronto Jewish Arts Council grants. Along with her photographic practice </w:t>
            </w:r>
            <w:proofErr w:type="spellStart"/>
            <w:r w:rsidRPr="00EE5A0D">
              <w:rPr>
                <w:szCs w:val="22"/>
              </w:rPr>
              <w:t>Asmoucha</w:t>
            </w:r>
            <w:proofErr w:type="spellEnd"/>
            <w:r w:rsidRPr="00EE5A0D">
              <w:rPr>
                <w:szCs w:val="22"/>
              </w:rPr>
              <w:t xml:space="preserve"> teaches photography at Toronto School of Art, and Gallery 44. Currently </w:t>
            </w:r>
            <w:proofErr w:type="spellStart"/>
            <w:r w:rsidRPr="00EE5A0D">
              <w:rPr>
                <w:szCs w:val="22"/>
              </w:rPr>
              <w:t>Asmoucha</w:t>
            </w:r>
            <w:proofErr w:type="spellEnd"/>
            <w:r w:rsidRPr="00EE5A0D">
              <w:rPr>
                <w:szCs w:val="22"/>
              </w:rPr>
              <w:t xml:space="preserve"> is a core member of </w:t>
            </w:r>
            <w:proofErr w:type="spellStart"/>
            <w:r w:rsidRPr="00EE5A0D">
              <w:rPr>
                <w:szCs w:val="22"/>
              </w:rPr>
              <w:t>PhotoSensitive</w:t>
            </w:r>
            <w:proofErr w:type="spellEnd"/>
            <w:r w:rsidRPr="00EE5A0D">
              <w:rPr>
                <w:szCs w:val="22"/>
              </w:rPr>
              <w:t xml:space="preserve">, with her work in collections at MOCCA and the Canadian War Museum. </w:t>
            </w:r>
            <w:hyperlink r:id="rId16" w:history="1">
              <w:r w:rsidRPr="00EE5A0D">
                <w:rPr>
                  <w:rStyle w:val="Hyperlink"/>
                  <w:szCs w:val="22"/>
                </w:rPr>
                <w:t>www.tobiphoto.com</w:t>
              </w:r>
            </w:hyperlink>
          </w:p>
          <w:p w:rsidR="00200CC6" w:rsidRPr="00EE5A0D" w:rsidRDefault="00200CC6" w:rsidP="00200CC6">
            <w:pPr>
              <w:rPr>
                <w:szCs w:val="22"/>
              </w:rPr>
            </w:pPr>
          </w:p>
          <w:p w:rsidR="00200CC6" w:rsidRPr="00EE5A0D" w:rsidRDefault="00200CC6" w:rsidP="00200CC6">
            <w:pPr>
              <w:rPr>
                <w:szCs w:val="22"/>
              </w:rPr>
            </w:pPr>
            <w:r w:rsidRPr="00EE5A0D">
              <w:rPr>
                <w:b/>
                <w:szCs w:val="22"/>
              </w:rPr>
              <w:t xml:space="preserve">Susan </w:t>
            </w:r>
            <w:proofErr w:type="spellStart"/>
            <w:r w:rsidRPr="00EE5A0D">
              <w:rPr>
                <w:b/>
                <w:szCs w:val="22"/>
              </w:rPr>
              <w:t>Butz</w:t>
            </w:r>
            <w:proofErr w:type="spellEnd"/>
            <w:r w:rsidRPr="00EE5A0D">
              <w:rPr>
                <w:szCs w:val="22"/>
              </w:rPr>
              <w:t xml:space="preserve"> was born in Peterborough, Ontario, into a family with a history of 'working with their hands'. With a desire to create, Susan studied at Sheridan College School of Crafts and Design. In New Hamburg, Ontario, she, along with her husband and partner Michael, opened their own jewellery studio and craft store, 'The Artisan Shoppe'. After moving to the Haliburton Highlands in 1980, they established 'Windy Ridge Studio'. Susan has been designing and creating jewellery in gold and silver for over 38 years. She has been a member of the Haliburton County Studio Tour for 26 years, has participated in countless craft shows, exhibited her work in galleries, supplied many stores, and completed numerous commissions. Susan is a graduate of </w:t>
            </w:r>
            <w:r w:rsidRPr="00EE5A0D">
              <w:rPr>
                <w:szCs w:val="22"/>
              </w:rPr>
              <w:lastRenderedPageBreak/>
              <w:t>both Fleming College's Jewellery Essentials Certificate and the Visual and Creative Arts Diploma Program.</w:t>
            </w:r>
          </w:p>
          <w:p w:rsidR="00200CC6" w:rsidRPr="00EE5A0D" w:rsidRDefault="00200CC6" w:rsidP="00200CC6">
            <w:pPr>
              <w:rPr>
                <w:szCs w:val="22"/>
              </w:rPr>
            </w:pPr>
          </w:p>
          <w:p w:rsidR="00200CC6" w:rsidRPr="00EE5A0D" w:rsidRDefault="00200CC6" w:rsidP="00200CC6">
            <w:pPr>
              <w:rPr>
                <w:szCs w:val="22"/>
              </w:rPr>
            </w:pPr>
            <w:r w:rsidRPr="00EE5A0D">
              <w:rPr>
                <w:b/>
                <w:szCs w:val="22"/>
              </w:rPr>
              <w:t>Lisa Binnie</w:t>
            </w:r>
            <w:r w:rsidRPr="00EE5A0D">
              <w:rPr>
                <w:szCs w:val="22"/>
              </w:rPr>
              <w:t xml:space="preserve"> records and explores the passage of time, historical context and the interplay between human and natural processes in her surrounding environments. An important part of her artistic process involves collecting discarded materials and repeatedly photographing the same locations. With these raw sculptural and photographic materials she creates dramatic photographic images and large scale metal sculptures. Lisa is currently pursuing a Master of Fine Arts degree at OCAD University. She teaches creative approaches to photography at the Haliburton School of The Arts. Lisa graduated from the unique adult art program at the Central Technical School Art Centre.</w:t>
            </w:r>
          </w:p>
          <w:p w:rsidR="00200CC6" w:rsidRPr="00EE5A0D" w:rsidRDefault="00200CC6" w:rsidP="00200CC6">
            <w:pPr>
              <w:rPr>
                <w:color w:val="2D2D2D"/>
                <w:szCs w:val="22"/>
              </w:rPr>
            </w:pPr>
          </w:p>
          <w:p w:rsidR="00200CC6" w:rsidRPr="00EE5A0D" w:rsidRDefault="00200CC6" w:rsidP="00200CC6">
            <w:pPr>
              <w:rPr>
                <w:szCs w:val="22"/>
              </w:rPr>
            </w:pPr>
            <w:r w:rsidRPr="00EE5A0D">
              <w:rPr>
                <w:b/>
                <w:szCs w:val="22"/>
              </w:rPr>
              <w:t>Valerie Davidson</w:t>
            </w:r>
            <w:r w:rsidRPr="00EE5A0D">
              <w:rPr>
                <w:szCs w:val="22"/>
              </w:rPr>
              <w:t xml:space="preserve"> has been a designer and maker of jewellery for over 30 years. She began her career in her hometown of Peterborough, Ontario, as an apprentice to Libby Smyth. She then studied Metal and Jewellery Arts for 3 years at Sheridan College School of Crafts and Design, graduating in 1984. Since then, she has been a self-employed designer and maker of jewellery. Valerie has worked in many cooperative situations. She spent a year as a resident at the </w:t>
            </w:r>
            <w:proofErr w:type="spellStart"/>
            <w:r w:rsidRPr="00EE5A0D">
              <w:rPr>
                <w:szCs w:val="22"/>
              </w:rPr>
              <w:t>Harbourfront</w:t>
            </w:r>
            <w:proofErr w:type="spellEnd"/>
            <w:r w:rsidRPr="00EE5A0D">
              <w:rPr>
                <w:szCs w:val="22"/>
              </w:rPr>
              <w:t xml:space="preserve"> Craft Studios in Toronto, where she rented studio space, and taught classes as well. Then a desire to get back to a more pastoral setting took her to the Barrie area where she was one of the founding members of </w:t>
            </w:r>
            <w:proofErr w:type="spellStart"/>
            <w:r w:rsidRPr="00EE5A0D">
              <w:rPr>
                <w:szCs w:val="22"/>
              </w:rPr>
              <w:t>Celeden</w:t>
            </w:r>
            <w:proofErr w:type="spellEnd"/>
            <w:r w:rsidRPr="00EE5A0D">
              <w:rPr>
                <w:szCs w:val="22"/>
              </w:rPr>
              <w:t xml:space="preserve"> Studios, a cooperative working space that also housed a retail gallery. Valerie's work is exhibited and sold in selected craft galleries across Canada. Her jewellery has often been described as sophisticated and somewhat sculptural with clean lines and lots of movement. She works with sterling silver for the most part, but also uses gold, copper, brass, bronze and some stones. Valerie has also developed a line of jewellery based on children's drawings. </w:t>
            </w:r>
            <w:hyperlink r:id="rId17" w:history="1">
              <w:r w:rsidRPr="00EE5A0D">
                <w:rPr>
                  <w:rStyle w:val="Hyperlink"/>
                  <w:szCs w:val="22"/>
                </w:rPr>
                <w:t>www.vdavidson.com</w:t>
              </w:r>
            </w:hyperlink>
          </w:p>
          <w:p w:rsidR="00200CC6" w:rsidRPr="00EE5A0D" w:rsidRDefault="00200CC6" w:rsidP="00200CC6">
            <w:pPr>
              <w:rPr>
                <w:szCs w:val="22"/>
              </w:rPr>
            </w:pPr>
          </w:p>
          <w:p w:rsidR="00200CC6" w:rsidRPr="00EE5A0D" w:rsidRDefault="00200CC6" w:rsidP="00200CC6">
            <w:pPr>
              <w:rPr>
                <w:szCs w:val="22"/>
              </w:rPr>
            </w:pPr>
            <w:r w:rsidRPr="00EE5A0D">
              <w:rPr>
                <w:b/>
                <w:szCs w:val="22"/>
              </w:rPr>
              <w:t>Todd Jeffery Ellis</w:t>
            </w:r>
            <w:r w:rsidRPr="00EE5A0D">
              <w:rPr>
                <w:szCs w:val="22"/>
              </w:rPr>
              <w:t xml:space="preserve"> received an arts diploma from Niagara College in 1970 and completed his degree at OCDAU attaining his BDE. He has worked extensively in various areas of the arts: teaching, directing, and set, prop, and furniture designing. </w:t>
            </w:r>
            <w:r w:rsidRPr="00EE5A0D">
              <w:rPr>
                <w:szCs w:val="22"/>
              </w:rPr>
              <w:lastRenderedPageBreak/>
              <w:t xml:space="preserve">His love of metalwork took hold when he discovered chasing, repousse, and the moving of metal in 1995. Since that time he has studied at OCADU, George Brown College, </w:t>
            </w:r>
            <w:proofErr w:type="gramStart"/>
            <w:r w:rsidRPr="00EE5A0D">
              <w:rPr>
                <w:szCs w:val="22"/>
              </w:rPr>
              <w:t>the</w:t>
            </w:r>
            <w:proofErr w:type="gramEnd"/>
            <w:r w:rsidRPr="00EE5A0D">
              <w:rPr>
                <w:szCs w:val="22"/>
              </w:rPr>
              <w:t xml:space="preserve"> Haliburton School of The Arts and through extensive studies with such renowned masters as Lois </w:t>
            </w:r>
            <w:proofErr w:type="spellStart"/>
            <w:r w:rsidRPr="00EE5A0D">
              <w:rPr>
                <w:szCs w:val="22"/>
              </w:rPr>
              <w:t>Etherington</w:t>
            </w:r>
            <w:proofErr w:type="spellEnd"/>
            <w:r w:rsidRPr="00EE5A0D">
              <w:rPr>
                <w:szCs w:val="22"/>
              </w:rPr>
              <w:t xml:space="preserve"> </w:t>
            </w:r>
            <w:proofErr w:type="spellStart"/>
            <w:r w:rsidRPr="00EE5A0D">
              <w:rPr>
                <w:szCs w:val="22"/>
              </w:rPr>
              <w:t>Betteridge</w:t>
            </w:r>
            <w:proofErr w:type="spellEnd"/>
            <w:r w:rsidRPr="00EE5A0D">
              <w:rPr>
                <w:szCs w:val="22"/>
              </w:rPr>
              <w:t xml:space="preserve">, Brian Clarke, Charles </w:t>
            </w:r>
            <w:proofErr w:type="spellStart"/>
            <w:r w:rsidRPr="00EE5A0D">
              <w:rPr>
                <w:szCs w:val="22"/>
              </w:rPr>
              <w:t>Lewton</w:t>
            </w:r>
            <w:proofErr w:type="spellEnd"/>
            <w:r w:rsidRPr="00EE5A0D">
              <w:rPr>
                <w:szCs w:val="22"/>
              </w:rPr>
              <w:t xml:space="preserve"> Brain, and Don Stuart. In 2000 Jeffery was awarded 'Best </w:t>
            </w:r>
            <w:proofErr w:type="spellStart"/>
            <w:r w:rsidRPr="00EE5A0D">
              <w:rPr>
                <w:szCs w:val="22"/>
              </w:rPr>
              <w:t>Holloware</w:t>
            </w:r>
            <w:proofErr w:type="spellEnd"/>
            <w:r w:rsidRPr="00EE5A0D">
              <w:rPr>
                <w:szCs w:val="22"/>
              </w:rPr>
              <w:t xml:space="preserve"> Award' in the Metal Arts Guild's 'Under Glass' Exhibition. In 2003 he participated in a group exhibition at </w:t>
            </w:r>
            <w:proofErr w:type="spellStart"/>
            <w:r w:rsidRPr="00EE5A0D">
              <w:rPr>
                <w:szCs w:val="22"/>
              </w:rPr>
              <w:t>Metalurge</w:t>
            </w:r>
            <w:proofErr w:type="spellEnd"/>
            <w:r w:rsidRPr="00EE5A0D">
              <w:rPr>
                <w:szCs w:val="22"/>
              </w:rPr>
              <w:t xml:space="preserve"> in Toronto, which showcased his expertise in the decorative form. He has taught at Niagara College, York University, Toronto Teacher's College, and the Haliburton School of The Arts, and served on the executive of the Metal Arts Guild of Canada for seven years. In 2008 he was published in 500 Metal Vessels. In 2010 he had an exhibition with Susan Watson Ellis at the Ontario Craft Council Gallery and Jeffery and Susan created the window display for the Guild Show during the 2010 Film Festival.  </w:t>
            </w:r>
            <w:hyperlink r:id="rId18" w:history="1">
              <w:r w:rsidRPr="00EE5A0D">
                <w:rPr>
                  <w:rStyle w:val="Hyperlink"/>
                  <w:szCs w:val="22"/>
                </w:rPr>
                <w:t>www.silversmith.ca</w:t>
              </w:r>
            </w:hyperlink>
            <w:r w:rsidRPr="00EE5A0D">
              <w:rPr>
                <w:szCs w:val="22"/>
              </w:rPr>
              <w:t xml:space="preserve">  </w:t>
            </w:r>
          </w:p>
          <w:p w:rsidR="00200CC6" w:rsidRPr="00EE5A0D" w:rsidRDefault="00200CC6" w:rsidP="00200CC6">
            <w:pPr>
              <w:rPr>
                <w:szCs w:val="22"/>
              </w:rPr>
            </w:pPr>
          </w:p>
          <w:p w:rsidR="00200CC6" w:rsidRPr="00EE5A0D" w:rsidRDefault="00200CC6" w:rsidP="00200CC6">
            <w:pPr>
              <w:rPr>
                <w:szCs w:val="22"/>
                <w:lang w:eastAsia="en-CA"/>
              </w:rPr>
            </w:pPr>
            <w:r w:rsidRPr="00EE5A0D">
              <w:rPr>
                <w:b/>
                <w:szCs w:val="22"/>
                <w:lang w:eastAsia="en-CA"/>
              </w:rPr>
              <w:br w:type="page"/>
              <w:t xml:space="preserve">Mathieu </w:t>
            </w:r>
            <w:proofErr w:type="spellStart"/>
            <w:r w:rsidRPr="00EE5A0D">
              <w:rPr>
                <w:b/>
                <w:szCs w:val="22"/>
                <w:lang w:eastAsia="en-CA"/>
              </w:rPr>
              <w:t>Grodet</w:t>
            </w:r>
            <w:proofErr w:type="spellEnd"/>
            <w:r w:rsidRPr="00EE5A0D">
              <w:rPr>
                <w:b/>
                <w:szCs w:val="22"/>
                <w:lang w:eastAsia="en-CA"/>
              </w:rPr>
              <w:t xml:space="preserve"> </w:t>
            </w:r>
            <w:r w:rsidRPr="00EE5A0D">
              <w:rPr>
                <w:szCs w:val="22"/>
                <w:lang w:eastAsia="en-CA"/>
              </w:rPr>
              <w:t xml:space="preserve">strives to generate viewer consideration and contemplation. His work is infused with these same elements and, for him, the process that leads to the object and the object </w:t>
            </w:r>
            <w:proofErr w:type="gramStart"/>
            <w:r w:rsidRPr="00EE5A0D">
              <w:rPr>
                <w:szCs w:val="22"/>
                <w:lang w:eastAsia="en-CA"/>
              </w:rPr>
              <w:t>itself</w:t>
            </w:r>
            <w:proofErr w:type="gramEnd"/>
            <w:r w:rsidRPr="00EE5A0D">
              <w:rPr>
                <w:szCs w:val="22"/>
                <w:lang w:eastAsia="en-CA"/>
              </w:rPr>
              <w:t xml:space="preserve"> are of equal importance. His work is more than aesthetically pleasing from a design perspective. It makes a statement, sometimes figuratively and sometimes literally. He marries form, function and decoration in a unique manner that provokes discussion and often inspires debate. Mathieu has taught a variety of workshops in France and Canada on flame working beads and small sculpture, as well as hot studio blowing. </w:t>
            </w:r>
            <w:hyperlink r:id="rId19" w:history="1">
              <w:r w:rsidRPr="00EE5A0D">
                <w:rPr>
                  <w:rStyle w:val="Hyperlink"/>
                  <w:szCs w:val="22"/>
                  <w:lang w:eastAsia="en-CA"/>
                </w:rPr>
                <w:t>www.mathieu-grodet.com</w:t>
              </w:r>
            </w:hyperlink>
            <w:r w:rsidRPr="00EE5A0D">
              <w:rPr>
                <w:szCs w:val="22"/>
                <w:lang w:eastAsia="en-CA"/>
              </w:rPr>
              <w:t xml:space="preserve"> </w:t>
            </w:r>
          </w:p>
          <w:p w:rsidR="00200CC6" w:rsidRPr="00EE5A0D" w:rsidRDefault="00200CC6" w:rsidP="00200CC6">
            <w:pPr>
              <w:rPr>
                <w:b/>
                <w:color w:val="C00000"/>
                <w:szCs w:val="22"/>
                <w:lang w:eastAsia="en-CA"/>
              </w:rPr>
            </w:pPr>
          </w:p>
          <w:p w:rsidR="00200CC6" w:rsidRPr="00EE5A0D" w:rsidRDefault="00200CC6" w:rsidP="00200CC6">
            <w:pPr>
              <w:rPr>
                <w:szCs w:val="22"/>
              </w:rPr>
            </w:pPr>
            <w:r w:rsidRPr="00EE5A0D">
              <w:rPr>
                <w:b/>
                <w:szCs w:val="22"/>
              </w:rPr>
              <w:t>Shannon Kennedy</w:t>
            </w:r>
            <w:r w:rsidRPr="00EE5A0D">
              <w:rPr>
                <w:szCs w:val="22"/>
              </w:rPr>
              <w:t xml:space="preserve"> graduated in 1998 from the Ontario College of Art and Design and furthered her jewellery making skills by attending George Brown's Jewellery Arts Program. She is a Certified PMC Instructor, trained by one of the </w:t>
            </w:r>
            <w:proofErr w:type="spellStart"/>
            <w:r w:rsidRPr="00EE5A0D">
              <w:rPr>
                <w:szCs w:val="22"/>
              </w:rPr>
              <w:t>all time</w:t>
            </w:r>
            <w:proofErr w:type="spellEnd"/>
            <w:r w:rsidRPr="00EE5A0D">
              <w:rPr>
                <w:szCs w:val="22"/>
              </w:rPr>
              <w:t xml:space="preserve"> greats, Tim </w:t>
            </w:r>
            <w:proofErr w:type="spellStart"/>
            <w:r w:rsidRPr="00EE5A0D">
              <w:rPr>
                <w:szCs w:val="22"/>
              </w:rPr>
              <w:t>McCreight</w:t>
            </w:r>
            <w:proofErr w:type="spellEnd"/>
            <w:r w:rsidRPr="00EE5A0D">
              <w:rPr>
                <w:szCs w:val="22"/>
              </w:rPr>
              <w:t xml:space="preserve">. She and her partner are currently running their own jewellery business called Cynosure Jewelry in Kitchener, Ontario. Shannon enjoys teaching from her studio as well as at Mohawk College, Ottawa School of Arts and the Ontario Crafts Council. Recognized for her unique artwork, she was finalist of the International Saul Bell Award 2010 (Gold/Platinum category), awarded an Honourable Mention for Jewellery in 2009 at the Toronto Outdoor Art Exhibition and she won Best in Show in </w:t>
            </w:r>
            <w:r w:rsidRPr="00EE5A0D">
              <w:rPr>
                <w:szCs w:val="22"/>
              </w:rPr>
              <w:lastRenderedPageBreak/>
              <w:t xml:space="preserve">a national competition for Quotation, at </w:t>
            </w:r>
            <w:proofErr w:type="spellStart"/>
            <w:r w:rsidRPr="00EE5A0D">
              <w:rPr>
                <w:szCs w:val="22"/>
              </w:rPr>
              <w:t>Zilberschmuck</w:t>
            </w:r>
            <w:proofErr w:type="spellEnd"/>
            <w:r w:rsidRPr="00EE5A0D">
              <w:rPr>
                <w:szCs w:val="22"/>
              </w:rPr>
              <w:t xml:space="preserve"> Gallery, in 2006. She has had successful exhibitions in galleries such as </w:t>
            </w:r>
            <w:proofErr w:type="spellStart"/>
            <w:r w:rsidRPr="00EE5A0D">
              <w:rPr>
                <w:szCs w:val="22"/>
              </w:rPr>
              <w:t>Zilberschmuck</w:t>
            </w:r>
            <w:proofErr w:type="spellEnd"/>
            <w:r w:rsidRPr="00EE5A0D">
              <w:rPr>
                <w:szCs w:val="22"/>
              </w:rPr>
              <w:t xml:space="preserve">, Harbinger Gallery, Rotunda Gallery, Ottawa School of Art Gallery and </w:t>
            </w:r>
            <w:proofErr w:type="spellStart"/>
            <w:r w:rsidRPr="00EE5A0D">
              <w:rPr>
                <w:szCs w:val="22"/>
              </w:rPr>
              <w:t>Harbourfront</w:t>
            </w:r>
            <w:proofErr w:type="spellEnd"/>
            <w:r w:rsidRPr="00EE5A0D">
              <w:rPr>
                <w:szCs w:val="22"/>
              </w:rPr>
              <w:t xml:space="preserve"> Centre. </w:t>
            </w:r>
            <w:hyperlink r:id="rId20" w:history="1">
              <w:r w:rsidRPr="00EE5A0D">
                <w:rPr>
                  <w:rStyle w:val="Hyperlink"/>
                  <w:szCs w:val="22"/>
                </w:rPr>
                <w:t>www.cynosure-jewelry.com</w:t>
              </w:r>
            </w:hyperlink>
          </w:p>
          <w:p w:rsidR="00200CC6" w:rsidRPr="00EE5A0D" w:rsidRDefault="00200CC6" w:rsidP="00200CC6">
            <w:pPr>
              <w:rPr>
                <w:szCs w:val="22"/>
              </w:rPr>
            </w:pPr>
          </w:p>
          <w:p w:rsidR="00200CC6" w:rsidRPr="00EE5A0D" w:rsidRDefault="00200CC6" w:rsidP="00200CC6">
            <w:pPr>
              <w:rPr>
                <w:szCs w:val="22"/>
              </w:rPr>
            </w:pPr>
            <w:r w:rsidRPr="00EE5A0D">
              <w:rPr>
                <w:b/>
                <w:szCs w:val="22"/>
              </w:rPr>
              <w:t xml:space="preserve">Michael </w:t>
            </w:r>
            <w:proofErr w:type="spellStart"/>
            <w:r w:rsidRPr="00EE5A0D">
              <w:rPr>
                <w:b/>
                <w:szCs w:val="22"/>
              </w:rPr>
              <w:t>Letki</w:t>
            </w:r>
            <w:proofErr w:type="spellEnd"/>
            <w:r w:rsidRPr="00EE5A0D">
              <w:rPr>
                <w:szCs w:val="22"/>
              </w:rPr>
              <w:t xml:space="preserve"> has been making jewellery for over 40 years. After graduating from art school England, he came to Canada where he and partner Paula </w:t>
            </w:r>
            <w:proofErr w:type="spellStart"/>
            <w:r w:rsidRPr="00EE5A0D">
              <w:rPr>
                <w:szCs w:val="22"/>
              </w:rPr>
              <w:t>Letki</w:t>
            </w:r>
            <w:proofErr w:type="spellEnd"/>
            <w:r w:rsidRPr="00EE5A0D">
              <w:rPr>
                <w:szCs w:val="22"/>
              </w:rPr>
              <w:t xml:space="preserve"> operated the jewellery studio </w:t>
            </w:r>
            <w:proofErr w:type="spellStart"/>
            <w:r w:rsidRPr="00EE5A0D">
              <w:rPr>
                <w:szCs w:val="22"/>
              </w:rPr>
              <w:t>Letki</w:t>
            </w:r>
            <w:proofErr w:type="spellEnd"/>
            <w:r w:rsidRPr="00EE5A0D">
              <w:rPr>
                <w:szCs w:val="22"/>
              </w:rPr>
              <w:t xml:space="preserve"> Designs for over 20 years. Michael has taught at Sheridan and Mohawk Colleges and was involved in the training of many apprentices through his own studio, many of whom went on to be successful artists/jewellers. He has been teaching at the Haliburton School of The Arts for over 25 years. Michael has received several awards for his work, notably from the Ontario Arts Council and the International Gold Corporation. He has also held the position of studio advisor for Sheridan College and </w:t>
            </w:r>
            <w:proofErr w:type="spellStart"/>
            <w:r w:rsidRPr="00EE5A0D">
              <w:rPr>
                <w:szCs w:val="22"/>
              </w:rPr>
              <w:t>Harbourfront</w:t>
            </w:r>
            <w:proofErr w:type="spellEnd"/>
            <w:r w:rsidRPr="00EE5A0D">
              <w:rPr>
                <w:szCs w:val="22"/>
              </w:rPr>
              <w:t xml:space="preserve"> Craft Studios. Currently, he is pursuing his own arts interests in image making and jewellery making.</w:t>
            </w:r>
          </w:p>
          <w:p w:rsidR="00200CC6" w:rsidRPr="00EE5A0D" w:rsidRDefault="00200CC6" w:rsidP="00200CC6">
            <w:pPr>
              <w:rPr>
                <w:szCs w:val="22"/>
              </w:rPr>
            </w:pPr>
          </w:p>
          <w:p w:rsidR="00200CC6" w:rsidRPr="00EE5A0D" w:rsidRDefault="00200CC6" w:rsidP="00200CC6">
            <w:pPr>
              <w:rPr>
                <w:szCs w:val="22"/>
              </w:rPr>
            </w:pPr>
            <w:r w:rsidRPr="00EE5A0D">
              <w:rPr>
                <w:b/>
                <w:szCs w:val="22"/>
              </w:rPr>
              <w:t>Susan Watson Ellis</w:t>
            </w:r>
            <w:r w:rsidRPr="00EE5A0D">
              <w:rPr>
                <w:szCs w:val="22"/>
              </w:rPr>
              <w:t xml:space="preserve"> followed graduation from the University of Toronto with an apprenticeship to a German Goldsmith. In 1981 she opened Paradigm Designs, creating handcrafted jewellery which sold across Canada. Her work won recognition in 2000 as part of the Ontario Craft Council's "Looking Forward Exhibition" representing contemporary Canadian craft, and curated by the Victoria and Albert Museum in London England. She was also chosen to be part of their "Craft in the Making II" exhibition in 2003, and their juried exhibition "Craft '07". Her work is part of the permanent contemporary Canadian silver collection at the Macdonald Stewart Art Centre in Guelph, Ontario. Susan sells her work from her studio, the One of a Kind Shows in Toronto and at the Ontario Craft Council's Guild Shoppe in Toronto. Susan has taught jewellery courses and workshops since 1992 at the Haliburton School of The Arts, St. Lawrence College, Academy of Artisans, OCAD, and through the Ontario Arts Council's Artist in Education program. </w:t>
            </w:r>
            <w:hyperlink r:id="rId21" w:history="1">
              <w:r w:rsidRPr="00EE5A0D">
                <w:rPr>
                  <w:rStyle w:val="Hyperlink"/>
                  <w:szCs w:val="22"/>
                </w:rPr>
                <w:t>www.paradigmjewellery.com</w:t>
              </w:r>
            </w:hyperlink>
          </w:p>
          <w:p w:rsidR="00200CC6" w:rsidRPr="00EE5A0D" w:rsidRDefault="00200CC6" w:rsidP="00200CC6">
            <w:pPr>
              <w:rPr>
                <w:szCs w:val="22"/>
              </w:rPr>
            </w:pPr>
          </w:p>
          <w:p w:rsidR="00200CC6" w:rsidRPr="00EE5A0D" w:rsidRDefault="00200CC6" w:rsidP="00200CC6">
            <w:pPr>
              <w:rPr>
                <w:szCs w:val="22"/>
              </w:rPr>
            </w:pPr>
            <w:r w:rsidRPr="00EE5A0D">
              <w:rPr>
                <w:b/>
                <w:szCs w:val="22"/>
              </w:rPr>
              <w:t xml:space="preserve">Michaela </w:t>
            </w:r>
            <w:proofErr w:type="spellStart"/>
            <w:r w:rsidRPr="00EE5A0D">
              <w:rPr>
                <w:b/>
                <w:szCs w:val="22"/>
              </w:rPr>
              <w:t>Wolfert</w:t>
            </w:r>
            <w:proofErr w:type="spellEnd"/>
            <w:r w:rsidRPr="00EE5A0D">
              <w:rPr>
                <w:szCs w:val="22"/>
              </w:rPr>
              <w:t xml:space="preserve"> was born and educated in Germany. She began her apprenticeship in 1979 with a master goldsmith and graduated as a journeyman (honours) in 1983. </w:t>
            </w:r>
            <w:r w:rsidRPr="00EE5A0D">
              <w:rPr>
                <w:szCs w:val="22"/>
              </w:rPr>
              <w:lastRenderedPageBreak/>
              <w:t>After three years of working at several jewellery establishments, Michaela entered the "</w:t>
            </w:r>
            <w:proofErr w:type="spellStart"/>
            <w:r w:rsidRPr="00EE5A0D">
              <w:rPr>
                <w:szCs w:val="22"/>
              </w:rPr>
              <w:t>Meisterschule</w:t>
            </w:r>
            <w:proofErr w:type="spellEnd"/>
            <w:r w:rsidRPr="00EE5A0D">
              <w:rPr>
                <w:szCs w:val="22"/>
              </w:rPr>
              <w:t xml:space="preserve"> fur </w:t>
            </w:r>
            <w:proofErr w:type="spellStart"/>
            <w:r w:rsidRPr="00EE5A0D">
              <w:rPr>
                <w:szCs w:val="22"/>
              </w:rPr>
              <w:t>Goldschmiede</w:t>
            </w:r>
            <w:proofErr w:type="spellEnd"/>
            <w:r w:rsidRPr="00EE5A0D">
              <w:rPr>
                <w:szCs w:val="22"/>
              </w:rPr>
              <w:t>" in Munich and graduated in 1989 with the title "</w:t>
            </w:r>
            <w:proofErr w:type="spellStart"/>
            <w:r w:rsidRPr="00EE5A0D">
              <w:rPr>
                <w:szCs w:val="22"/>
              </w:rPr>
              <w:t>Meistergoldschmied</w:t>
            </w:r>
            <w:proofErr w:type="spellEnd"/>
            <w:r w:rsidRPr="00EE5A0D">
              <w:rPr>
                <w:szCs w:val="22"/>
              </w:rPr>
              <w:t xml:space="preserve">" (master goldsmith). In 1990, Michaela immigrated to Canada after accepting a position as a jewellery designer and goldsmith with an established company in Ottawa, ON. She worked in Ottawa for six years with two well-known companies, until opening her own studio, </w:t>
            </w:r>
            <w:proofErr w:type="spellStart"/>
            <w:r w:rsidRPr="00EE5A0D">
              <w:rPr>
                <w:szCs w:val="22"/>
              </w:rPr>
              <w:t>Kehla</w:t>
            </w:r>
            <w:proofErr w:type="spellEnd"/>
            <w:r w:rsidRPr="00EE5A0D">
              <w:rPr>
                <w:szCs w:val="22"/>
              </w:rPr>
              <w:t xml:space="preserve"> Design, in 1996. Since then she has produced high quality, handmade precious metal jewellery and sculptural pieces that combine traditional craftsmanship with timeless, simple, yet elegant designs. Several of her pieces have won awards. Michaela also accepts commissions, creates one-of-a-kind jewellery and ready to wear pieces at her own </w:t>
            </w:r>
            <w:proofErr w:type="gramStart"/>
            <w:r w:rsidRPr="00EE5A0D">
              <w:rPr>
                <w:szCs w:val="22"/>
              </w:rPr>
              <w:t>studio .</w:t>
            </w:r>
            <w:proofErr w:type="gramEnd"/>
            <w:r w:rsidRPr="00EE5A0D">
              <w:rPr>
                <w:szCs w:val="22"/>
              </w:rPr>
              <w:t xml:space="preserve"> Michaela has been featured on CBC and CTV radio and television programs, in the Ottawa Citizen, Preston Catalogue, Canadian Jeweller Magazine and the Metal Arts Guild of Canada. Her work is available at galleries in Ottawa, on her website and her studio in </w:t>
            </w:r>
            <w:proofErr w:type="spellStart"/>
            <w:r w:rsidRPr="00EE5A0D">
              <w:rPr>
                <w:szCs w:val="22"/>
              </w:rPr>
              <w:t>Almonte</w:t>
            </w:r>
            <w:proofErr w:type="spellEnd"/>
            <w:r w:rsidRPr="00EE5A0D">
              <w:rPr>
                <w:szCs w:val="22"/>
              </w:rPr>
              <w:t>, ON. www.kehladesign.com</w:t>
            </w:r>
          </w:p>
          <w:p w:rsidR="00083172" w:rsidRPr="00EE5A0D" w:rsidRDefault="00083172" w:rsidP="0001201C">
            <w:pPr>
              <w:rPr>
                <w:rFonts w:cs="Arial"/>
                <w:b/>
                <w:szCs w:val="22"/>
              </w:rPr>
            </w:pPr>
          </w:p>
          <w:p w:rsidR="0001201C" w:rsidRPr="00EE5A0D" w:rsidRDefault="0001201C" w:rsidP="0001201C">
            <w:pPr>
              <w:rPr>
                <w:rFonts w:cs="Arial"/>
                <w:szCs w:val="22"/>
                <w:lang w:eastAsia="en-CA"/>
              </w:rPr>
            </w:pPr>
            <w:r w:rsidRPr="00EE5A0D">
              <w:rPr>
                <w:rFonts w:cs="Arial"/>
                <w:b/>
                <w:bCs/>
                <w:szCs w:val="22"/>
                <w:lang w:eastAsia="en-CA"/>
              </w:rPr>
              <w:t>Marta Scythes</w:t>
            </w:r>
            <w:r w:rsidRPr="00EE5A0D">
              <w:rPr>
                <w:rFonts w:cs="Arial"/>
                <w:szCs w:val="22"/>
                <w:lang w:eastAsia="en-CA"/>
              </w:rPr>
              <w:t xml:space="preserve"> is a medical illustrator, fine artist and educator. Her work has been published by </w:t>
            </w:r>
            <w:proofErr w:type="spellStart"/>
            <w:r w:rsidRPr="00EE5A0D">
              <w:rPr>
                <w:rFonts w:cs="Arial"/>
                <w:i/>
                <w:iCs/>
                <w:szCs w:val="22"/>
                <w:lang w:eastAsia="en-CA"/>
              </w:rPr>
              <w:t>Harrowsmith</w:t>
            </w:r>
            <w:proofErr w:type="spellEnd"/>
            <w:r w:rsidRPr="00EE5A0D">
              <w:rPr>
                <w:rFonts w:cs="Arial"/>
                <w:i/>
                <w:iCs/>
                <w:szCs w:val="22"/>
                <w:lang w:eastAsia="en-CA"/>
              </w:rPr>
              <w:t xml:space="preserve"> Magazine</w:t>
            </w:r>
            <w:r w:rsidRPr="00EE5A0D">
              <w:rPr>
                <w:rFonts w:cs="Arial"/>
                <w:szCs w:val="22"/>
                <w:lang w:eastAsia="en-CA"/>
              </w:rPr>
              <w:t xml:space="preserve">, University of Toronto Medical Society and Harper Collins (New York). McClelland and Stewart featured her illustrations in their best-selling </w:t>
            </w:r>
            <w:r w:rsidRPr="00EE5A0D">
              <w:rPr>
                <w:rFonts w:cs="Arial"/>
                <w:i/>
                <w:iCs/>
                <w:szCs w:val="22"/>
                <w:lang w:eastAsia="en-CA"/>
              </w:rPr>
              <w:t>UP NORTH</w:t>
            </w:r>
            <w:r w:rsidRPr="00EE5A0D">
              <w:rPr>
                <w:rFonts w:cs="Arial"/>
                <w:szCs w:val="22"/>
                <w:lang w:eastAsia="en-CA"/>
              </w:rPr>
              <w:t xml:space="preserve"> nature series as well as in </w:t>
            </w:r>
            <w:r w:rsidRPr="00EE5A0D">
              <w:rPr>
                <w:rFonts w:cs="Arial"/>
                <w:i/>
                <w:iCs/>
                <w:szCs w:val="22"/>
                <w:lang w:eastAsia="en-CA"/>
              </w:rPr>
              <w:t>The Canadian Encyclopedia</w:t>
            </w:r>
            <w:r w:rsidRPr="00EE5A0D">
              <w:rPr>
                <w:rFonts w:cs="Arial"/>
                <w:szCs w:val="22"/>
                <w:lang w:eastAsia="en-CA"/>
              </w:rPr>
              <w:t xml:space="preserve">. Marta holds a Master's of Science in Biomedical Communications from the University of Toronto and has created scientific animations for the Hospital for Sick Children and Queen's University. She currently teaches at Fleming and St. Lawrence Colleges, Queen's University and The PEI School of Art. </w:t>
            </w:r>
            <w:hyperlink w:tgtFrame="_blank" w:history="1">
              <w:r w:rsidRPr="00EE5A0D">
                <w:rPr>
                  <w:rFonts w:cs="Arial"/>
                  <w:szCs w:val="22"/>
                  <w:u w:val="single"/>
                  <w:lang w:eastAsia="en-CA"/>
                </w:rPr>
                <w:t>www.bmc.med.utoronto.ca/~marta</w:t>
              </w:r>
            </w:hyperlink>
          </w:p>
          <w:p w:rsidR="00EA4DDF" w:rsidRPr="00EE5A0D" w:rsidRDefault="00EA4DDF" w:rsidP="0001201C">
            <w:pPr>
              <w:ind w:left="360" w:hanging="360"/>
              <w:rPr>
                <w:rFonts w:cs="Arial"/>
                <w:b/>
                <w:szCs w:val="22"/>
              </w:rPr>
            </w:pPr>
          </w:p>
        </w:tc>
      </w:tr>
      <w:tr w:rsidR="00EA4DDF" w:rsidRPr="00EE5A0D" w:rsidTr="00905ADF">
        <w:tblPrEx>
          <w:shd w:val="clear" w:color="auto" w:fill="auto"/>
          <w:tblLook w:val="01E0" w:firstRow="1" w:lastRow="1" w:firstColumn="1" w:lastColumn="1" w:noHBand="0" w:noVBand="0"/>
        </w:tblPrEx>
        <w:trPr>
          <w:gridBefore w:val="1"/>
          <w:gridAfter w:val="1"/>
          <w:wBefore w:w="6" w:type="dxa"/>
          <w:wAfter w:w="29" w:type="dxa"/>
        </w:trPr>
        <w:tc>
          <w:tcPr>
            <w:tcW w:w="4560" w:type="dxa"/>
            <w:gridSpan w:val="2"/>
            <w:shd w:val="clear" w:color="auto" w:fill="auto"/>
            <w:tcMar>
              <w:top w:w="113" w:type="dxa"/>
              <w:bottom w:w="113" w:type="dxa"/>
            </w:tcMar>
          </w:tcPr>
          <w:p w:rsidR="00EA4DDF" w:rsidRPr="00EE5A0D" w:rsidRDefault="00EA4DDF" w:rsidP="00CB171E">
            <w:pPr>
              <w:tabs>
                <w:tab w:val="left" w:pos="0"/>
              </w:tabs>
              <w:ind w:left="360"/>
              <w:rPr>
                <w:rFonts w:cs="Arial"/>
                <w:b/>
                <w:sz w:val="20"/>
              </w:rPr>
            </w:pPr>
          </w:p>
        </w:tc>
        <w:tc>
          <w:tcPr>
            <w:tcW w:w="8476" w:type="dxa"/>
            <w:gridSpan w:val="3"/>
            <w:shd w:val="clear" w:color="auto" w:fill="auto"/>
            <w:tcMar>
              <w:top w:w="113" w:type="dxa"/>
              <w:bottom w:w="113" w:type="dxa"/>
            </w:tcMar>
          </w:tcPr>
          <w:p w:rsidR="003E0F55" w:rsidRPr="00EE5A0D" w:rsidRDefault="001B0984" w:rsidP="003E0F55">
            <w:pPr>
              <w:rPr>
                <w:rFonts w:cs="Arial"/>
                <w:szCs w:val="22"/>
              </w:rPr>
            </w:pPr>
            <w:r w:rsidRPr="00EE5A0D">
              <w:rPr>
                <w:rFonts w:cs="Arial"/>
                <w:szCs w:val="22"/>
              </w:rPr>
              <w:t>The following tool u</w:t>
            </w:r>
            <w:r w:rsidR="003E0F55" w:rsidRPr="00EE5A0D">
              <w:rPr>
                <w:rFonts w:cs="Arial"/>
                <w:szCs w:val="22"/>
              </w:rPr>
              <w:t xml:space="preserve">pgrades </w:t>
            </w:r>
            <w:r w:rsidR="00B839D9" w:rsidRPr="00EE5A0D">
              <w:rPr>
                <w:rFonts w:cs="Arial"/>
                <w:szCs w:val="22"/>
              </w:rPr>
              <w:t xml:space="preserve">and technology needs </w:t>
            </w:r>
            <w:r w:rsidRPr="00EE5A0D">
              <w:rPr>
                <w:rFonts w:cs="Arial"/>
                <w:szCs w:val="22"/>
              </w:rPr>
              <w:t>were identified during the review:</w:t>
            </w:r>
          </w:p>
          <w:p w:rsidR="003E0F55" w:rsidRPr="00EE5A0D" w:rsidRDefault="003E0F55" w:rsidP="00F0787E">
            <w:pPr>
              <w:pStyle w:val="ListParagraph"/>
              <w:numPr>
                <w:ilvl w:val="0"/>
                <w:numId w:val="28"/>
              </w:numPr>
              <w:rPr>
                <w:rFonts w:cs="Arial"/>
                <w:szCs w:val="22"/>
              </w:rPr>
            </w:pPr>
            <w:r w:rsidRPr="00EE5A0D">
              <w:rPr>
                <w:rFonts w:cs="Arial"/>
                <w:szCs w:val="22"/>
              </w:rPr>
              <w:t>Better small files</w:t>
            </w:r>
          </w:p>
          <w:p w:rsidR="003E0F55" w:rsidRPr="00EE5A0D" w:rsidRDefault="003E0F55" w:rsidP="00F0787E">
            <w:pPr>
              <w:pStyle w:val="ListParagraph"/>
              <w:numPr>
                <w:ilvl w:val="0"/>
                <w:numId w:val="28"/>
              </w:numPr>
              <w:rPr>
                <w:rFonts w:cs="Arial"/>
                <w:szCs w:val="22"/>
              </w:rPr>
            </w:pPr>
            <w:r w:rsidRPr="00EE5A0D">
              <w:rPr>
                <w:rFonts w:cs="Arial"/>
                <w:szCs w:val="22"/>
              </w:rPr>
              <w:t>8 anvils and stands</w:t>
            </w:r>
          </w:p>
          <w:p w:rsidR="003E0F55" w:rsidRPr="00EE5A0D" w:rsidRDefault="00B839D9" w:rsidP="00F0787E">
            <w:pPr>
              <w:pStyle w:val="ListParagraph"/>
              <w:numPr>
                <w:ilvl w:val="0"/>
                <w:numId w:val="28"/>
              </w:numPr>
              <w:rPr>
                <w:rFonts w:cs="Arial"/>
                <w:szCs w:val="22"/>
              </w:rPr>
            </w:pPr>
            <w:r w:rsidRPr="00EE5A0D">
              <w:rPr>
                <w:rFonts w:cs="Arial"/>
                <w:szCs w:val="22"/>
              </w:rPr>
              <w:t>C</w:t>
            </w:r>
            <w:r w:rsidR="003E0F55" w:rsidRPr="00EE5A0D">
              <w:rPr>
                <w:rFonts w:cs="Arial"/>
                <w:szCs w:val="22"/>
              </w:rPr>
              <w:t>amera and overhead projector for demos</w:t>
            </w:r>
          </w:p>
          <w:p w:rsidR="00B839D9" w:rsidRPr="00EE5A0D" w:rsidRDefault="00B839D9" w:rsidP="00F0787E">
            <w:pPr>
              <w:pStyle w:val="ListParagraph"/>
              <w:numPr>
                <w:ilvl w:val="0"/>
                <w:numId w:val="28"/>
              </w:numPr>
              <w:rPr>
                <w:rFonts w:cs="Arial"/>
                <w:szCs w:val="22"/>
              </w:rPr>
            </w:pPr>
            <w:r w:rsidRPr="00EE5A0D">
              <w:rPr>
                <w:rFonts w:cs="Arial"/>
                <w:szCs w:val="22"/>
              </w:rPr>
              <w:t>A 3D printer</w:t>
            </w:r>
          </w:p>
          <w:p w:rsidR="00B839D9" w:rsidRPr="00EE5A0D" w:rsidRDefault="00B839D9" w:rsidP="00F0787E">
            <w:pPr>
              <w:pStyle w:val="ListParagraph"/>
              <w:numPr>
                <w:ilvl w:val="0"/>
                <w:numId w:val="28"/>
              </w:numPr>
              <w:rPr>
                <w:rFonts w:cs="Arial"/>
                <w:szCs w:val="22"/>
              </w:rPr>
            </w:pPr>
            <w:r w:rsidRPr="00EE5A0D">
              <w:rPr>
                <w:rFonts w:cs="Arial"/>
                <w:szCs w:val="22"/>
              </w:rPr>
              <w:t>A Laser cutter</w:t>
            </w:r>
          </w:p>
          <w:p w:rsidR="001B0984" w:rsidRPr="00EE5A0D" w:rsidRDefault="00B839D9" w:rsidP="00F0787E">
            <w:pPr>
              <w:pStyle w:val="ListParagraph"/>
              <w:numPr>
                <w:ilvl w:val="0"/>
                <w:numId w:val="28"/>
              </w:numPr>
              <w:rPr>
                <w:rFonts w:cs="Arial"/>
                <w:szCs w:val="22"/>
              </w:rPr>
            </w:pPr>
            <w:r w:rsidRPr="00EE5A0D">
              <w:rPr>
                <w:rFonts w:cs="Arial"/>
                <w:szCs w:val="22"/>
              </w:rPr>
              <w:lastRenderedPageBreak/>
              <w:t xml:space="preserve">CADD software (such as </w:t>
            </w:r>
            <w:r w:rsidR="001B0984" w:rsidRPr="00EE5A0D">
              <w:rPr>
                <w:rFonts w:cs="Arial"/>
                <w:szCs w:val="22"/>
              </w:rPr>
              <w:t>Rhino software</w:t>
            </w:r>
            <w:r w:rsidRPr="00EE5A0D">
              <w:rPr>
                <w:rFonts w:cs="Arial"/>
                <w:szCs w:val="22"/>
              </w:rPr>
              <w:t xml:space="preserve"> and open source software)</w:t>
            </w:r>
          </w:p>
          <w:p w:rsidR="00EA4DDF" w:rsidRPr="00EE5A0D" w:rsidRDefault="00EA4DDF" w:rsidP="00AB5A30">
            <w:pPr>
              <w:ind w:left="360" w:hanging="360"/>
              <w:rPr>
                <w:rFonts w:cs="Arial"/>
                <w:b/>
                <w:szCs w:val="22"/>
              </w:rPr>
            </w:pPr>
          </w:p>
          <w:p w:rsidR="0001201C" w:rsidRPr="00EE5A0D" w:rsidRDefault="0001201C" w:rsidP="0001201C">
            <w:pPr>
              <w:ind w:left="360" w:hanging="360"/>
              <w:rPr>
                <w:rFonts w:cs="Arial"/>
                <w:b/>
                <w:szCs w:val="22"/>
              </w:rPr>
            </w:pPr>
            <w:r w:rsidRPr="00EE5A0D">
              <w:rPr>
                <w:rFonts w:cs="Arial"/>
                <w:b/>
                <w:szCs w:val="22"/>
              </w:rPr>
              <w:t xml:space="preserve">Costing </w:t>
            </w: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3907"/>
              <w:gridCol w:w="2693"/>
            </w:tblGrid>
            <w:tr w:rsidR="0001201C" w:rsidRPr="00EE5A0D" w:rsidTr="00200CC6">
              <w:tc>
                <w:tcPr>
                  <w:tcW w:w="3907" w:type="dxa"/>
                  <w:tcBorders>
                    <w:top w:val="single" w:sz="4" w:space="0" w:color="000000"/>
                    <w:left w:val="single" w:sz="4" w:space="0" w:color="000000"/>
                    <w:bottom w:val="single" w:sz="4" w:space="0" w:color="000000"/>
                    <w:right w:val="single" w:sz="4" w:space="0" w:color="000000"/>
                  </w:tcBorders>
                  <w:shd w:val="clear" w:color="auto" w:fill="D9D9D9"/>
                  <w:hideMark/>
                </w:tcPr>
                <w:p w:rsidR="0001201C" w:rsidRPr="00EE5A0D" w:rsidRDefault="0001201C" w:rsidP="00CB171E">
                  <w:pPr>
                    <w:rPr>
                      <w:rFonts w:cs="Arial"/>
                      <w:b/>
                      <w:szCs w:val="22"/>
                    </w:rPr>
                  </w:pPr>
                  <w:r w:rsidRPr="00EE5A0D">
                    <w:rPr>
                      <w:rFonts w:cs="Arial"/>
                      <w:b/>
                      <w:szCs w:val="22"/>
                    </w:rPr>
                    <w:t>Revenue</w:t>
                  </w:r>
                  <w:r w:rsidR="00CB171E" w:rsidRPr="00EE5A0D">
                    <w:rPr>
                      <w:rFonts w:cs="Arial"/>
                      <w:b/>
                      <w:szCs w:val="22"/>
                    </w:rPr>
                    <w:t xml:space="preserve"> (Based upon 2012-2013 Program Costing)</w:t>
                  </w:r>
                </w:p>
              </w:tc>
              <w:tc>
                <w:tcPr>
                  <w:tcW w:w="2693" w:type="dxa"/>
                  <w:tcBorders>
                    <w:top w:val="single" w:sz="4" w:space="0" w:color="000000"/>
                    <w:left w:val="single" w:sz="4" w:space="0" w:color="000000"/>
                    <w:bottom w:val="single" w:sz="4" w:space="0" w:color="000000"/>
                    <w:right w:val="single" w:sz="4" w:space="0" w:color="000000"/>
                  </w:tcBorders>
                  <w:shd w:val="clear" w:color="auto" w:fill="D9D9D9"/>
                  <w:hideMark/>
                </w:tcPr>
                <w:p w:rsidR="0001201C" w:rsidRPr="00EE5A0D" w:rsidRDefault="0001201C" w:rsidP="00AC2AA6">
                  <w:pPr>
                    <w:rPr>
                      <w:rFonts w:cs="Arial"/>
                      <w:b/>
                      <w:szCs w:val="22"/>
                    </w:rPr>
                  </w:pPr>
                  <w:r w:rsidRPr="00EE5A0D">
                    <w:rPr>
                      <w:rFonts w:cs="Arial"/>
                      <w:b/>
                      <w:szCs w:val="22"/>
                    </w:rPr>
                    <w:t>Annual Amount</w:t>
                  </w:r>
                </w:p>
              </w:tc>
            </w:tr>
            <w:tr w:rsidR="0001201C" w:rsidRPr="00EE5A0D" w:rsidTr="00200CC6">
              <w:tc>
                <w:tcPr>
                  <w:tcW w:w="3907" w:type="dxa"/>
                  <w:tcBorders>
                    <w:top w:val="single" w:sz="4" w:space="0" w:color="000000"/>
                    <w:left w:val="single" w:sz="4" w:space="0" w:color="000000"/>
                    <w:bottom w:val="single" w:sz="4" w:space="0" w:color="000000"/>
                    <w:right w:val="single" w:sz="4" w:space="0" w:color="000000"/>
                  </w:tcBorders>
                  <w:shd w:val="clear" w:color="auto" w:fill="auto"/>
                  <w:hideMark/>
                </w:tcPr>
                <w:p w:rsidR="0001201C" w:rsidRPr="00EE5A0D" w:rsidRDefault="0001201C" w:rsidP="00AC2AA6">
                  <w:pPr>
                    <w:rPr>
                      <w:rFonts w:cs="Arial"/>
                      <w:szCs w:val="22"/>
                    </w:rPr>
                  </w:pPr>
                  <w:r w:rsidRPr="00EE5A0D">
                    <w:rPr>
                      <w:rFonts w:cs="Arial"/>
                      <w:szCs w:val="22"/>
                    </w:rPr>
                    <w:t>Tuition</w:t>
                  </w:r>
                </w:p>
              </w:tc>
              <w:tc>
                <w:tcPr>
                  <w:tcW w:w="2693" w:type="dxa"/>
                  <w:tcBorders>
                    <w:top w:val="single" w:sz="4" w:space="0" w:color="000000"/>
                    <w:left w:val="single" w:sz="4" w:space="0" w:color="000000"/>
                    <w:bottom w:val="single" w:sz="4" w:space="0" w:color="000000"/>
                    <w:right w:val="single" w:sz="4" w:space="0" w:color="000000"/>
                  </w:tcBorders>
                  <w:shd w:val="clear" w:color="auto" w:fill="auto"/>
                  <w:hideMark/>
                </w:tcPr>
                <w:p w:rsidR="0001201C" w:rsidRPr="00EE5A0D" w:rsidRDefault="0001201C" w:rsidP="00200CC6">
                  <w:pPr>
                    <w:rPr>
                      <w:rFonts w:cs="Arial"/>
                      <w:szCs w:val="22"/>
                    </w:rPr>
                  </w:pPr>
                  <w:r w:rsidRPr="00EE5A0D">
                    <w:rPr>
                      <w:rFonts w:cs="Arial"/>
                      <w:szCs w:val="22"/>
                    </w:rPr>
                    <w:t xml:space="preserve"> </w:t>
                  </w:r>
                  <w:r w:rsidR="00200CC6" w:rsidRPr="00EE5A0D">
                    <w:rPr>
                      <w:rFonts w:cs="Arial"/>
                      <w:szCs w:val="22"/>
                    </w:rPr>
                    <w:t>106,033</w:t>
                  </w:r>
                </w:p>
              </w:tc>
            </w:tr>
            <w:tr w:rsidR="0001201C" w:rsidRPr="00EE5A0D" w:rsidTr="00200CC6">
              <w:tc>
                <w:tcPr>
                  <w:tcW w:w="3907" w:type="dxa"/>
                  <w:tcBorders>
                    <w:top w:val="single" w:sz="4" w:space="0" w:color="000000"/>
                    <w:left w:val="single" w:sz="4" w:space="0" w:color="000000"/>
                    <w:bottom w:val="single" w:sz="4" w:space="0" w:color="000000"/>
                    <w:right w:val="single" w:sz="4" w:space="0" w:color="000000"/>
                  </w:tcBorders>
                  <w:shd w:val="clear" w:color="auto" w:fill="auto"/>
                  <w:hideMark/>
                </w:tcPr>
                <w:p w:rsidR="0001201C" w:rsidRPr="00EE5A0D" w:rsidRDefault="00CB171E" w:rsidP="00AC2AA6">
                  <w:pPr>
                    <w:rPr>
                      <w:rFonts w:cs="Arial"/>
                      <w:szCs w:val="22"/>
                    </w:rPr>
                  </w:pPr>
                  <w:r w:rsidRPr="00EE5A0D">
                    <w:rPr>
                      <w:rFonts w:cs="Arial"/>
                      <w:szCs w:val="22"/>
                    </w:rPr>
                    <w:t>FTE</w:t>
                  </w:r>
                </w:p>
              </w:tc>
              <w:tc>
                <w:tcPr>
                  <w:tcW w:w="2693" w:type="dxa"/>
                  <w:tcBorders>
                    <w:top w:val="single" w:sz="4" w:space="0" w:color="000000"/>
                    <w:left w:val="single" w:sz="4" w:space="0" w:color="000000"/>
                    <w:bottom w:val="single" w:sz="4" w:space="0" w:color="000000"/>
                    <w:right w:val="single" w:sz="4" w:space="0" w:color="000000"/>
                  </w:tcBorders>
                  <w:shd w:val="clear" w:color="auto" w:fill="auto"/>
                  <w:hideMark/>
                </w:tcPr>
                <w:p w:rsidR="0001201C" w:rsidRPr="00EE5A0D" w:rsidRDefault="0001201C" w:rsidP="005B7687">
                  <w:pPr>
                    <w:rPr>
                      <w:rFonts w:cs="Arial"/>
                      <w:szCs w:val="22"/>
                    </w:rPr>
                  </w:pPr>
                  <w:r w:rsidRPr="00EE5A0D">
                    <w:rPr>
                      <w:rFonts w:cs="Arial"/>
                      <w:szCs w:val="22"/>
                    </w:rPr>
                    <w:t xml:space="preserve"> </w:t>
                  </w:r>
                  <w:r w:rsidR="00CB171E" w:rsidRPr="00EE5A0D">
                    <w:rPr>
                      <w:rFonts w:cs="Arial"/>
                      <w:szCs w:val="22"/>
                    </w:rPr>
                    <w:t>11</w:t>
                  </w:r>
                </w:p>
              </w:tc>
            </w:tr>
            <w:tr w:rsidR="0001201C" w:rsidRPr="00EE5A0D" w:rsidTr="00200CC6">
              <w:tc>
                <w:tcPr>
                  <w:tcW w:w="3907" w:type="dxa"/>
                  <w:tcBorders>
                    <w:top w:val="single" w:sz="4" w:space="0" w:color="000000"/>
                    <w:left w:val="single" w:sz="4" w:space="0" w:color="000000"/>
                    <w:bottom w:val="single" w:sz="4" w:space="0" w:color="000000"/>
                    <w:right w:val="single" w:sz="4" w:space="0" w:color="000000"/>
                  </w:tcBorders>
                  <w:shd w:val="clear" w:color="auto" w:fill="auto"/>
                </w:tcPr>
                <w:p w:rsidR="0001201C" w:rsidRPr="00EE5A0D" w:rsidRDefault="0001201C" w:rsidP="00AC2AA6">
                  <w:pPr>
                    <w:rPr>
                      <w:rFonts w:cs="Arial"/>
                      <w:szCs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1201C" w:rsidRPr="00EE5A0D" w:rsidRDefault="0001201C" w:rsidP="00AC2AA6">
                  <w:pPr>
                    <w:rPr>
                      <w:rFonts w:cs="Arial"/>
                      <w:szCs w:val="22"/>
                    </w:rPr>
                  </w:pPr>
                </w:p>
              </w:tc>
            </w:tr>
            <w:tr w:rsidR="0001201C" w:rsidRPr="00EE5A0D" w:rsidTr="00200CC6">
              <w:tc>
                <w:tcPr>
                  <w:tcW w:w="3907" w:type="dxa"/>
                  <w:tcBorders>
                    <w:top w:val="single" w:sz="4" w:space="0" w:color="000000"/>
                    <w:left w:val="single" w:sz="4" w:space="0" w:color="000000"/>
                    <w:bottom w:val="single" w:sz="4" w:space="0" w:color="000000"/>
                    <w:right w:val="single" w:sz="4" w:space="0" w:color="000000"/>
                  </w:tcBorders>
                  <w:shd w:val="clear" w:color="auto" w:fill="D9D9D9"/>
                  <w:hideMark/>
                </w:tcPr>
                <w:p w:rsidR="0001201C" w:rsidRPr="00EE5A0D" w:rsidRDefault="0001201C" w:rsidP="00AC2AA6">
                  <w:pPr>
                    <w:rPr>
                      <w:rFonts w:cs="Arial"/>
                      <w:b/>
                      <w:szCs w:val="22"/>
                    </w:rPr>
                  </w:pPr>
                  <w:r w:rsidRPr="00EE5A0D">
                    <w:rPr>
                      <w:rFonts w:cs="Arial"/>
                      <w:b/>
                      <w:szCs w:val="22"/>
                    </w:rPr>
                    <w:t>Expenses</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rsidR="0001201C" w:rsidRPr="00EE5A0D" w:rsidRDefault="0001201C" w:rsidP="00AC2AA6">
                  <w:pPr>
                    <w:rPr>
                      <w:rFonts w:cs="Arial"/>
                      <w:b/>
                      <w:szCs w:val="22"/>
                    </w:rPr>
                  </w:pPr>
                </w:p>
              </w:tc>
            </w:tr>
            <w:tr w:rsidR="0001201C" w:rsidRPr="00EE5A0D" w:rsidTr="00200CC6">
              <w:tc>
                <w:tcPr>
                  <w:tcW w:w="3907" w:type="dxa"/>
                  <w:tcBorders>
                    <w:top w:val="single" w:sz="4" w:space="0" w:color="000000"/>
                    <w:left w:val="single" w:sz="4" w:space="0" w:color="000000"/>
                    <w:bottom w:val="single" w:sz="4" w:space="0" w:color="000000"/>
                    <w:right w:val="single" w:sz="4" w:space="0" w:color="000000"/>
                  </w:tcBorders>
                  <w:shd w:val="clear" w:color="auto" w:fill="auto"/>
                  <w:hideMark/>
                </w:tcPr>
                <w:p w:rsidR="0001201C" w:rsidRPr="00EE5A0D" w:rsidRDefault="00CB171E" w:rsidP="00AC2AA6">
                  <w:pPr>
                    <w:rPr>
                      <w:rFonts w:cs="Arial"/>
                      <w:szCs w:val="22"/>
                    </w:rPr>
                  </w:pPr>
                  <w:r w:rsidRPr="00EE5A0D">
                    <w:rPr>
                      <w:rFonts w:cs="Arial"/>
                      <w:szCs w:val="22"/>
                    </w:rPr>
                    <w:t>Total Academic Expense</w:t>
                  </w:r>
                </w:p>
              </w:tc>
              <w:tc>
                <w:tcPr>
                  <w:tcW w:w="2693" w:type="dxa"/>
                  <w:tcBorders>
                    <w:top w:val="single" w:sz="4" w:space="0" w:color="000000"/>
                    <w:left w:val="single" w:sz="4" w:space="0" w:color="000000"/>
                    <w:bottom w:val="single" w:sz="4" w:space="0" w:color="000000"/>
                    <w:right w:val="single" w:sz="4" w:space="0" w:color="000000"/>
                  </w:tcBorders>
                  <w:shd w:val="clear" w:color="auto" w:fill="auto"/>
                  <w:hideMark/>
                </w:tcPr>
                <w:p w:rsidR="0001201C" w:rsidRPr="00EE5A0D" w:rsidRDefault="00200CC6" w:rsidP="002A7876">
                  <w:pPr>
                    <w:tabs>
                      <w:tab w:val="center" w:pos="813"/>
                    </w:tabs>
                    <w:rPr>
                      <w:rFonts w:cs="Arial"/>
                      <w:szCs w:val="22"/>
                    </w:rPr>
                  </w:pPr>
                  <w:r w:rsidRPr="00EE5A0D">
                    <w:rPr>
                      <w:rFonts w:cs="Arial"/>
                      <w:szCs w:val="22"/>
                    </w:rPr>
                    <w:t>47,295</w:t>
                  </w:r>
                </w:p>
              </w:tc>
            </w:tr>
            <w:tr w:rsidR="0001201C" w:rsidRPr="00EE5A0D" w:rsidTr="00200CC6">
              <w:tc>
                <w:tcPr>
                  <w:tcW w:w="3907" w:type="dxa"/>
                  <w:tcBorders>
                    <w:top w:val="single" w:sz="4" w:space="0" w:color="000000"/>
                    <w:left w:val="single" w:sz="4" w:space="0" w:color="000000"/>
                    <w:bottom w:val="single" w:sz="4" w:space="0" w:color="000000"/>
                    <w:right w:val="single" w:sz="4" w:space="0" w:color="000000"/>
                  </w:tcBorders>
                  <w:shd w:val="clear" w:color="auto" w:fill="auto"/>
                  <w:hideMark/>
                </w:tcPr>
                <w:p w:rsidR="0001201C" w:rsidRPr="00EE5A0D" w:rsidRDefault="00200CC6" w:rsidP="00AC2AA6">
                  <w:pPr>
                    <w:rPr>
                      <w:rFonts w:cs="Arial"/>
                      <w:szCs w:val="22"/>
                    </w:rPr>
                  </w:pPr>
                  <w:r w:rsidRPr="00EE5A0D">
                    <w:rPr>
                      <w:rFonts w:cs="Arial"/>
                      <w:szCs w:val="22"/>
                    </w:rPr>
                    <w:t>Academic Overhead</w:t>
                  </w:r>
                </w:p>
              </w:tc>
              <w:tc>
                <w:tcPr>
                  <w:tcW w:w="2693" w:type="dxa"/>
                  <w:tcBorders>
                    <w:top w:val="single" w:sz="4" w:space="0" w:color="000000"/>
                    <w:left w:val="single" w:sz="4" w:space="0" w:color="000000"/>
                    <w:bottom w:val="single" w:sz="4" w:space="0" w:color="000000"/>
                    <w:right w:val="single" w:sz="4" w:space="0" w:color="000000"/>
                  </w:tcBorders>
                  <w:shd w:val="clear" w:color="auto" w:fill="auto"/>
                  <w:hideMark/>
                </w:tcPr>
                <w:p w:rsidR="0001201C" w:rsidRPr="00EE5A0D" w:rsidRDefault="00200CC6" w:rsidP="00AC2AA6">
                  <w:pPr>
                    <w:rPr>
                      <w:rFonts w:cs="Arial"/>
                      <w:szCs w:val="22"/>
                    </w:rPr>
                  </w:pPr>
                  <w:r w:rsidRPr="00EE5A0D">
                    <w:rPr>
                      <w:rFonts w:cs="Arial"/>
                      <w:szCs w:val="22"/>
                    </w:rPr>
                    <w:t>2,841</w:t>
                  </w:r>
                </w:p>
              </w:tc>
            </w:tr>
            <w:tr w:rsidR="0001201C" w:rsidRPr="00EE5A0D" w:rsidTr="00200CC6">
              <w:tc>
                <w:tcPr>
                  <w:tcW w:w="3907" w:type="dxa"/>
                  <w:tcBorders>
                    <w:top w:val="single" w:sz="4" w:space="0" w:color="000000"/>
                    <w:left w:val="single" w:sz="4" w:space="0" w:color="000000"/>
                    <w:bottom w:val="single" w:sz="4" w:space="0" w:color="000000"/>
                    <w:right w:val="single" w:sz="4" w:space="0" w:color="000000"/>
                  </w:tcBorders>
                  <w:shd w:val="clear" w:color="auto" w:fill="auto"/>
                  <w:hideMark/>
                </w:tcPr>
                <w:p w:rsidR="0001201C" w:rsidRPr="00EE5A0D" w:rsidRDefault="00200CC6" w:rsidP="00AC2AA6">
                  <w:pPr>
                    <w:rPr>
                      <w:rFonts w:cs="Arial"/>
                      <w:szCs w:val="22"/>
                    </w:rPr>
                  </w:pPr>
                  <w:r w:rsidRPr="00EE5A0D">
                    <w:rPr>
                      <w:rFonts w:cs="Arial"/>
                      <w:szCs w:val="22"/>
                    </w:rPr>
                    <w:t>Delivery Costs</w:t>
                  </w:r>
                </w:p>
              </w:tc>
              <w:tc>
                <w:tcPr>
                  <w:tcW w:w="2693" w:type="dxa"/>
                  <w:tcBorders>
                    <w:top w:val="single" w:sz="4" w:space="0" w:color="000000"/>
                    <w:left w:val="single" w:sz="4" w:space="0" w:color="000000"/>
                    <w:bottom w:val="single" w:sz="4" w:space="0" w:color="000000"/>
                    <w:right w:val="single" w:sz="4" w:space="0" w:color="000000"/>
                  </w:tcBorders>
                  <w:shd w:val="clear" w:color="auto" w:fill="auto"/>
                  <w:hideMark/>
                </w:tcPr>
                <w:p w:rsidR="0001201C" w:rsidRPr="00EE5A0D" w:rsidRDefault="00200CC6" w:rsidP="00AC2AA6">
                  <w:pPr>
                    <w:rPr>
                      <w:rFonts w:cs="Arial"/>
                      <w:szCs w:val="22"/>
                    </w:rPr>
                  </w:pPr>
                  <w:r w:rsidRPr="00EE5A0D">
                    <w:rPr>
                      <w:rFonts w:cs="Arial"/>
                      <w:szCs w:val="22"/>
                    </w:rPr>
                    <w:t>21,476</w:t>
                  </w:r>
                </w:p>
              </w:tc>
            </w:tr>
            <w:tr w:rsidR="00200CC6" w:rsidRPr="00EE5A0D" w:rsidTr="00200CC6">
              <w:tc>
                <w:tcPr>
                  <w:tcW w:w="3907" w:type="dxa"/>
                  <w:tcBorders>
                    <w:top w:val="single" w:sz="4" w:space="0" w:color="000000"/>
                    <w:left w:val="single" w:sz="4" w:space="0" w:color="000000"/>
                    <w:bottom w:val="single" w:sz="4" w:space="0" w:color="000000"/>
                    <w:right w:val="single" w:sz="4" w:space="0" w:color="000000"/>
                  </w:tcBorders>
                  <w:shd w:val="clear" w:color="auto" w:fill="auto"/>
                </w:tcPr>
                <w:p w:rsidR="00200CC6" w:rsidRPr="00EE5A0D" w:rsidRDefault="00200CC6" w:rsidP="00AC2AA6">
                  <w:pPr>
                    <w:rPr>
                      <w:rFonts w:cs="Arial"/>
                      <w:szCs w:val="22"/>
                    </w:rPr>
                  </w:pPr>
                  <w:r w:rsidRPr="00EE5A0D">
                    <w:rPr>
                      <w:rFonts w:cs="Arial"/>
                      <w:szCs w:val="22"/>
                    </w:rPr>
                    <w:t>Support Costs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00CC6" w:rsidRPr="00EE5A0D" w:rsidRDefault="00200CC6" w:rsidP="00AC2AA6">
                  <w:pPr>
                    <w:rPr>
                      <w:rFonts w:cs="Arial"/>
                      <w:szCs w:val="22"/>
                    </w:rPr>
                  </w:pPr>
                  <w:r w:rsidRPr="00EE5A0D">
                    <w:rPr>
                      <w:rFonts w:cs="Arial"/>
                      <w:szCs w:val="22"/>
                    </w:rPr>
                    <w:t>15,914</w:t>
                  </w:r>
                </w:p>
              </w:tc>
            </w:tr>
            <w:tr w:rsidR="00200CC6" w:rsidRPr="00EE5A0D" w:rsidTr="00CB171E">
              <w:tc>
                <w:tcPr>
                  <w:tcW w:w="3907" w:type="dxa"/>
                  <w:tcBorders>
                    <w:top w:val="single" w:sz="4" w:space="0" w:color="000000"/>
                    <w:left w:val="single" w:sz="4" w:space="0" w:color="000000"/>
                    <w:bottom w:val="single" w:sz="4" w:space="0" w:color="000000"/>
                    <w:right w:val="single" w:sz="4" w:space="0" w:color="000000"/>
                  </w:tcBorders>
                  <w:shd w:val="clear" w:color="auto" w:fill="auto"/>
                </w:tcPr>
                <w:p w:rsidR="00200CC6" w:rsidRPr="00EE5A0D" w:rsidRDefault="00200CC6" w:rsidP="00AC2AA6">
                  <w:pPr>
                    <w:rPr>
                      <w:rFonts w:cs="Arial"/>
                      <w:szCs w:val="22"/>
                    </w:rPr>
                  </w:pPr>
                  <w:r w:rsidRPr="00EE5A0D">
                    <w:rPr>
                      <w:rFonts w:cs="Arial"/>
                      <w:szCs w:val="22"/>
                    </w:rPr>
                    <w:t>Allocated Costs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00CC6" w:rsidRPr="00EE5A0D" w:rsidRDefault="00200CC6" w:rsidP="00AC2AA6">
                  <w:pPr>
                    <w:rPr>
                      <w:rFonts w:cs="Arial"/>
                      <w:szCs w:val="22"/>
                    </w:rPr>
                  </w:pPr>
                  <w:r w:rsidRPr="00EE5A0D">
                    <w:rPr>
                      <w:rFonts w:cs="Arial"/>
                      <w:szCs w:val="22"/>
                    </w:rPr>
                    <w:t>14,822</w:t>
                  </w:r>
                </w:p>
              </w:tc>
            </w:tr>
            <w:tr w:rsidR="00CB171E" w:rsidRPr="00EE5A0D" w:rsidTr="00CB171E">
              <w:tc>
                <w:tcPr>
                  <w:tcW w:w="3907" w:type="dxa"/>
                  <w:tcBorders>
                    <w:top w:val="single" w:sz="4" w:space="0" w:color="000000"/>
                    <w:left w:val="single" w:sz="4" w:space="0" w:color="000000"/>
                    <w:bottom w:val="single" w:sz="4" w:space="0" w:color="000000"/>
                    <w:right w:val="single" w:sz="4" w:space="0" w:color="000000"/>
                  </w:tcBorders>
                  <w:shd w:val="clear" w:color="auto" w:fill="auto"/>
                </w:tcPr>
                <w:p w:rsidR="00CB171E" w:rsidRPr="00EE5A0D" w:rsidRDefault="00CB171E" w:rsidP="00AC2AA6">
                  <w:pPr>
                    <w:rPr>
                      <w:rFonts w:cs="Arial"/>
                      <w:b/>
                      <w:szCs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B171E" w:rsidRPr="00EE5A0D" w:rsidRDefault="00CB171E" w:rsidP="00AC2AA6">
                  <w:pPr>
                    <w:rPr>
                      <w:rFonts w:cs="Arial"/>
                      <w:szCs w:val="22"/>
                    </w:rPr>
                  </w:pPr>
                </w:p>
              </w:tc>
            </w:tr>
            <w:tr w:rsidR="00200CC6" w:rsidRPr="00EE5A0D" w:rsidTr="00200CC6">
              <w:tc>
                <w:tcPr>
                  <w:tcW w:w="39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00CC6" w:rsidRPr="00EE5A0D" w:rsidRDefault="00200CC6" w:rsidP="00AC2AA6">
                  <w:pPr>
                    <w:rPr>
                      <w:rFonts w:cs="Arial"/>
                      <w:b/>
                      <w:szCs w:val="22"/>
                    </w:rPr>
                  </w:pPr>
                  <w:r w:rsidRPr="00EE5A0D">
                    <w:rPr>
                      <w:rFonts w:cs="Arial"/>
                      <w:b/>
                      <w:szCs w:val="22"/>
                    </w:rPr>
                    <w:t>Net Income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00CC6" w:rsidRPr="00EE5A0D" w:rsidRDefault="00200CC6" w:rsidP="00AC2AA6">
                  <w:pPr>
                    <w:rPr>
                      <w:rFonts w:cs="Arial"/>
                      <w:szCs w:val="22"/>
                    </w:rPr>
                  </w:pPr>
                  <w:r w:rsidRPr="00EE5A0D">
                    <w:rPr>
                      <w:rFonts w:cs="Arial"/>
                      <w:szCs w:val="22"/>
                    </w:rPr>
                    <w:t>55,897</w:t>
                  </w:r>
                </w:p>
              </w:tc>
            </w:tr>
            <w:tr w:rsidR="00200CC6" w:rsidRPr="00EE5A0D" w:rsidTr="00200CC6">
              <w:tc>
                <w:tcPr>
                  <w:tcW w:w="39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00CC6" w:rsidRPr="00EE5A0D" w:rsidRDefault="00200CC6" w:rsidP="00AC2AA6">
                  <w:pPr>
                    <w:rPr>
                      <w:rFonts w:cs="Arial"/>
                      <w:b/>
                      <w:szCs w:val="22"/>
                    </w:rPr>
                  </w:pPr>
                  <w:r w:rsidRPr="00EE5A0D">
                    <w:rPr>
                      <w:rFonts w:cs="Arial"/>
                      <w:b/>
                      <w:szCs w:val="22"/>
                    </w:rPr>
                    <w:t>2012-3 Contribution Margin</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00CC6" w:rsidRPr="00EE5A0D" w:rsidRDefault="00200CC6" w:rsidP="00AC2AA6">
                  <w:pPr>
                    <w:rPr>
                      <w:rFonts w:cs="Arial"/>
                      <w:szCs w:val="22"/>
                    </w:rPr>
                  </w:pPr>
                  <w:r w:rsidRPr="00EE5A0D">
                    <w:rPr>
                      <w:rFonts w:cs="Arial"/>
                      <w:szCs w:val="22"/>
                    </w:rPr>
                    <w:t>52.7%</w:t>
                  </w:r>
                </w:p>
              </w:tc>
            </w:tr>
            <w:tr w:rsidR="00CB171E" w:rsidRPr="00EE5A0D" w:rsidTr="00200CC6">
              <w:tc>
                <w:tcPr>
                  <w:tcW w:w="39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B171E" w:rsidRPr="00EE5A0D" w:rsidRDefault="00CB171E" w:rsidP="00CB171E">
                  <w:pPr>
                    <w:rPr>
                      <w:rFonts w:cs="Arial"/>
                      <w:b/>
                      <w:szCs w:val="22"/>
                    </w:rPr>
                  </w:pPr>
                  <w:r w:rsidRPr="00EE5A0D">
                    <w:rPr>
                      <w:rFonts w:cs="Arial"/>
                      <w:b/>
                      <w:szCs w:val="22"/>
                    </w:rPr>
                    <w:t xml:space="preserve">2010-1 Contribution Margin </w:t>
                  </w:r>
                </w:p>
                <w:p w:rsidR="00CB171E" w:rsidRPr="00EE5A0D" w:rsidRDefault="00CB171E" w:rsidP="00CB171E">
                  <w:pPr>
                    <w:rPr>
                      <w:rFonts w:cs="Arial"/>
                      <w:b/>
                      <w:szCs w:val="22"/>
                    </w:rPr>
                  </w:pPr>
                  <w:r w:rsidRPr="00EE5A0D">
                    <w:rPr>
                      <w:rFonts w:cs="Arial"/>
                      <w:sz w:val="20"/>
                      <w:szCs w:val="22"/>
                    </w:rPr>
                    <w:t>(*based upon 5.5 FTE)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B171E" w:rsidRPr="00EE5A0D" w:rsidRDefault="00CB171E" w:rsidP="00AC2AA6">
                  <w:pPr>
                    <w:rPr>
                      <w:rFonts w:cs="Arial"/>
                      <w:szCs w:val="22"/>
                    </w:rPr>
                  </w:pPr>
                  <w:r w:rsidRPr="00EE5A0D">
                    <w:rPr>
                      <w:rFonts w:cs="Arial"/>
                      <w:szCs w:val="22"/>
                    </w:rPr>
                    <w:t>31.8%</w:t>
                  </w:r>
                </w:p>
              </w:tc>
            </w:tr>
          </w:tbl>
          <w:p w:rsidR="0001201C" w:rsidRPr="00EE5A0D" w:rsidRDefault="00CB171E" w:rsidP="0001201C">
            <w:pPr>
              <w:ind w:left="360" w:hanging="360"/>
              <w:rPr>
                <w:rFonts w:cs="Arial"/>
                <w:szCs w:val="22"/>
              </w:rPr>
            </w:pPr>
            <w:r w:rsidRPr="00EE5A0D">
              <w:rPr>
                <w:rFonts w:cs="Arial"/>
                <w:b/>
                <w:szCs w:val="22"/>
              </w:rPr>
              <w:t xml:space="preserve">Note: </w:t>
            </w:r>
            <w:r w:rsidRPr="00EE5A0D">
              <w:rPr>
                <w:rFonts w:cs="Arial"/>
                <w:szCs w:val="22"/>
              </w:rPr>
              <w:t>The Jewellery program is highly weighted for funding due to the higher expenses and equipment required for the program.</w:t>
            </w:r>
          </w:p>
          <w:p w:rsidR="00CB171E" w:rsidRPr="00EE5A0D" w:rsidRDefault="00CB171E" w:rsidP="0001201C">
            <w:pPr>
              <w:ind w:left="360" w:hanging="360"/>
              <w:rPr>
                <w:rFonts w:cs="Arial"/>
                <w:b/>
                <w:szCs w:val="22"/>
              </w:rPr>
            </w:pPr>
          </w:p>
          <w:p w:rsidR="0001201C" w:rsidRPr="00EE5A0D" w:rsidRDefault="0001201C" w:rsidP="0001201C">
            <w:pPr>
              <w:ind w:left="360" w:hanging="360"/>
              <w:rPr>
                <w:rFonts w:cs="Arial"/>
                <w:b/>
                <w:szCs w:val="22"/>
              </w:rPr>
            </w:pPr>
            <w:r w:rsidRPr="00EE5A0D">
              <w:rPr>
                <w:rFonts w:cs="Arial"/>
                <w:b/>
                <w:szCs w:val="22"/>
              </w:rPr>
              <w:t>Resources:</w:t>
            </w:r>
          </w:p>
          <w:p w:rsidR="0001201C" w:rsidRPr="00EE5A0D" w:rsidRDefault="001B0984" w:rsidP="0001201C">
            <w:pPr>
              <w:rPr>
                <w:rFonts w:cs="Arial"/>
                <w:szCs w:val="22"/>
              </w:rPr>
            </w:pPr>
            <w:r w:rsidRPr="00EE5A0D">
              <w:rPr>
                <w:rFonts w:cs="Arial"/>
                <w:szCs w:val="22"/>
              </w:rPr>
              <w:t>Jewellery is offered in the spring</w:t>
            </w:r>
            <w:r w:rsidR="0001201C" w:rsidRPr="00EE5A0D">
              <w:rPr>
                <w:rFonts w:cs="Arial"/>
                <w:szCs w:val="22"/>
              </w:rPr>
              <w:t xml:space="preserve"> of each year in a specialized ‘state of the art’ fully equipped </w:t>
            </w:r>
            <w:r w:rsidRPr="00EE5A0D">
              <w:rPr>
                <w:rFonts w:cs="Arial"/>
                <w:szCs w:val="22"/>
              </w:rPr>
              <w:t>jewellery</w:t>
            </w:r>
            <w:r w:rsidR="0001201C" w:rsidRPr="00EE5A0D">
              <w:rPr>
                <w:rFonts w:cs="Arial"/>
                <w:szCs w:val="22"/>
              </w:rPr>
              <w:t xml:space="preserve"> studio geared specifically for 16 participants working in a hands-on setting.  This studio is also utilized during </w:t>
            </w:r>
            <w:r w:rsidRPr="00EE5A0D">
              <w:rPr>
                <w:rFonts w:cs="Arial"/>
                <w:szCs w:val="22"/>
              </w:rPr>
              <w:t>the</w:t>
            </w:r>
            <w:r w:rsidR="0001201C" w:rsidRPr="00EE5A0D">
              <w:rPr>
                <w:rFonts w:cs="Arial"/>
                <w:szCs w:val="22"/>
              </w:rPr>
              <w:t xml:space="preserve"> summer school courses, as well as </w:t>
            </w:r>
            <w:r w:rsidRPr="00EE5A0D">
              <w:rPr>
                <w:rFonts w:cs="Arial"/>
                <w:szCs w:val="22"/>
              </w:rPr>
              <w:t>the</w:t>
            </w:r>
            <w:r w:rsidR="0001201C" w:rsidRPr="00EE5A0D">
              <w:rPr>
                <w:rFonts w:cs="Arial"/>
                <w:szCs w:val="22"/>
              </w:rPr>
              <w:t xml:space="preserve"> 1</w:t>
            </w:r>
            <w:r w:rsidR="0001201C" w:rsidRPr="00EE5A0D">
              <w:rPr>
                <w:rFonts w:cs="Arial"/>
                <w:szCs w:val="22"/>
                <w:vertAlign w:val="superscript"/>
              </w:rPr>
              <w:t>st</w:t>
            </w:r>
            <w:r w:rsidR="0001201C" w:rsidRPr="00EE5A0D">
              <w:rPr>
                <w:rFonts w:cs="Arial"/>
                <w:szCs w:val="22"/>
              </w:rPr>
              <w:t xml:space="preserve"> year Visual and Creative Arts Students and the Dual Credit Programs.</w:t>
            </w:r>
          </w:p>
          <w:p w:rsidR="0001201C" w:rsidRPr="00EE5A0D" w:rsidRDefault="0001201C" w:rsidP="0001201C">
            <w:pPr>
              <w:rPr>
                <w:rFonts w:cs="Arial"/>
                <w:szCs w:val="22"/>
              </w:rPr>
            </w:pPr>
          </w:p>
          <w:p w:rsidR="0001201C" w:rsidRPr="00EE5A0D" w:rsidRDefault="0001201C" w:rsidP="0001201C">
            <w:pPr>
              <w:rPr>
                <w:rFonts w:cs="Arial"/>
                <w:szCs w:val="22"/>
              </w:rPr>
            </w:pPr>
            <w:r w:rsidRPr="00EE5A0D">
              <w:rPr>
                <w:rFonts w:cs="Arial"/>
                <w:szCs w:val="22"/>
              </w:rPr>
              <w:t xml:space="preserve">The Haliburton campus has a fully equipped library (internet, printed books, periodicals) </w:t>
            </w:r>
            <w:r w:rsidR="002C39DD" w:rsidRPr="00EE5A0D">
              <w:rPr>
                <w:rFonts w:cs="Arial"/>
                <w:szCs w:val="22"/>
              </w:rPr>
              <w:t xml:space="preserve">and computer lab (to support utilization of course software) </w:t>
            </w:r>
            <w:r w:rsidRPr="00EE5A0D">
              <w:rPr>
                <w:rFonts w:cs="Arial"/>
                <w:szCs w:val="22"/>
              </w:rPr>
              <w:t xml:space="preserve">which students have full access to when attending the </w:t>
            </w:r>
            <w:r w:rsidR="001B0984" w:rsidRPr="00EE5A0D">
              <w:rPr>
                <w:rFonts w:cs="Arial"/>
                <w:szCs w:val="22"/>
              </w:rPr>
              <w:t>Jewellery</w:t>
            </w:r>
            <w:r w:rsidRPr="00EE5A0D">
              <w:rPr>
                <w:rFonts w:cs="Arial"/>
                <w:szCs w:val="22"/>
              </w:rPr>
              <w:t xml:space="preserve"> Program.  Faculty </w:t>
            </w:r>
            <w:r w:rsidRPr="00EE5A0D">
              <w:rPr>
                <w:rFonts w:cs="Arial"/>
                <w:szCs w:val="22"/>
              </w:rPr>
              <w:lastRenderedPageBreak/>
              <w:t xml:space="preserve">members assist in keeping the library </w:t>
            </w:r>
            <w:r w:rsidR="002C39DD" w:rsidRPr="00EE5A0D">
              <w:rPr>
                <w:rFonts w:cs="Arial"/>
                <w:szCs w:val="22"/>
              </w:rPr>
              <w:t xml:space="preserve">and computer lab </w:t>
            </w:r>
            <w:r w:rsidRPr="00EE5A0D">
              <w:rPr>
                <w:rFonts w:cs="Arial"/>
                <w:szCs w:val="22"/>
              </w:rPr>
              <w:t>up to date by provid</w:t>
            </w:r>
            <w:r w:rsidR="002C39DD" w:rsidRPr="00EE5A0D">
              <w:rPr>
                <w:rFonts w:cs="Arial"/>
                <w:szCs w:val="22"/>
              </w:rPr>
              <w:t>ing lists of suggested materials</w:t>
            </w:r>
            <w:r w:rsidRPr="00EE5A0D">
              <w:rPr>
                <w:rFonts w:cs="Arial"/>
                <w:szCs w:val="22"/>
              </w:rPr>
              <w:t>.</w:t>
            </w:r>
          </w:p>
          <w:p w:rsidR="0001201C" w:rsidRPr="00EE5A0D" w:rsidRDefault="0001201C" w:rsidP="0001201C">
            <w:pPr>
              <w:rPr>
                <w:rFonts w:cs="Arial"/>
                <w:szCs w:val="22"/>
              </w:rPr>
            </w:pPr>
          </w:p>
          <w:p w:rsidR="0001201C" w:rsidRPr="00EE5A0D" w:rsidRDefault="0001201C" w:rsidP="0001201C">
            <w:pPr>
              <w:rPr>
                <w:rFonts w:cs="Arial"/>
                <w:szCs w:val="22"/>
              </w:rPr>
            </w:pPr>
            <w:r w:rsidRPr="00EE5A0D">
              <w:rPr>
                <w:rFonts w:cs="Arial"/>
                <w:szCs w:val="22"/>
              </w:rPr>
              <w:t>Students pay material fees that are incorporated in their tuition.  Students are also asked to bring additional supplies that contribute to their success.</w:t>
            </w:r>
          </w:p>
          <w:p w:rsidR="0001201C" w:rsidRPr="00EE5A0D" w:rsidRDefault="0001201C" w:rsidP="0001201C">
            <w:pPr>
              <w:rPr>
                <w:rFonts w:cs="Arial"/>
                <w:szCs w:val="22"/>
              </w:rPr>
            </w:pPr>
          </w:p>
          <w:p w:rsidR="0001201C" w:rsidRPr="00EE5A0D" w:rsidRDefault="0001201C" w:rsidP="001B0984">
            <w:pPr>
              <w:rPr>
                <w:rFonts w:cs="Arial"/>
                <w:b/>
                <w:szCs w:val="22"/>
              </w:rPr>
            </w:pPr>
            <w:r w:rsidRPr="00EE5A0D">
              <w:rPr>
                <w:rFonts w:cs="Arial"/>
                <w:szCs w:val="22"/>
              </w:rPr>
              <w:t>Student Support Services department has a representative at the Haliburton campus who provides support to students from the point of initial inquiry to graduation.  This services ranges from general inquiries and social opportunities to assistance with identified learning challenges.  This enhances each student’s experience at the campus and many students return to future programming because they feel valued.</w:t>
            </w:r>
          </w:p>
        </w:tc>
      </w:tr>
    </w:tbl>
    <w:p w:rsidR="00EA4DDF" w:rsidRPr="00EE5A0D" w:rsidRDefault="00EA4DDF" w:rsidP="00EA4DDF"/>
    <w:p w:rsidR="00EA4DDF" w:rsidRPr="00EE5A0D" w:rsidRDefault="00360EEA" w:rsidP="00EA4DDF">
      <w:pPr>
        <w:pStyle w:val="Title"/>
        <w:jc w:val="left"/>
        <w:rPr>
          <w:rFonts w:ascii="Arial" w:hAnsi="Arial" w:cs="Arial"/>
          <w:b/>
          <w:sz w:val="22"/>
          <w:szCs w:val="22"/>
        </w:rPr>
      </w:pPr>
      <w:r w:rsidRPr="00EE5A0D">
        <w:rPr>
          <w:rFonts w:ascii="Arial" w:hAnsi="Arial" w:cs="Arial"/>
          <w:sz w:val="22"/>
          <w:szCs w:val="22"/>
        </w:rPr>
        <w:t xml:space="preserve">File Program Review report in: </w:t>
      </w:r>
      <w:r w:rsidRPr="00EE5A0D">
        <w:rPr>
          <w:rFonts w:ascii="Arial" w:hAnsi="Arial" w:cs="Arial"/>
          <w:b/>
          <w:sz w:val="22"/>
          <w:szCs w:val="22"/>
        </w:rPr>
        <w:t>S:\shared data\CLT\School Name\Program Name</w:t>
      </w:r>
    </w:p>
    <w:p w:rsidR="00EA4DDF" w:rsidRPr="00EE5A0D" w:rsidRDefault="00EA4DDF" w:rsidP="00EA4DDF">
      <w:pPr>
        <w:pStyle w:val="Title"/>
        <w:jc w:val="left"/>
        <w:rPr>
          <w:rFonts w:ascii="Arial" w:hAnsi="Arial" w:cs="Arial"/>
          <w:sz w:val="22"/>
          <w:szCs w:val="22"/>
        </w:rPr>
      </w:pPr>
      <w:r w:rsidRPr="00EE5A0D">
        <w:rPr>
          <w:rFonts w:ascii="Arial" w:hAnsi="Arial" w:cs="Arial"/>
          <w:sz w:val="22"/>
          <w:szCs w:val="22"/>
        </w:rPr>
        <w:t>Attach copies of existing and revised bench marks</w:t>
      </w:r>
    </w:p>
    <w:p w:rsidR="00EA4DDF" w:rsidRPr="00EE5A0D" w:rsidRDefault="00EA4DDF" w:rsidP="00EA4DDF">
      <w:pPr>
        <w:pStyle w:val="Title"/>
        <w:jc w:val="left"/>
        <w:rPr>
          <w:rFonts w:ascii="Arial" w:hAnsi="Arial" w:cs="Arial"/>
          <w:sz w:val="22"/>
          <w:szCs w:val="22"/>
        </w:rPr>
      </w:pPr>
      <w:r w:rsidRPr="00EE5A0D">
        <w:rPr>
          <w:rFonts w:ascii="Arial" w:hAnsi="Arial" w:cs="Arial"/>
          <w:sz w:val="22"/>
          <w:szCs w:val="22"/>
        </w:rPr>
        <w:t>Attach an updated Program Curriculum Map</w:t>
      </w:r>
    </w:p>
    <w:p w:rsidR="00EA4DDF" w:rsidRPr="00EE5A0D" w:rsidRDefault="00EA4DDF" w:rsidP="00EA4DDF">
      <w:pPr>
        <w:rPr>
          <w:rFonts w:cs="Arial"/>
          <w:b/>
        </w:rPr>
        <w:sectPr w:rsidR="00EA4DDF" w:rsidRPr="00EE5A0D" w:rsidSect="004451E1">
          <w:headerReference w:type="default" r:id="rId22"/>
          <w:footerReference w:type="even" r:id="rId23"/>
          <w:footerReference w:type="default" r:id="rId24"/>
          <w:pgSz w:w="15840" w:h="12240" w:orient="landscape"/>
          <w:pgMar w:top="851" w:right="1440" w:bottom="851" w:left="1560" w:header="709" w:footer="709" w:gutter="0"/>
          <w:cols w:space="708"/>
          <w:docGrid w:linePitch="360"/>
        </w:sectPr>
      </w:pPr>
    </w:p>
    <w:p w:rsidR="00EA4DDF" w:rsidRPr="00EE5A0D" w:rsidRDefault="00EA4DDF" w:rsidP="00EA4DDF">
      <w:pPr>
        <w:rPr>
          <w:rFonts w:cs="Arial"/>
          <w:b/>
        </w:rPr>
      </w:pPr>
      <w:r w:rsidRPr="00EE5A0D">
        <w:rPr>
          <w:rFonts w:cs="Arial"/>
          <w:b/>
        </w:rPr>
        <w:lastRenderedPageBreak/>
        <w:t xml:space="preserve">Based on an analysis of your key findings, identify areas that require attention. </w:t>
      </w:r>
    </w:p>
    <w:p w:rsidR="00EA4DDF" w:rsidRPr="00EE5A0D" w:rsidRDefault="00EA4DDF" w:rsidP="00EA4DDF">
      <w:pPr>
        <w:rPr>
          <w:rFonts w:cs="Arial"/>
          <w:b/>
        </w:rPr>
      </w:pPr>
    </w:p>
    <w:p w:rsidR="00EA4DDF" w:rsidRPr="00EE5A0D" w:rsidRDefault="00EA4DDF" w:rsidP="00EA4DDF">
      <w:pPr>
        <w:rPr>
          <w:rFonts w:cs="Arial"/>
          <w:b/>
        </w:rPr>
      </w:pPr>
      <w:r w:rsidRPr="00EE5A0D">
        <w:rPr>
          <w:rFonts w:cs="Arial"/>
          <w:b/>
        </w:rPr>
        <w:t xml:space="preserve">Develop recommendations and an action plan that reflects the program’s priorities and its capacity to achieve them. </w:t>
      </w:r>
    </w:p>
    <w:p w:rsidR="00EA4DDF" w:rsidRPr="00EE5A0D" w:rsidRDefault="00EA4DDF" w:rsidP="00EA4DDF">
      <w:pPr>
        <w:rPr>
          <w:rFonts w:cs="Arial"/>
          <w:b/>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5893"/>
        <w:gridCol w:w="1857"/>
        <w:gridCol w:w="1430"/>
      </w:tblGrid>
      <w:tr w:rsidR="00EA4DDF" w:rsidRPr="00EE5A0D" w:rsidTr="00360EEA">
        <w:tc>
          <w:tcPr>
            <w:tcW w:w="5893" w:type="dxa"/>
            <w:tcBorders>
              <w:top w:val="single" w:sz="4" w:space="0" w:color="auto"/>
              <w:left w:val="single" w:sz="4" w:space="0" w:color="auto"/>
              <w:bottom w:val="single" w:sz="4" w:space="0" w:color="auto"/>
              <w:right w:val="single" w:sz="4" w:space="0" w:color="auto"/>
            </w:tcBorders>
            <w:shd w:val="clear" w:color="auto" w:fill="C0C0C0"/>
            <w:vAlign w:val="center"/>
          </w:tcPr>
          <w:p w:rsidR="00EA4DDF" w:rsidRPr="00EE5A0D" w:rsidRDefault="00EA4DDF" w:rsidP="00AB5A30">
            <w:pPr>
              <w:pStyle w:val="Title"/>
              <w:rPr>
                <w:rFonts w:ascii="Arial" w:hAnsi="Arial" w:cs="Arial"/>
                <w:b/>
                <w:szCs w:val="24"/>
              </w:rPr>
            </w:pPr>
          </w:p>
          <w:p w:rsidR="00EA4DDF" w:rsidRPr="00EE5A0D" w:rsidRDefault="00EA4DDF" w:rsidP="00AB5A30">
            <w:pPr>
              <w:pStyle w:val="Title"/>
              <w:rPr>
                <w:rFonts w:ascii="Arial" w:hAnsi="Arial" w:cs="Arial"/>
                <w:b/>
                <w:szCs w:val="24"/>
              </w:rPr>
            </w:pPr>
            <w:r w:rsidRPr="00EE5A0D">
              <w:rPr>
                <w:rFonts w:ascii="Arial" w:hAnsi="Arial" w:cs="Arial"/>
                <w:b/>
                <w:szCs w:val="24"/>
              </w:rPr>
              <w:t>Program Review Action Plan</w:t>
            </w:r>
          </w:p>
          <w:p w:rsidR="00EA4DDF" w:rsidRPr="00EE5A0D" w:rsidRDefault="00EA4DDF" w:rsidP="00AB5A30">
            <w:pPr>
              <w:pStyle w:val="Title"/>
              <w:rPr>
                <w:rFonts w:ascii="Arial" w:hAnsi="Arial" w:cs="Arial"/>
                <w:b/>
                <w:sz w:val="22"/>
                <w:szCs w:val="22"/>
              </w:rPr>
            </w:pPr>
          </w:p>
        </w:tc>
        <w:tc>
          <w:tcPr>
            <w:tcW w:w="1857" w:type="dxa"/>
            <w:tcBorders>
              <w:top w:val="single" w:sz="4" w:space="0" w:color="auto"/>
              <w:left w:val="single" w:sz="4" w:space="0" w:color="auto"/>
              <w:bottom w:val="single" w:sz="4" w:space="0" w:color="auto"/>
              <w:right w:val="single" w:sz="4" w:space="0" w:color="auto"/>
            </w:tcBorders>
            <w:shd w:val="clear" w:color="auto" w:fill="C0C0C0"/>
            <w:vAlign w:val="center"/>
          </w:tcPr>
          <w:p w:rsidR="00EA4DDF" w:rsidRPr="00EE5A0D" w:rsidRDefault="00EA4DDF" w:rsidP="00AB5A30">
            <w:pPr>
              <w:pStyle w:val="Title"/>
              <w:rPr>
                <w:rFonts w:ascii="Arial" w:hAnsi="Arial" w:cs="Arial"/>
                <w:b/>
                <w:szCs w:val="24"/>
              </w:rPr>
            </w:pPr>
            <w:r w:rsidRPr="00EE5A0D">
              <w:rPr>
                <w:rFonts w:ascii="Arial" w:hAnsi="Arial" w:cs="Arial"/>
                <w:b/>
                <w:szCs w:val="24"/>
              </w:rPr>
              <w:t>Responsibility</w:t>
            </w:r>
          </w:p>
        </w:tc>
        <w:tc>
          <w:tcPr>
            <w:tcW w:w="1430" w:type="dxa"/>
            <w:tcBorders>
              <w:top w:val="single" w:sz="4" w:space="0" w:color="auto"/>
              <w:left w:val="single" w:sz="4" w:space="0" w:color="auto"/>
              <w:bottom w:val="single" w:sz="4" w:space="0" w:color="auto"/>
              <w:right w:val="single" w:sz="4" w:space="0" w:color="auto"/>
            </w:tcBorders>
            <w:shd w:val="clear" w:color="auto" w:fill="C0C0C0"/>
            <w:vAlign w:val="center"/>
          </w:tcPr>
          <w:p w:rsidR="00EA4DDF" w:rsidRPr="00EE5A0D" w:rsidRDefault="00EA4DDF" w:rsidP="00AB5A30">
            <w:pPr>
              <w:pStyle w:val="Title"/>
              <w:rPr>
                <w:rFonts w:ascii="Arial" w:hAnsi="Arial" w:cs="Arial"/>
                <w:b/>
                <w:szCs w:val="24"/>
              </w:rPr>
            </w:pPr>
            <w:r w:rsidRPr="00EE5A0D">
              <w:rPr>
                <w:rFonts w:ascii="Arial" w:hAnsi="Arial" w:cs="Arial"/>
                <w:b/>
                <w:szCs w:val="24"/>
              </w:rPr>
              <w:t>Timeframe</w:t>
            </w:r>
          </w:p>
        </w:tc>
      </w:tr>
      <w:tr w:rsidR="000715B2" w:rsidRPr="00EE5A0D" w:rsidTr="00360EEA">
        <w:tc>
          <w:tcPr>
            <w:tcW w:w="9180" w:type="dxa"/>
            <w:gridSpan w:val="3"/>
            <w:tcBorders>
              <w:top w:val="single" w:sz="4" w:space="0" w:color="auto"/>
              <w:left w:val="single" w:sz="4" w:space="0" w:color="auto"/>
              <w:bottom w:val="single" w:sz="4" w:space="0" w:color="auto"/>
              <w:right w:val="single" w:sz="4" w:space="0" w:color="auto"/>
            </w:tcBorders>
            <w:shd w:val="clear" w:color="auto" w:fill="auto"/>
          </w:tcPr>
          <w:p w:rsidR="000715B2" w:rsidRPr="00EE5A0D" w:rsidRDefault="000715B2" w:rsidP="00AB5A30">
            <w:pPr>
              <w:pStyle w:val="Title"/>
              <w:jc w:val="left"/>
              <w:rPr>
                <w:rFonts w:ascii="Arial" w:hAnsi="Arial" w:cs="Arial"/>
                <w:b/>
                <w:sz w:val="20"/>
              </w:rPr>
            </w:pPr>
          </w:p>
          <w:p w:rsidR="000715B2" w:rsidRPr="00EE5A0D" w:rsidRDefault="000715B2" w:rsidP="00AB5A30">
            <w:pPr>
              <w:pStyle w:val="Title"/>
              <w:jc w:val="left"/>
              <w:rPr>
                <w:rFonts w:ascii="Arial" w:hAnsi="Arial" w:cs="Arial"/>
                <w:b/>
                <w:sz w:val="22"/>
                <w:szCs w:val="22"/>
              </w:rPr>
            </w:pPr>
            <w:r w:rsidRPr="00EE5A0D">
              <w:rPr>
                <w:rFonts w:ascii="Arial" w:hAnsi="Arial" w:cs="Arial"/>
                <w:b/>
                <w:szCs w:val="24"/>
              </w:rPr>
              <w:t>Recommendations:</w:t>
            </w:r>
          </w:p>
        </w:tc>
      </w:tr>
      <w:tr w:rsidR="000715B2" w:rsidRPr="00EE5A0D" w:rsidTr="00360EEA">
        <w:tc>
          <w:tcPr>
            <w:tcW w:w="5893" w:type="dxa"/>
            <w:tcBorders>
              <w:top w:val="single" w:sz="4" w:space="0" w:color="auto"/>
              <w:left w:val="single" w:sz="4" w:space="0" w:color="auto"/>
              <w:bottom w:val="single" w:sz="4" w:space="0" w:color="auto"/>
              <w:right w:val="single" w:sz="4" w:space="0" w:color="auto"/>
            </w:tcBorders>
          </w:tcPr>
          <w:p w:rsidR="000715B2" w:rsidRPr="00EE5A0D" w:rsidRDefault="000715B2" w:rsidP="00AB5A30">
            <w:pPr>
              <w:pStyle w:val="Title"/>
              <w:jc w:val="left"/>
              <w:rPr>
                <w:rFonts w:ascii="Arial" w:hAnsi="Arial" w:cs="Arial"/>
                <w:b/>
                <w:sz w:val="20"/>
              </w:rPr>
            </w:pPr>
          </w:p>
          <w:p w:rsidR="000715B2" w:rsidRPr="00EE5A0D" w:rsidRDefault="00300DF4" w:rsidP="00AB5A30">
            <w:pPr>
              <w:pStyle w:val="Title"/>
              <w:jc w:val="left"/>
              <w:rPr>
                <w:rFonts w:ascii="Arial" w:hAnsi="Arial" w:cs="Arial"/>
                <w:b/>
                <w:sz w:val="20"/>
              </w:rPr>
            </w:pPr>
            <w:r w:rsidRPr="00EE5A0D">
              <w:rPr>
                <w:rFonts w:ascii="Arial" w:hAnsi="Arial" w:cs="Arial"/>
                <w:b/>
                <w:sz w:val="20"/>
              </w:rPr>
              <w:t>Change name of Art History to Art of Jewellery</w:t>
            </w:r>
          </w:p>
          <w:p w:rsidR="000715B2" w:rsidRPr="00EE5A0D" w:rsidRDefault="000715B2" w:rsidP="00AB5A30">
            <w:pPr>
              <w:pStyle w:val="Title"/>
              <w:jc w:val="left"/>
              <w:rPr>
                <w:rFonts w:ascii="Arial" w:hAnsi="Arial" w:cs="Arial"/>
                <w:b/>
                <w:sz w:val="20"/>
              </w:rPr>
            </w:pPr>
          </w:p>
        </w:tc>
        <w:tc>
          <w:tcPr>
            <w:tcW w:w="1857" w:type="dxa"/>
            <w:tcBorders>
              <w:top w:val="single" w:sz="4" w:space="0" w:color="auto"/>
              <w:left w:val="single" w:sz="4" w:space="0" w:color="auto"/>
              <w:bottom w:val="single" w:sz="4" w:space="0" w:color="auto"/>
              <w:right w:val="single" w:sz="4" w:space="0" w:color="auto"/>
            </w:tcBorders>
          </w:tcPr>
          <w:p w:rsidR="004F6203" w:rsidRPr="00EE5A0D" w:rsidRDefault="004F6203" w:rsidP="00AB5A30">
            <w:pPr>
              <w:pStyle w:val="Title"/>
              <w:jc w:val="left"/>
              <w:rPr>
                <w:rFonts w:ascii="Arial" w:hAnsi="Arial" w:cs="Arial"/>
                <w:sz w:val="22"/>
                <w:szCs w:val="22"/>
              </w:rPr>
            </w:pPr>
          </w:p>
          <w:p w:rsidR="000715B2" w:rsidRPr="00EE5A0D" w:rsidRDefault="00300DF4" w:rsidP="001900AE">
            <w:pPr>
              <w:pStyle w:val="Title"/>
              <w:jc w:val="left"/>
              <w:rPr>
                <w:rFonts w:ascii="Arial" w:hAnsi="Arial" w:cs="Arial"/>
                <w:sz w:val="22"/>
                <w:szCs w:val="22"/>
              </w:rPr>
            </w:pPr>
            <w:r w:rsidRPr="00EE5A0D">
              <w:rPr>
                <w:rFonts w:ascii="Arial" w:hAnsi="Arial" w:cs="Arial"/>
                <w:sz w:val="22"/>
                <w:szCs w:val="22"/>
              </w:rPr>
              <w:t xml:space="preserve">Sharon &amp; </w:t>
            </w:r>
            <w:r w:rsidR="00010C86" w:rsidRPr="00EE5A0D">
              <w:rPr>
                <w:rFonts w:ascii="Arial" w:hAnsi="Arial" w:cs="Arial"/>
                <w:sz w:val="22"/>
                <w:szCs w:val="22"/>
              </w:rPr>
              <w:t>Jen</w:t>
            </w:r>
          </w:p>
        </w:tc>
        <w:tc>
          <w:tcPr>
            <w:tcW w:w="1430" w:type="dxa"/>
            <w:tcBorders>
              <w:top w:val="single" w:sz="4" w:space="0" w:color="auto"/>
              <w:left w:val="single" w:sz="4" w:space="0" w:color="auto"/>
              <w:bottom w:val="single" w:sz="4" w:space="0" w:color="auto"/>
              <w:right w:val="single" w:sz="4" w:space="0" w:color="auto"/>
            </w:tcBorders>
          </w:tcPr>
          <w:p w:rsidR="000715B2" w:rsidRPr="00EE5A0D" w:rsidRDefault="00010C86" w:rsidP="00AB5A30">
            <w:pPr>
              <w:pStyle w:val="Title"/>
              <w:jc w:val="left"/>
              <w:rPr>
                <w:rFonts w:ascii="Arial" w:hAnsi="Arial" w:cs="Arial"/>
                <w:sz w:val="22"/>
                <w:szCs w:val="22"/>
              </w:rPr>
            </w:pPr>
            <w:r w:rsidRPr="00EE5A0D">
              <w:rPr>
                <w:rFonts w:ascii="Arial" w:hAnsi="Arial" w:cs="Arial"/>
                <w:sz w:val="22"/>
                <w:szCs w:val="22"/>
              </w:rPr>
              <w:t>Input required to Nancy Rodman by mid-February 2015</w:t>
            </w:r>
          </w:p>
        </w:tc>
      </w:tr>
      <w:tr w:rsidR="000715B2" w:rsidRPr="00EE5A0D" w:rsidTr="00360EEA">
        <w:tc>
          <w:tcPr>
            <w:tcW w:w="5893" w:type="dxa"/>
            <w:tcBorders>
              <w:top w:val="single" w:sz="4" w:space="0" w:color="auto"/>
              <w:left w:val="single" w:sz="4" w:space="0" w:color="auto"/>
              <w:bottom w:val="single" w:sz="4" w:space="0" w:color="auto"/>
              <w:right w:val="single" w:sz="4" w:space="0" w:color="auto"/>
            </w:tcBorders>
          </w:tcPr>
          <w:p w:rsidR="000715B2" w:rsidRPr="00EE5A0D" w:rsidRDefault="000715B2" w:rsidP="00AB5A30">
            <w:pPr>
              <w:pStyle w:val="Title"/>
              <w:jc w:val="left"/>
              <w:rPr>
                <w:rFonts w:ascii="Arial" w:hAnsi="Arial" w:cs="Arial"/>
                <w:b/>
                <w:sz w:val="20"/>
              </w:rPr>
            </w:pPr>
          </w:p>
          <w:p w:rsidR="000715B2" w:rsidRPr="00EE5A0D" w:rsidRDefault="00300DF4" w:rsidP="00AB5A30">
            <w:pPr>
              <w:pStyle w:val="Title"/>
              <w:jc w:val="left"/>
              <w:rPr>
                <w:rFonts w:ascii="Arial" w:hAnsi="Arial" w:cs="Arial"/>
                <w:b/>
                <w:sz w:val="20"/>
              </w:rPr>
            </w:pPr>
            <w:r w:rsidRPr="00EE5A0D">
              <w:rPr>
                <w:rFonts w:ascii="Arial" w:hAnsi="Arial" w:cs="Arial"/>
                <w:b/>
                <w:sz w:val="20"/>
              </w:rPr>
              <w:t>Development of rubrics for courses</w:t>
            </w:r>
          </w:p>
          <w:p w:rsidR="000715B2" w:rsidRPr="00EE5A0D" w:rsidRDefault="000715B2" w:rsidP="00AB5A30">
            <w:pPr>
              <w:pStyle w:val="Title"/>
              <w:jc w:val="left"/>
              <w:rPr>
                <w:rFonts w:ascii="Arial" w:hAnsi="Arial" w:cs="Arial"/>
                <w:b/>
                <w:sz w:val="20"/>
              </w:rPr>
            </w:pPr>
          </w:p>
        </w:tc>
        <w:tc>
          <w:tcPr>
            <w:tcW w:w="1857" w:type="dxa"/>
            <w:tcBorders>
              <w:top w:val="single" w:sz="4" w:space="0" w:color="auto"/>
              <w:left w:val="single" w:sz="4" w:space="0" w:color="auto"/>
              <w:bottom w:val="single" w:sz="4" w:space="0" w:color="auto"/>
              <w:right w:val="single" w:sz="4" w:space="0" w:color="auto"/>
            </w:tcBorders>
          </w:tcPr>
          <w:p w:rsidR="00300DF4" w:rsidRPr="00EE5A0D" w:rsidRDefault="004F6203" w:rsidP="004F6203">
            <w:pPr>
              <w:pStyle w:val="Title"/>
              <w:jc w:val="left"/>
              <w:rPr>
                <w:rFonts w:ascii="Arial" w:hAnsi="Arial" w:cs="Arial"/>
                <w:sz w:val="22"/>
                <w:szCs w:val="22"/>
              </w:rPr>
            </w:pPr>
            <w:r w:rsidRPr="00EE5A0D">
              <w:rPr>
                <w:rFonts w:ascii="Arial" w:hAnsi="Arial" w:cs="Arial"/>
                <w:sz w:val="22"/>
                <w:szCs w:val="22"/>
              </w:rPr>
              <w:t>Faculty</w:t>
            </w:r>
          </w:p>
          <w:p w:rsidR="004F6203" w:rsidRPr="00EE5A0D" w:rsidRDefault="004F6203" w:rsidP="001900AE">
            <w:pPr>
              <w:pStyle w:val="Title"/>
              <w:jc w:val="left"/>
              <w:rPr>
                <w:rFonts w:ascii="Arial" w:hAnsi="Arial" w:cs="Arial"/>
                <w:sz w:val="22"/>
                <w:szCs w:val="22"/>
              </w:rPr>
            </w:pPr>
            <w:r w:rsidRPr="00EE5A0D">
              <w:rPr>
                <w:rFonts w:ascii="Arial" w:hAnsi="Arial" w:cs="Arial"/>
                <w:sz w:val="22"/>
                <w:szCs w:val="22"/>
              </w:rPr>
              <w:t>Support from Jen &amp; Sharon</w:t>
            </w:r>
          </w:p>
        </w:tc>
        <w:tc>
          <w:tcPr>
            <w:tcW w:w="1430" w:type="dxa"/>
            <w:tcBorders>
              <w:top w:val="single" w:sz="4" w:space="0" w:color="auto"/>
              <w:left w:val="single" w:sz="4" w:space="0" w:color="auto"/>
              <w:bottom w:val="single" w:sz="4" w:space="0" w:color="auto"/>
              <w:right w:val="single" w:sz="4" w:space="0" w:color="auto"/>
            </w:tcBorders>
          </w:tcPr>
          <w:p w:rsidR="000715B2" w:rsidRPr="00EE5A0D" w:rsidRDefault="00300DF4" w:rsidP="00300DF4">
            <w:pPr>
              <w:rPr>
                <w:lang w:val="en-GB"/>
              </w:rPr>
            </w:pPr>
            <w:r w:rsidRPr="00EE5A0D">
              <w:rPr>
                <w:lang w:val="en-GB"/>
              </w:rPr>
              <w:t>Before next delivery</w:t>
            </w:r>
            <w:r w:rsidR="00010C86" w:rsidRPr="00EE5A0D">
              <w:rPr>
                <w:lang w:val="en-GB"/>
              </w:rPr>
              <w:t xml:space="preserve"> &amp; on-going</w:t>
            </w:r>
          </w:p>
        </w:tc>
      </w:tr>
      <w:tr w:rsidR="000715B2" w:rsidRPr="00EE5A0D" w:rsidTr="00360EEA">
        <w:tc>
          <w:tcPr>
            <w:tcW w:w="5893" w:type="dxa"/>
            <w:tcBorders>
              <w:top w:val="single" w:sz="4" w:space="0" w:color="auto"/>
              <w:left w:val="single" w:sz="4" w:space="0" w:color="auto"/>
              <w:bottom w:val="single" w:sz="4" w:space="0" w:color="auto"/>
              <w:right w:val="single" w:sz="4" w:space="0" w:color="auto"/>
            </w:tcBorders>
          </w:tcPr>
          <w:p w:rsidR="00197F20" w:rsidRPr="00EE5A0D" w:rsidRDefault="00197F20" w:rsidP="00AB5A30">
            <w:pPr>
              <w:pStyle w:val="Title"/>
              <w:jc w:val="left"/>
              <w:rPr>
                <w:rFonts w:ascii="Arial" w:hAnsi="Arial" w:cs="Arial"/>
                <w:b/>
                <w:sz w:val="20"/>
              </w:rPr>
            </w:pPr>
          </w:p>
          <w:p w:rsidR="000715B2" w:rsidRPr="00EE5A0D" w:rsidRDefault="00010C86" w:rsidP="00AB5A30">
            <w:pPr>
              <w:pStyle w:val="Title"/>
              <w:jc w:val="left"/>
              <w:rPr>
                <w:rFonts w:ascii="Arial" w:hAnsi="Arial" w:cs="Arial"/>
                <w:b/>
                <w:sz w:val="20"/>
              </w:rPr>
            </w:pPr>
            <w:r w:rsidRPr="00EE5A0D">
              <w:rPr>
                <w:rFonts w:ascii="Arial" w:hAnsi="Arial" w:cs="Arial"/>
                <w:b/>
                <w:sz w:val="20"/>
              </w:rPr>
              <w:t>Technology:</w:t>
            </w:r>
          </w:p>
          <w:p w:rsidR="000715B2" w:rsidRPr="00EE5A0D" w:rsidRDefault="000D4FC7" w:rsidP="00010C86">
            <w:pPr>
              <w:pStyle w:val="Title"/>
              <w:numPr>
                <w:ilvl w:val="0"/>
                <w:numId w:val="37"/>
              </w:numPr>
              <w:jc w:val="left"/>
              <w:rPr>
                <w:rFonts w:ascii="Arial" w:hAnsi="Arial" w:cs="Arial"/>
                <w:b/>
                <w:sz w:val="20"/>
              </w:rPr>
            </w:pPr>
            <w:r w:rsidRPr="00EE5A0D">
              <w:rPr>
                <w:rFonts w:ascii="Arial" w:hAnsi="Arial" w:cs="Arial"/>
                <w:b/>
                <w:sz w:val="20"/>
              </w:rPr>
              <w:t xml:space="preserve">Incorporate </w:t>
            </w:r>
            <w:r w:rsidR="00010C86" w:rsidRPr="00EE5A0D">
              <w:rPr>
                <w:rFonts w:ascii="Arial" w:hAnsi="Arial" w:cs="Arial"/>
                <w:b/>
                <w:sz w:val="20"/>
              </w:rPr>
              <w:t xml:space="preserve">CADD Software (such as </w:t>
            </w:r>
            <w:r w:rsidRPr="00EE5A0D">
              <w:rPr>
                <w:rFonts w:ascii="Arial" w:hAnsi="Arial" w:cs="Arial"/>
                <w:b/>
                <w:sz w:val="20"/>
              </w:rPr>
              <w:t>Rhino</w:t>
            </w:r>
            <w:r w:rsidR="00010C86" w:rsidRPr="00EE5A0D">
              <w:rPr>
                <w:rFonts w:ascii="Arial" w:hAnsi="Arial" w:cs="Arial"/>
                <w:b/>
                <w:sz w:val="20"/>
              </w:rPr>
              <w:t xml:space="preserve"> and open source software)</w:t>
            </w:r>
          </w:p>
          <w:p w:rsidR="00EE6C72" w:rsidRPr="00EE5A0D" w:rsidRDefault="00EE6C72" w:rsidP="00010C86">
            <w:pPr>
              <w:pStyle w:val="Title"/>
              <w:numPr>
                <w:ilvl w:val="0"/>
                <w:numId w:val="37"/>
              </w:numPr>
              <w:jc w:val="left"/>
              <w:rPr>
                <w:rFonts w:ascii="Arial" w:hAnsi="Arial" w:cs="Arial"/>
                <w:b/>
                <w:sz w:val="20"/>
              </w:rPr>
            </w:pPr>
            <w:r w:rsidRPr="00EE5A0D">
              <w:rPr>
                <w:rFonts w:ascii="Arial" w:hAnsi="Arial" w:cs="Arial"/>
                <w:b/>
                <w:sz w:val="20"/>
              </w:rPr>
              <w:t>Obtain and install 3D printer</w:t>
            </w:r>
          </w:p>
          <w:p w:rsidR="00EE6C72" w:rsidRPr="00EE5A0D" w:rsidRDefault="00EE6C72" w:rsidP="00010C86">
            <w:pPr>
              <w:pStyle w:val="Title"/>
              <w:numPr>
                <w:ilvl w:val="0"/>
                <w:numId w:val="37"/>
              </w:numPr>
              <w:jc w:val="left"/>
              <w:rPr>
                <w:rFonts w:ascii="Arial" w:hAnsi="Arial" w:cs="Arial"/>
                <w:b/>
                <w:sz w:val="20"/>
              </w:rPr>
            </w:pPr>
            <w:r w:rsidRPr="00EE5A0D">
              <w:rPr>
                <w:rFonts w:ascii="Arial" w:hAnsi="Arial" w:cs="Arial"/>
                <w:b/>
                <w:sz w:val="20"/>
              </w:rPr>
              <w:t>Obtain and install laser cutter</w:t>
            </w:r>
          </w:p>
          <w:p w:rsidR="00010C86" w:rsidRPr="00EE5A0D" w:rsidRDefault="00010C86" w:rsidP="00010C86">
            <w:pPr>
              <w:pStyle w:val="Title"/>
              <w:numPr>
                <w:ilvl w:val="0"/>
                <w:numId w:val="37"/>
              </w:numPr>
              <w:jc w:val="left"/>
              <w:rPr>
                <w:rFonts w:ascii="Arial" w:hAnsi="Arial" w:cs="Arial"/>
                <w:b/>
                <w:sz w:val="20"/>
              </w:rPr>
            </w:pPr>
            <w:r w:rsidRPr="00EE5A0D">
              <w:rPr>
                <w:rFonts w:ascii="Arial" w:hAnsi="Arial" w:cs="Arial"/>
                <w:b/>
                <w:sz w:val="20"/>
              </w:rPr>
              <w:t>Update and refresh tools</w:t>
            </w:r>
          </w:p>
          <w:p w:rsidR="000715B2" w:rsidRPr="00EE5A0D" w:rsidRDefault="000715B2" w:rsidP="00AB5A30">
            <w:pPr>
              <w:pStyle w:val="Title"/>
              <w:jc w:val="left"/>
              <w:rPr>
                <w:rFonts w:ascii="Arial" w:hAnsi="Arial" w:cs="Arial"/>
                <w:b/>
                <w:sz w:val="20"/>
              </w:rPr>
            </w:pPr>
          </w:p>
        </w:tc>
        <w:tc>
          <w:tcPr>
            <w:tcW w:w="1857" w:type="dxa"/>
            <w:tcBorders>
              <w:top w:val="single" w:sz="4" w:space="0" w:color="auto"/>
              <w:left w:val="single" w:sz="4" w:space="0" w:color="auto"/>
              <w:bottom w:val="single" w:sz="4" w:space="0" w:color="auto"/>
              <w:right w:val="single" w:sz="4" w:space="0" w:color="auto"/>
            </w:tcBorders>
          </w:tcPr>
          <w:p w:rsidR="00197F20" w:rsidRPr="00EE5A0D" w:rsidRDefault="00197F20" w:rsidP="00AB5A30">
            <w:pPr>
              <w:pStyle w:val="Title"/>
              <w:jc w:val="left"/>
              <w:rPr>
                <w:rFonts w:ascii="Arial" w:hAnsi="Arial" w:cs="Arial"/>
                <w:sz w:val="22"/>
                <w:szCs w:val="22"/>
              </w:rPr>
            </w:pPr>
          </w:p>
          <w:p w:rsidR="000715B2" w:rsidRPr="00EE5A0D" w:rsidRDefault="006B44E3" w:rsidP="00AB5A30">
            <w:pPr>
              <w:pStyle w:val="Title"/>
              <w:jc w:val="left"/>
              <w:rPr>
                <w:rFonts w:ascii="Arial" w:hAnsi="Arial" w:cs="Arial"/>
                <w:sz w:val="22"/>
                <w:szCs w:val="22"/>
              </w:rPr>
            </w:pPr>
            <w:r w:rsidRPr="00EE5A0D">
              <w:rPr>
                <w:rFonts w:ascii="Arial" w:hAnsi="Arial" w:cs="Arial"/>
                <w:sz w:val="22"/>
                <w:szCs w:val="22"/>
              </w:rPr>
              <w:t>Faculty</w:t>
            </w:r>
          </w:p>
          <w:p w:rsidR="006B44E3" w:rsidRPr="00EE5A0D" w:rsidRDefault="006B44E3" w:rsidP="00AB5A30">
            <w:pPr>
              <w:pStyle w:val="Title"/>
              <w:jc w:val="left"/>
              <w:rPr>
                <w:rFonts w:ascii="Arial" w:hAnsi="Arial" w:cs="Arial"/>
                <w:sz w:val="22"/>
                <w:szCs w:val="22"/>
              </w:rPr>
            </w:pPr>
            <w:r w:rsidRPr="00EE5A0D">
              <w:rPr>
                <w:rFonts w:ascii="Arial" w:hAnsi="Arial" w:cs="Arial"/>
                <w:sz w:val="22"/>
                <w:szCs w:val="22"/>
              </w:rPr>
              <w:t>Tech Support</w:t>
            </w:r>
          </w:p>
        </w:tc>
        <w:tc>
          <w:tcPr>
            <w:tcW w:w="1430" w:type="dxa"/>
            <w:tcBorders>
              <w:top w:val="single" w:sz="4" w:space="0" w:color="auto"/>
              <w:left w:val="single" w:sz="4" w:space="0" w:color="auto"/>
              <w:bottom w:val="single" w:sz="4" w:space="0" w:color="auto"/>
              <w:right w:val="single" w:sz="4" w:space="0" w:color="auto"/>
            </w:tcBorders>
          </w:tcPr>
          <w:p w:rsidR="00197F20" w:rsidRPr="00EE5A0D" w:rsidRDefault="00197F20" w:rsidP="00AB5A30">
            <w:pPr>
              <w:pStyle w:val="Title"/>
              <w:jc w:val="left"/>
              <w:rPr>
                <w:rFonts w:ascii="Arial" w:hAnsi="Arial" w:cs="Arial"/>
                <w:sz w:val="22"/>
                <w:szCs w:val="22"/>
              </w:rPr>
            </w:pPr>
          </w:p>
          <w:p w:rsidR="000715B2" w:rsidRPr="00EE5A0D" w:rsidRDefault="006B44E3" w:rsidP="00AB5A30">
            <w:pPr>
              <w:pStyle w:val="Title"/>
              <w:jc w:val="left"/>
              <w:rPr>
                <w:rFonts w:ascii="Arial" w:hAnsi="Arial" w:cs="Arial"/>
                <w:sz w:val="22"/>
                <w:szCs w:val="22"/>
              </w:rPr>
            </w:pPr>
            <w:r w:rsidRPr="00EE5A0D">
              <w:rPr>
                <w:rFonts w:ascii="Arial" w:hAnsi="Arial" w:cs="Arial"/>
                <w:sz w:val="22"/>
                <w:szCs w:val="22"/>
              </w:rPr>
              <w:t>Before next delivery</w:t>
            </w:r>
            <w:r w:rsidR="00010C86" w:rsidRPr="00EE5A0D">
              <w:rPr>
                <w:rFonts w:ascii="Arial" w:hAnsi="Arial" w:cs="Arial"/>
                <w:sz w:val="22"/>
                <w:szCs w:val="22"/>
              </w:rPr>
              <w:t xml:space="preserve"> &amp; on-going </w:t>
            </w:r>
          </w:p>
        </w:tc>
      </w:tr>
      <w:tr w:rsidR="000715B2" w:rsidRPr="00EE5A0D" w:rsidTr="00360EEA">
        <w:tc>
          <w:tcPr>
            <w:tcW w:w="5893" w:type="dxa"/>
            <w:tcBorders>
              <w:top w:val="single" w:sz="4" w:space="0" w:color="auto"/>
              <w:left w:val="single" w:sz="4" w:space="0" w:color="auto"/>
              <w:bottom w:val="single" w:sz="4" w:space="0" w:color="auto"/>
              <w:right w:val="single" w:sz="4" w:space="0" w:color="auto"/>
            </w:tcBorders>
          </w:tcPr>
          <w:p w:rsidR="000715B2" w:rsidRPr="00EE5A0D" w:rsidRDefault="000715B2" w:rsidP="00AB5A30">
            <w:pPr>
              <w:pStyle w:val="Title"/>
              <w:jc w:val="left"/>
              <w:rPr>
                <w:rFonts w:ascii="Arial" w:hAnsi="Arial" w:cs="Arial"/>
                <w:b/>
                <w:sz w:val="20"/>
              </w:rPr>
            </w:pPr>
          </w:p>
          <w:p w:rsidR="000715B2" w:rsidRPr="00EE5A0D" w:rsidRDefault="006B44E3" w:rsidP="00AB5A30">
            <w:pPr>
              <w:pStyle w:val="Title"/>
              <w:jc w:val="left"/>
              <w:rPr>
                <w:rFonts w:ascii="Arial" w:hAnsi="Arial" w:cs="Arial"/>
                <w:b/>
                <w:sz w:val="20"/>
              </w:rPr>
            </w:pPr>
            <w:r w:rsidRPr="00EE5A0D">
              <w:rPr>
                <w:rFonts w:ascii="Arial" w:hAnsi="Arial" w:cs="Arial"/>
                <w:b/>
                <w:sz w:val="20"/>
              </w:rPr>
              <w:t>Update course learning outcomes</w:t>
            </w:r>
            <w:r w:rsidR="004F6203" w:rsidRPr="00EE5A0D">
              <w:rPr>
                <w:rFonts w:ascii="Arial" w:hAnsi="Arial" w:cs="Arial"/>
                <w:b/>
                <w:sz w:val="20"/>
              </w:rPr>
              <w:t xml:space="preserve"> &amp; course descriptions</w:t>
            </w:r>
          </w:p>
          <w:p w:rsidR="00010C86" w:rsidRPr="00EE5A0D" w:rsidRDefault="00197F20" w:rsidP="00010C86">
            <w:pPr>
              <w:pStyle w:val="Title"/>
              <w:numPr>
                <w:ilvl w:val="0"/>
                <w:numId w:val="38"/>
              </w:numPr>
              <w:jc w:val="left"/>
              <w:rPr>
                <w:rFonts w:ascii="Arial" w:hAnsi="Arial" w:cs="Arial"/>
                <w:b/>
                <w:sz w:val="20"/>
              </w:rPr>
            </w:pPr>
            <w:r w:rsidRPr="00EE5A0D">
              <w:rPr>
                <w:rFonts w:ascii="Arial" w:hAnsi="Arial" w:cs="Arial"/>
                <w:b/>
                <w:sz w:val="20"/>
              </w:rPr>
              <w:t>Completed for Program Review</w:t>
            </w:r>
          </w:p>
          <w:p w:rsidR="00197F20" w:rsidRPr="00EE5A0D" w:rsidRDefault="00197F20" w:rsidP="00010C86">
            <w:pPr>
              <w:pStyle w:val="Title"/>
              <w:numPr>
                <w:ilvl w:val="0"/>
                <w:numId w:val="38"/>
              </w:numPr>
              <w:jc w:val="left"/>
              <w:rPr>
                <w:rFonts w:ascii="Arial" w:hAnsi="Arial" w:cs="Arial"/>
                <w:b/>
                <w:sz w:val="20"/>
              </w:rPr>
            </w:pPr>
            <w:r w:rsidRPr="00EE5A0D">
              <w:rPr>
                <w:rFonts w:ascii="Arial" w:hAnsi="Arial" w:cs="Arial"/>
                <w:b/>
                <w:sz w:val="20"/>
              </w:rPr>
              <w:t>Jenn conducts annual curriculum reviews</w:t>
            </w:r>
          </w:p>
          <w:p w:rsidR="00197F20" w:rsidRPr="00EE5A0D" w:rsidRDefault="00197F20" w:rsidP="00010C86">
            <w:pPr>
              <w:pStyle w:val="Title"/>
              <w:numPr>
                <w:ilvl w:val="0"/>
                <w:numId w:val="38"/>
              </w:numPr>
              <w:jc w:val="left"/>
              <w:rPr>
                <w:rFonts w:ascii="Arial" w:hAnsi="Arial" w:cs="Arial"/>
                <w:b/>
                <w:sz w:val="20"/>
              </w:rPr>
            </w:pPr>
            <w:r w:rsidRPr="00EE5A0D">
              <w:rPr>
                <w:rFonts w:ascii="Arial" w:hAnsi="Arial" w:cs="Arial"/>
                <w:b/>
                <w:sz w:val="20"/>
              </w:rPr>
              <w:t>Sharon completes curriculum renewal report</w:t>
            </w:r>
          </w:p>
          <w:p w:rsidR="000715B2" w:rsidRPr="00EE5A0D" w:rsidRDefault="000715B2" w:rsidP="00AB5A30">
            <w:pPr>
              <w:pStyle w:val="Title"/>
              <w:jc w:val="left"/>
              <w:rPr>
                <w:rFonts w:ascii="Arial" w:hAnsi="Arial" w:cs="Arial"/>
                <w:b/>
                <w:sz w:val="20"/>
              </w:rPr>
            </w:pPr>
          </w:p>
        </w:tc>
        <w:tc>
          <w:tcPr>
            <w:tcW w:w="1857" w:type="dxa"/>
            <w:tcBorders>
              <w:top w:val="single" w:sz="4" w:space="0" w:color="auto"/>
              <w:left w:val="single" w:sz="4" w:space="0" w:color="auto"/>
              <w:bottom w:val="single" w:sz="4" w:space="0" w:color="auto"/>
              <w:right w:val="single" w:sz="4" w:space="0" w:color="auto"/>
            </w:tcBorders>
          </w:tcPr>
          <w:p w:rsidR="00197F20" w:rsidRPr="00EE5A0D" w:rsidRDefault="00197F20" w:rsidP="00AB5A30">
            <w:pPr>
              <w:pStyle w:val="Title"/>
              <w:jc w:val="left"/>
              <w:rPr>
                <w:rFonts w:ascii="Arial" w:hAnsi="Arial" w:cs="Arial"/>
                <w:sz w:val="22"/>
                <w:szCs w:val="22"/>
              </w:rPr>
            </w:pPr>
          </w:p>
          <w:p w:rsidR="000715B2" w:rsidRPr="00EE5A0D" w:rsidRDefault="006B44E3" w:rsidP="00AB5A30">
            <w:pPr>
              <w:pStyle w:val="Title"/>
              <w:jc w:val="left"/>
              <w:rPr>
                <w:rFonts w:ascii="Arial" w:hAnsi="Arial" w:cs="Arial"/>
                <w:sz w:val="22"/>
                <w:szCs w:val="22"/>
              </w:rPr>
            </w:pPr>
            <w:r w:rsidRPr="00EE5A0D">
              <w:rPr>
                <w:rFonts w:ascii="Arial" w:hAnsi="Arial" w:cs="Arial"/>
                <w:sz w:val="22"/>
                <w:szCs w:val="22"/>
              </w:rPr>
              <w:t>Faculty</w:t>
            </w:r>
          </w:p>
          <w:p w:rsidR="006B44E3" w:rsidRPr="00EE5A0D" w:rsidRDefault="006B44E3" w:rsidP="001900AE">
            <w:pPr>
              <w:pStyle w:val="Title"/>
              <w:jc w:val="left"/>
              <w:rPr>
                <w:rFonts w:ascii="Arial" w:hAnsi="Arial" w:cs="Arial"/>
                <w:b/>
                <w:sz w:val="22"/>
                <w:szCs w:val="22"/>
              </w:rPr>
            </w:pPr>
            <w:r w:rsidRPr="00EE5A0D">
              <w:rPr>
                <w:rFonts w:ascii="Arial" w:hAnsi="Arial" w:cs="Arial"/>
                <w:sz w:val="22"/>
                <w:szCs w:val="22"/>
              </w:rPr>
              <w:t>Support – Jen &amp; Sharon</w:t>
            </w:r>
          </w:p>
        </w:tc>
        <w:tc>
          <w:tcPr>
            <w:tcW w:w="1430" w:type="dxa"/>
            <w:tcBorders>
              <w:top w:val="single" w:sz="4" w:space="0" w:color="auto"/>
              <w:left w:val="single" w:sz="4" w:space="0" w:color="auto"/>
              <w:bottom w:val="single" w:sz="4" w:space="0" w:color="auto"/>
              <w:right w:val="single" w:sz="4" w:space="0" w:color="auto"/>
            </w:tcBorders>
          </w:tcPr>
          <w:p w:rsidR="00197F20" w:rsidRPr="00EE5A0D" w:rsidRDefault="00197F20" w:rsidP="00AB5A30">
            <w:pPr>
              <w:pStyle w:val="Title"/>
              <w:jc w:val="left"/>
              <w:rPr>
                <w:rFonts w:ascii="Arial" w:hAnsi="Arial" w:cs="Arial"/>
                <w:sz w:val="22"/>
                <w:szCs w:val="22"/>
              </w:rPr>
            </w:pPr>
          </w:p>
          <w:p w:rsidR="000715B2" w:rsidRPr="00EE5A0D" w:rsidRDefault="004F6203" w:rsidP="00AB5A30">
            <w:pPr>
              <w:pStyle w:val="Title"/>
              <w:jc w:val="left"/>
              <w:rPr>
                <w:rFonts w:ascii="Arial" w:hAnsi="Arial" w:cs="Arial"/>
                <w:sz w:val="22"/>
                <w:szCs w:val="22"/>
              </w:rPr>
            </w:pPr>
            <w:r w:rsidRPr="00EE5A0D">
              <w:rPr>
                <w:rFonts w:ascii="Arial" w:hAnsi="Arial" w:cs="Arial"/>
                <w:sz w:val="22"/>
                <w:szCs w:val="22"/>
              </w:rPr>
              <w:t>Completed</w:t>
            </w:r>
            <w:r w:rsidR="00197F20" w:rsidRPr="00EE5A0D">
              <w:rPr>
                <w:rFonts w:ascii="Arial" w:hAnsi="Arial" w:cs="Arial"/>
                <w:sz w:val="22"/>
                <w:szCs w:val="22"/>
              </w:rPr>
              <w:t xml:space="preserve"> for PR</w:t>
            </w:r>
          </w:p>
          <w:p w:rsidR="00197F20" w:rsidRPr="00EE5A0D" w:rsidRDefault="00197F20" w:rsidP="00AB5A30">
            <w:pPr>
              <w:pStyle w:val="Title"/>
              <w:jc w:val="left"/>
              <w:rPr>
                <w:rFonts w:ascii="Arial" w:hAnsi="Arial" w:cs="Arial"/>
                <w:sz w:val="22"/>
                <w:szCs w:val="22"/>
              </w:rPr>
            </w:pPr>
            <w:r w:rsidRPr="00EE5A0D">
              <w:rPr>
                <w:rFonts w:ascii="Arial" w:hAnsi="Arial" w:cs="Arial"/>
                <w:sz w:val="22"/>
                <w:szCs w:val="22"/>
              </w:rPr>
              <w:t>On-going</w:t>
            </w:r>
          </w:p>
        </w:tc>
      </w:tr>
      <w:tr w:rsidR="000715B2" w:rsidRPr="00EE5A0D" w:rsidTr="00360EEA">
        <w:tc>
          <w:tcPr>
            <w:tcW w:w="5893" w:type="dxa"/>
            <w:tcBorders>
              <w:top w:val="single" w:sz="4" w:space="0" w:color="auto"/>
              <w:left w:val="single" w:sz="4" w:space="0" w:color="auto"/>
              <w:bottom w:val="single" w:sz="4" w:space="0" w:color="auto"/>
              <w:right w:val="single" w:sz="4" w:space="0" w:color="auto"/>
            </w:tcBorders>
          </w:tcPr>
          <w:p w:rsidR="000715B2" w:rsidRPr="00EE5A0D" w:rsidRDefault="000715B2" w:rsidP="00AB5A30">
            <w:pPr>
              <w:pStyle w:val="Title"/>
              <w:jc w:val="left"/>
              <w:rPr>
                <w:rFonts w:ascii="Arial" w:hAnsi="Arial" w:cs="Arial"/>
                <w:b/>
                <w:sz w:val="20"/>
              </w:rPr>
            </w:pPr>
          </w:p>
          <w:p w:rsidR="000715B2" w:rsidRPr="00EE5A0D" w:rsidRDefault="006B44E3" w:rsidP="00AB5A30">
            <w:pPr>
              <w:pStyle w:val="Title"/>
              <w:jc w:val="left"/>
              <w:rPr>
                <w:rFonts w:ascii="Arial" w:hAnsi="Arial" w:cs="Arial"/>
                <w:b/>
                <w:sz w:val="20"/>
              </w:rPr>
            </w:pPr>
            <w:r w:rsidRPr="00EE5A0D">
              <w:rPr>
                <w:rFonts w:ascii="Arial" w:hAnsi="Arial" w:cs="Arial"/>
                <w:b/>
                <w:sz w:val="20"/>
              </w:rPr>
              <w:t>Course Sequencing</w:t>
            </w:r>
          </w:p>
          <w:p w:rsidR="00197F20" w:rsidRPr="00EE5A0D" w:rsidRDefault="00197F20" w:rsidP="00197F20">
            <w:pPr>
              <w:pStyle w:val="Title"/>
              <w:numPr>
                <w:ilvl w:val="0"/>
                <w:numId w:val="38"/>
              </w:numPr>
              <w:jc w:val="left"/>
              <w:rPr>
                <w:rFonts w:ascii="Arial" w:hAnsi="Arial" w:cs="Arial"/>
                <w:b/>
                <w:sz w:val="20"/>
              </w:rPr>
            </w:pPr>
            <w:r w:rsidRPr="00EE5A0D">
              <w:rPr>
                <w:rFonts w:ascii="Arial" w:hAnsi="Arial" w:cs="Arial"/>
                <w:b/>
                <w:sz w:val="20"/>
              </w:rPr>
              <w:t>Completed for Program Review</w:t>
            </w:r>
          </w:p>
          <w:p w:rsidR="00197F20" w:rsidRPr="00EE5A0D" w:rsidRDefault="00197F20" w:rsidP="00197F20">
            <w:pPr>
              <w:pStyle w:val="Title"/>
              <w:numPr>
                <w:ilvl w:val="0"/>
                <w:numId w:val="38"/>
              </w:numPr>
              <w:jc w:val="left"/>
              <w:rPr>
                <w:rFonts w:ascii="Arial" w:hAnsi="Arial" w:cs="Arial"/>
                <w:b/>
                <w:sz w:val="20"/>
              </w:rPr>
            </w:pPr>
            <w:r w:rsidRPr="00EE5A0D">
              <w:rPr>
                <w:rFonts w:ascii="Arial" w:hAnsi="Arial" w:cs="Arial"/>
                <w:b/>
                <w:sz w:val="20"/>
              </w:rPr>
              <w:t>Jenn conducts annual curriculum reviews</w:t>
            </w:r>
          </w:p>
          <w:p w:rsidR="00197F20" w:rsidRPr="00EE5A0D" w:rsidRDefault="00197F20" w:rsidP="00AB5A30">
            <w:pPr>
              <w:pStyle w:val="Title"/>
              <w:jc w:val="left"/>
              <w:rPr>
                <w:rFonts w:ascii="Arial" w:hAnsi="Arial" w:cs="Arial"/>
                <w:b/>
                <w:sz w:val="20"/>
              </w:rPr>
            </w:pPr>
          </w:p>
          <w:p w:rsidR="000715B2" w:rsidRPr="00EE5A0D" w:rsidRDefault="000715B2" w:rsidP="00AB5A30">
            <w:pPr>
              <w:pStyle w:val="Title"/>
              <w:jc w:val="left"/>
              <w:rPr>
                <w:rFonts w:ascii="Arial" w:hAnsi="Arial" w:cs="Arial"/>
                <w:b/>
                <w:sz w:val="20"/>
              </w:rPr>
            </w:pPr>
          </w:p>
        </w:tc>
        <w:tc>
          <w:tcPr>
            <w:tcW w:w="1857" w:type="dxa"/>
            <w:tcBorders>
              <w:top w:val="single" w:sz="4" w:space="0" w:color="auto"/>
              <w:left w:val="single" w:sz="4" w:space="0" w:color="auto"/>
              <w:bottom w:val="single" w:sz="4" w:space="0" w:color="auto"/>
              <w:right w:val="single" w:sz="4" w:space="0" w:color="auto"/>
            </w:tcBorders>
          </w:tcPr>
          <w:p w:rsidR="00197F20" w:rsidRPr="00EE5A0D" w:rsidRDefault="00197F20" w:rsidP="00AB5A30">
            <w:pPr>
              <w:pStyle w:val="Title"/>
              <w:jc w:val="left"/>
              <w:rPr>
                <w:rFonts w:ascii="Arial" w:hAnsi="Arial" w:cs="Arial"/>
                <w:sz w:val="22"/>
                <w:szCs w:val="22"/>
              </w:rPr>
            </w:pPr>
          </w:p>
          <w:p w:rsidR="000715B2" w:rsidRPr="00EE5A0D" w:rsidRDefault="006B44E3" w:rsidP="00AB5A30">
            <w:pPr>
              <w:pStyle w:val="Title"/>
              <w:jc w:val="left"/>
              <w:rPr>
                <w:rFonts w:ascii="Arial" w:hAnsi="Arial" w:cs="Arial"/>
                <w:sz w:val="22"/>
                <w:szCs w:val="22"/>
              </w:rPr>
            </w:pPr>
            <w:r w:rsidRPr="00EE5A0D">
              <w:rPr>
                <w:rFonts w:ascii="Arial" w:hAnsi="Arial" w:cs="Arial"/>
                <w:sz w:val="22"/>
                <w:szCs w:val="22"/>
              </w:rPr>
              <w:t>Faculty</w:t>
            </w:r>
          </w:p>
          <w:p w:rsidR="006B44E3" w:rsidRPr="00EE5A0D" w:rsidRDefault="006B44E3" w:rsidP="001900AE">
            <w:pPr>
              <w:pStyle w:val="Title"/>
              <w:jc w:val="left"/>
              <w:rPr>
                <w:rFonts w:ascii="Arial" w:hAnsi="Arial" w:cs="Arial"/>
                <w:b/>
                <w:sz w:val="22"/>
                <w:szCs w:val="22"/>
              </w:rPr>
            </w:pPr>
            <w:r w:rsidRPr="00EE5A0D">
              <w:rPr>
                <w:rFonts w:ascii="Arial" w:hAnsi="Arial" w:cs="Arial"/>
                <w:sz w:val="22"/>
                <w:szCs w:val="22"/>
              </w:rPr>
              <w:t>Support - Jen</w:t>
            </w:r>
          </w:p>
        </w:tc>
        <w:tc>
          <w:tcPr>
            <w:tcW w:w="1430" w:type="dxa"/>
            <w:tcBorders>
              <w:top w:val="single" w:sz="4" w:space="0" w:color="auto"/>
              <w:left w:val="single" w:sz="4" w:space="0" w:color="auto"/>
              <w:bottom w:val="single" w:sz="4" w:space="0" w:color="auto"/>
              <w:right w:val="single" w:sz="4" w:space="0" w:color="auto"/>
            </w:tcBorders>
          </w:tcPr>
          <w:p w:rsidR="00197F20" w:rsidRPr="00EE5A0D" w:rsidRDefault="00197F20" w:rsidP="00AB5A30">
            <w:pPr>
              <w:pStyle w:val="Title"/>
              <w:jc w:val="left"/>
              <w:rPr>
                <w:rFonts w:ascii="Arial" w:hAnsi="Arial" w:cs="Arial"/>
                <w:sz w:val="22"/>
                <w:szCs w:val="22"/>
              </w:rPr>
            </w:pPr>
          </w:p>
          <w:p w:rsidR="000715B2" w:rsidRPr="00EE5A0D" w:rsidRDefault="00197F20" w:rsidP="00AB5A30">
            <w:pPr>
              <w:pStyle w:val="Title"/>
              <w:jc w:val="left"/>
              <w:rPr>
                <w:rFonts w:ascii="Arial" w:hAnsi="Arial" w:cs="Arial"/>
                <w:sz w:val="22"/>
                <w:szCs w:val="22"/>
              </w:rPr>
            </w:pPr>
            <w:r w:rsidRPr="00EE5A0D">
              <w:rPr>
                <w:rFonts w:ascii="Arial" w:hAnsi="Arial" w:cs="Arial"/>
                <w:sz w:val="22"/>
                <w:szCs w:val="22"/>
              </w:rPr>
              <w:t>Completed for PR</w:t>
            </w:r>
          </w:p>
          <w:p w:rsidR="00197F20" w:rsidRPr="00EE5A0D" w:rsidRDefault="00197F20" w:rsidP="00AB5A30">
            <w:pPr>
              <w:pStyle w:val="Title"/>
              <w:jc w:val="left"/>
              <w:rPr>
                <w:rFonts w:ascii="Arial" w:hAnsi="Arial" w:cs="Arial"/>
                <w:sz w:val="22"/>
                <w:szCs w:val="22"/>
              </w:rPr>
            </w:pPr>
            <w:r w:rsidRPr="00EE5A0D">
              <w:rPr>
                <w:rFonts w:ascii="Arial" w:hAnsi="Arial" w:cs="Arial"/>
                <w:sz w:val="22"/>
                <w:szCs w:val="22"/>
              </w:rPr>
              <w:t>On-going</w:t>
            </w:r>
          </w:p>
        </w:tc>
      </w:tr>
      <w:tr w:rsidR="000715B2" w:rsidRPr="00356C80" w:rsidTr="00360EEA">
        <w:tc>
          <w:tcPr>
            <w:tcW w:w="5893" w:type="dxa"/>
            <w:tcBorders>
              <w:top w:val="single" w:sz="4" w:space="0" w:color="auto"/>
              <w:left w:val="single" w:sz="4" w:space="0" w:color="auto"/>
              <w:bottom w:val="single" w:sz="4" w:space="0" w:color="auto"/>
              <w:right w:val="single" w:sz="4" w:space="0" w:color="auto"/>
            </w:tcBorders>
          </w:tcPr>
          <w:p w:rsidR="000715B2" w:rsidRPr="00EE5A0D" w:rsidRDefault="000715B2" w:rsidP="00AB5A30">
            <w:pPr>
              <w:pStyle w:val="Title"/>
              <w:jc w:val="left"/>
              <w:rPr>
                <w:rFonts w:ascii="Arial" w:hAnsi="Arial" w:cs="Arial"/>
                <w:b/>
                <w:sz w:val="20"/>
              </w:rPr>
            </w:pPr>
          </w:p>
          <w:p w:rsidR="000715B2" w:rsidRPr="00EE5A0D" w:rsidRDefault="008A16F8" w:rsidP="00AB5A30">
            <w:pPr>
              <w:pStyle w:val="Title"/>
              <w:jc w:val="left"/>
              <w:rPr>
                <w:rFonts w:ascii="Arial" w:hAnsi="Arial" w:cs="Arial"/>
                <w:b/>
                <w:sz w:val="20"/>
              </w:rPr>
            </w:pPr>
            <w:r w:rsidRPr="00EE5A0D">
              <w:rPr>
                <w:rFonts w:ascii="Arial" w:hAnsi="Arial" w:cs="Arial"/>
                <w:b/>
                <w:sz w:val="20"/>
              </w:rPr>
              <w:t>Update program learning outcomes</w:t>
            </w:r>
          </w:p>
          <w:p w:rsidR="000715B2" w:rsidRPr="00EE5A0D" w:rsidRDefault="000715B2" w:rsidP="00AB5A30">
            <w:pPr>
              <w:pStyle w:val="Title"/>
              <w:jc w:val="left"/>
              <w:rPr>
                <w:rFonts w:ascii="Arial" w:hAnsi="Arial" w:cs="Arial"/>
                <w:b/>
                <w:sz w:val="20"/>
              </w:rPr>
            </w:pPr>
          </w:p>
        </w:tc>
        <w:tc>
          <w:tcPr>
            <w:tcW w:w="1857" w:type="dxa"/>
            <w:tcBorders>
              <w:top w:val="single" w:sz="4" w:space="0" w:color="auto"/>
              <w:left w:val="single" w:sz="4" w:space="0" w:color="auto"/>
              <w:bottom w:val="single" w:sz="4" w:space="0" w:color="auto"/>
              <w:right w:val="single" w:sz="4" w:space="0" w:color="auto"/>
            </w:tcBorders>
          </w:tcPr>
          <w:p w:rsidR="000715B2" w:rsidRPr="00EE5A0D" w:rsidRDefault="008A16F8" w:rsidP="00AB5A30">
            <w:pPr>
              <w:pStyle w:val="Title"/>
              <w:jc w:val="left"/>
              <w:rPr>
                <w:rFonts w:ascii="Arial" w:hAnsi="Arial" w:cs="Arial"/>
                <w:sz w:val="22"/>
                <w:szCs w:val="22"/>
              </w:rPr>
            </w:pPr>
            <w:r w:rsidRPr="00EE5A0D">
              <w:rPr>
                <w:rFonts w:ascii="Arial" w:hAnsi="Arial" w:cs="Arial"/>
                <w:sz w:val="22"/>
                <w:szCs w:val="22"/>
              </w:rPr>
              <w:t>Faculty</w:t>
            </w:r>
          </w:p>
          <w:p w:rsidR="008A16F8" w:rsidRPr="00EE5A0D" w:rsidRDefault="008A16F8" w:rsidP="001900AE">
            <w:pPr>
              <w:pStyle w:val="Title"/>
              <w:jc w:val="left"/>
              <w:rPr>
                <w:rFonts w:ascii="Arial" w:hAnsi="Arial" w:cs="Arial"/>
                <w:b/>
                <w:sz w:val="22"/>
                <w:szCs w:val="22"/>
              </w:rPr>
            </w:pPr>
            <w:r w:rsidRPr="00EE5A0D">
              <w:rPr>
                <w:rFonts w:ascii="Arial" w:hAnsi="Arial" w:cs="Arial"/>
                <w:sz w:val="22"/>
                <w:szCs w:val="22"/>
              </w:rPr>
              <w:t xml:space="preserve">Support – </w:t>
            </w:r>
            <w:r w:rsidR="00010C86" w:rsidRPr="00EE5A0D">
              <w:rPr>
                <w:rFonts w:ascii="Arial" w:hAnsi="Arial" w:cs="Arial"/>
                <w:sz w:val="22"/>
                <w:szCs w:val="22"/>
              </w:rPr>
              <w:t>Jen &amp; Sharon</w:t>
            </w:r>
          </w:p>
        </w:tc>
        <w:tc>
          <w:tcPr>
            <w:tcW w:w="1430" w:type="dxa"/>
            <w:tcBorders>
              <w:top w:val="single" w:sz="4" w:space="0" w:color="auto"/>
              <w:left w:val="single" w:sz="4" w:space="0" w:color="auto"/>
              <w:bottom w:val="single" w:sz="4" w:space="0" w:color="auto"/>
              <w:right w:val="single" w:sz="4" w:space="0" w:color="auto"/>
            </w:tcBorders>
          </w:tcPr>
          <w:p w:rsidR="000715B2" w:rsidRPr="004F6203" w:rsidRDefault="004F6203" w:rsidP="00AB5A30">
            <w:pPr>
              <w:pStyle w:val="Title"/>
              <w:jc w:val="left"/>
              <w:rPr>
                <w:rFonts w:ascii="Arial" w:hAnsi="Arial" w:cs="Arial"/>
                <w:sz w:val="22"/>
                <w:szCs w:val="22"/>
              </w:rPr>
            </w:pPr>
            <w:r w:rsidRPr="00EE5A0D">
              <w:rPr>
                <w:rFonts w:ascii="Arial" w:hAnsi="Arial" w:cs="Arial"/>
                <w:sz w:val="22"/>
                <w:szCs w:val="22"/>
              </w:rPr>
              <w:t>Completed</w:t>
            </w:r>
            <w:r w:rsidR="00197F20" w:rsidRPr="00EE5A0D">
              <w:rPr>
                <w:rFonts w:ascii="Arial" w:hAnsi="Arial" w:cs="Arial"/>
                <w:sz w:val="22"/>
                <w:szCs w:val="22"/>
              </w:rPr>
              <w:t xml:space="preserve"> for PR</w:t>
            </w:r>
            <w:bookmarkStart w:id="0" w:name="_GoBack"/>
            <w:bookmarkEnd w:id="0"/>
          </w:p>
        </w:tc>
      </w:tr>
      <w:tr w:rsidR="000715B2" w:rsidRPr="00356C80" w:rsidTr="00360EEA">
        <w:tc>
          <w:tcPr>
            <w:tcW w:w="5893" w:type="dxa"/>
            <w:tcBorders>
              <w:top w:val="single" w:sz="4" w:space="0" w:color="auto"/>
              <w:left w:val="single" w:sz="4" w:space="0" w:color="auto"/>
              <w:bottom w:val="single" w:sz="4" w:space="0" w:color="auto"/>
              <w:right w:val="single" w:sz="4" w:space="0" w:color="auto"/>
            </w:tcBorders>
          </w:tcPr>
          <w:p w:rsidR="000715B2" w:rsidRPr="00356C80" w:rsidRDefault="000715B2" w:rsidP="00197F20">
            <w:pPr>
              <w:pStyle w:val="Title"/>
              <w:jc w:val="left"/>
              <w:rPr>
                <w:rFonts w:ascii="Arial" w:hAnsi="Arial" w:cs="Arial"/>
                <w:b/>
                <w:sz w:val="20"/>
              </w:rPr>
            </w:pPr>
          </w:p>
        </w:tc>
        <w:tc>
          <w:tcPr>
            <w:tcW w:w="1857" w:type="dxa"/>
            <w:tcBorders>
              <w:top w:val="single" w:sz="4" w:space="0" w:color="auto"/>
              <w:left w:val="single" w:sz="4" w:space="0" w:color="auto"/>
              <w:bottom w:val="single" w:sz="4" w:space="0" w:color="auto"/>
              <w:right w:val="single" w:sz="4" w:space="0" w:color="auto"/>
            </w:tcBorders>
          </w:tcPr>
          <w:p w:rsidR="004F6203" w:rsidRPr="004F6203" w:rsidRDefault="004F6203" w:rsidP="00AB5A30">
            <w:pPr>
              <w:pStyle w:val="Title"/>
              <w:jc w:val="left"/>
              <w:rPr>
                <w:rFonts w:ascii="Arial" w:hAnsi="Arial" w:cs="Arial"/>
                <w:sz w:val="22"/>
                <w:szCs w:val="22"/>
              </w:rPr>
            </w:pPr>
          </w:p>
        </w:tc>
        <w:tc>
          <w:tcPr>
            <w:tcW w:w="1430" w:type="dxa"/>
            <w:tcBorders>
              <w:top w:val="single" w:sz="4" w:space="0" w:color="auto"/>
              <w:left w:val="single" w:sz="4" w:space="0" w:color="auto"/>
              <w:bottom w:val="single" w:sz="4" w:space="0" w:color="auto"/>
              <w:right w:val="single" w:sz="4" w:space="0" w:color="auto"/>
            </w:tcBorders>
          </w:tcPr>
          <w:p w:rsidR="000715B2" w:rsidRPr="00356C80" w:rsidRDefault="000715B2" w:rsidP="00AB5A30">
            <w:pPr>
              <w:pStyle w:val="Title"/>
              <w:jc w:val="left"/>
              <w:rPr>
                <w:rFonts w:ascii="Arial" w:hAnsi="Arial" w:cs="Arial"/>
                <w:b/>
                <w:sz w:val="22"/>
                <w:szCs w:val="22"/>
              </w:rPr>
            </w:pPr>
          </w:p>
        </w:tc>
      </w:tr>
      <w:tr w:rsidR="000715B2" w:rsidRPr="00356C80" w:rsidTr="00360EEA">
        <w:tc>
          <w:tcPr>
            <w:tcW w:w="5893" w:type="dxa"/>
            <w:tcBorders>
              <w:top w:val="single" w:sz="4" w:space="0" w:color="auto"/>
              <w:left w:val="single" w:sz="4" w:space="0" w:color="auto"/>
              <w:bottom w:val="single" w:sz="4" w:space="0" w:color="auto"/>
              <w:right w:val="single" w:sz="4" w:space="0" w:color="auto"/>
            </w:tcBorders>
          </w:tcPr>
          <w:p w:rsidR="000715B2" w:rsidRDefault="000715B2" w:rsidP="00AB5A30">
            <w:pPr>
              <w:pStyle w:val="Title"/>
              <w:jc w:val="left"/>
              <w:rPr>
                <w:rFonts w:ascii="Arial" w:hAnsi="Arial" w:cs="Arial"/>
                <w:b/>
                <w:sz w:val="20"/>
              </w:rPr>
            </w:pPr>
          </w:p>
          <w:p w:rsidR="000715B2" w:rsidRDefault="000715B2" w:rsidP="00AB5A30">
            <w:pPr>
              <w:pStyle w:val="Title"/>
              <w:jc w:val="left"/>
              <w:rPr>
                <w:rFonts w:ascii="Arial" w:hAnsi="Arial" w:cs="Arial"/>
                <w:b/>
                <w:sz w:val="20"/>
              </w:rPr>
            </w:pPr>
          </w:p>
          <w:p w:rsidR="000715B2" w:rsidRPr="00356C80" w:rsidRDefault="000715B2" w:rsidP="00AB5A30">
            <w:pPr>
              <w:pStyle w:val="Title"/>
              <w:jc w:val="left"/>
              <w:rPr>
                <w:rFonts w:ascii="Arial" w:hAnsi="Arial" w:cs="Arial"/>
                <w:b/>
                <w:sz w:val="20"/>
              </w:rPr>
            </w:pPr>
          </w:p>
        </w:tc>
        <w:tc>
          <w:tcPr>
            <w:tcW w:w="1857" w:type="dxa"/>
            <w:tcBorders>
              <w:top w:val="single" w:sz="4" w:space="0" w:color="auto"/>
              <w:left w:val="single" w:sz="4" w:space="0" w:color="auto"/>
              <w:bottom w:val="single" w:sz="4" w:space="0" w:color="auto"/>
              <w:right w:val="single" w:sz="4" w:space="0" w:color="auto"/>
            </w:tcBorders>
          </w:tcPr>
          <w:p w:rsidR="000715B2" w:rsidRPr="00356C80" w:rsidRDefault="000715B2" w:rsidP="00AB5A30">
            <w:pPr>
              <w:pStyle w:val="Title"/>
              <w:jc w:val="left"/>
              <w:rPr>
                <w:rFonts w:ascii="Arial" w:hAnsi="Arial" w:cs="Arial"/>
                <w:b/>
                <w:sz w:val="22"/>
                <w:szCs w:val="22"/>
              </w:rPr>
            </w:pPr>
          </w:p>
        </w:tc>
        <w:tc>
          <w:tcPr>
            <w:tcW w:w="1430" w:type="dxa"/>
            <w:tcBorders>
              <w:top w:val="single" w:sz="4" w:space="0" w:color="auto"/>
              <w:left w:val="single" w:sz="4" w:space="0" w:color="auto"/>
              <w:bottom w:val="single" w:sz="4" w:space="0" w:color="auto"/>
              <w:right w:val="single" w:sz="4" w:space="0" w:color="auto"/>
            </w:tcBorders>
          </w:tcPr>
          <w:p w:rsidR="000715B2" w:rsidRPr="00356C80" w:rsidRDefault="000715B2" w:rsidP="00AB5A30">
            <w:pPr>
              <w:pStyle w:val="Title"/>
              <w:jc w:val="left"/>
              <w:rPr>
                <w:rFonts w:ascii="Arial" w:hAnsi="Arial" w:cs="Arial"/>
                <w:b/>
                <w:sz w:val="22"/>
                <w:szCs w:val="22"/>
              </w:rPr>
            </w:pPr>
          </w:p>
        </w:tc>
      </w:tr>
      <w:tr w:rsidR="000715B2" w:rsidRPr="00356C80" w:rsidTr="00360EEA">
        <w:tc>
          <w:tcPr>
            <w:tcW w:w="5893" w:type="dxa"/>
            <w:tcBorders>
              <w:top w:val="single" w:sz="4" w:space="0" w:color="auto"/>
              <w:left w:val="single" w:sz="4" w:space="0" w:color="auto"/>
              <w:bottom w:val="single" w:sz="4" w:space="0" w:color="auto"/>
              <w:right w:val="single" w:sz="4" w:space="0" w:color="auto"/>
            </w:tcBorders>
          </w:tcPr>
          <w:p w:rsidR="000715B2" w:rsidRDefault="000715B2" w:rsidP="00AB5A30">
            <w:pPr>
              <w:pStyle w:val="Title"/>
              <w:jc w:val="left"/>
              <w:rPr>
                <w:rFonts w:ascii="Arial" w:hAnsi="Arial" w:cs="Arial"/>
                <w:b/>
                <w:sz w:val="20"/>
              </w:rPr>
            </w:pPr>
          </w:p>
          <w:p w:rsidR="000715B2" w:rsidRDefault="000715B2" w:rsidP="00AB5A30">
            <w:pPr>
              <w:pStyle w:val="Title"/>
              <w:jc w:val="left"/>
              <w:rPr>
                <w:rFonts w:ascii="Arial" w:hAnsi="Arial" w:cs="Arial"/>
                <w:b/>
                <w:sz w:val="20"/>
              </w:rPr>
            </w:pPr>
          </w:p>
          <w:p w:rsidR="000715B2" w:rsidRPr="00356C80" w:rsidRDefault="000715B2" w:rsidP="00AB5A30">
            <w:pPr>
              <w:pStyle w:val="Title"/>
              <w:jc w:val="left"/>
              <w:rPr>
                <w:rFonts w:ascii="Arial" w:hAnsi="Arial" w:cs="Arial"/>
                <w:b/>
                <w:sz w:val="20"/>
              </w:rPr>
            </w:pPr>
          </w:p>
        </w:tc>
        <w:tc>
          <w:tcPr>
            <w:tcW w:w="1857" w:type="dxa"/>
            <w:tcBorders>
              <w:top w:val="single" w:sz="4" w:space="0" w:color="auto"/>
              <w:left w:val="single" w:sz="4" w:space="0" w:color="auto"/>
              <w:bottom w:val="single" w:sz="4" w:space="0" w:color="auto"/>
              <w:right w:val="single" w:sz="4" w:space="0" w:color="auto"/>
            </w:tcBorders>
          </w:tcPr>
          <w:p w:rsidR="000715B2" w:rsidRPr="00356C80" w:rsidRDefault="000715B2" w:rsidP="00AB5A30">
            <w:pPr>
              <w:pStyle w:val="Title"/>
              <w:jc w:val="left"/>
              <w:rPr>
                <w:rFonts w:ascii="Arial" w:hAnsi="Arial" w:cs="Arial"/>
                <w:b/>
                <w:sz w:val="22"/>
                <w:szCs w:val="22"/>
              </w:rPr>
            </w:pPr>
          </w:p>
        </w:tc>
        <w:tc>
          <w:tcPr>
            <w:tcW w:w="1430" w:type="dxa"/>
            <w:tcBorders>
              <w:top w:val="single" w:sz="4" w:space="0" w:color="auto"/>
              <w:left w:val="single" w:sz="4" w:space="0" w:color="auto"/>
              <w:bottom w:val="single" w:sz="4" w:space="0" w:color="auto"/>
              <w:right w:val="single" w:sz="4" w:space="0" w:color="auto"/>
            </w:tcBorders>
          </w:tcPr>
          <w:p w:rsidR="000715B2" w:rsidRPr="00356C80" w:rsidRDefault="000715B2" w:rsidP="00AB5A30">
            <w:pPr>
              <w:pStyle w:val="Title"/>
              <w:jc w:val="left"/>
              <w:rPr>
                <w:rFonts w:ascii="Arial" w:hAnsi="Arial" w:cs="Arial"/>
                <w:b/>
                <w:sz w:val="22"/>
                <w:szCs w:val="22"/>
              </w:rPr>
            </w:pPr>
          </w:p>
        </w:tc>
      </w:tr>
    </w:tbl>
    <w:p w:rsidR="0083589A" w:rsidRDefault="0083589A"/>
    <w:sectPr w:rsidR="0083589A" w:rsidSect="004451E1">
      <w:pgSz w:w="12240" w:h="15840"/>
      <w:pgMar w:top="1440" w:right="1440" w:bottom="1440" w:left="197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88C" w:rsidRDefault="0095188C" w:rsidP="00EA4DDF">
      <w:r>
        <w:separator/>
      </w:r>
    </w:p>
  </w:endnote>
  <w:endnote w:type="continuationSeparator" w:id="0">
    <w:p w:rsidR="0095188C" w:rsidRDefault="0095188C" w:rsidP="00EA4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7AE" w:rsidRDefault="00FD07AE" w:rsidP="00AB5A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D07AE" w:rsidRDefault="00FD07AE" w:rsidP="00AB5A3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7AE" w:rsidRPr="007818D9" w:rsidRDefault="00FD07AE" w:rsidP="00AB5A30">
    <w:pPr>
      <w:pStyle w:val="Footer"/>
      <w:framePr w:wrap="around" w:vAnchor="text" w:hAnchor="margin" w:xAlign="right" w:y="1"/>
      <w:rPr>
        <w:rStyle w:val="PageNumber"/>
        <w:rFonts w:ascii="Verdana" w:hAnsi="Verdana"/>
        <w:sz w:val="18"/>
        <w:szCs w:val="18"/>
      </w:rPr>
    </w:pPr>
    <w:r w:rsidRPr="007818D9">
      <w:rPr>
        <w:rStyle w:val="PageNumber"/>
        <w:rFonts w:ascii="Verdana" w:hAnsi="Verdana"/>
        <w:sz w:val="18"/>
        <w:szCs w:val="18"/>
      </w:rPr>
      <w:fldChar w:fldCharType="begin"/>
    </w:r>
    <w:r w:rsidRPr="007818D9">
      <w:rPr>
        <w:rStyle w:val="PageNumber"/>
        <w:rFonts w:ascii="Verdana" w:hAnsi="Verdana"/>
        <w:sz w:val="18"/>
        <w:szCs w:val="18"/>
      </w:rPr>
      <w:instrText xml:space="preserve">PAGE  </w:instrText>
    </w:r>
    <w:r w:rsidRPr="007818D9">
      <w:rPr>
        <w:rStyle w:val="PageNumber"/>
        <w:rFonts w:ascii="Verdana" w:hAnsi="Verdana"/>
        <w:sz w:val="18"/>
        <w:szCs w:val="18"/>
      </w:rPr>
      <w:fldChar w:fldCharType="separate"/>
    </w:r>
    <w:r w:rsidR="00565CB0">
      <w:rPr>
        <w:rStyle w:val="PageNumber"/>
        <w:rFonts w:ascii="Verdana" w:hAnsi="Verdana"/>
        <w:noProof/>
        <w:sz w:val="18"/>
        <w:szCs w:val="18"/>
      </w:rPr>
      <w:t>1</w:t>
    </w:r>
    <w:r w:rsidRPr="007818D9">
      <w:rPr>
        <w:rStyle w:val="PageNumber"/>
        <w:rFonts w:ascii="Verdana" w:hAnsi="Verdana"/>
        <w:sz w:val="18"/>
        <w:szCs w:val="18"/>
      </w:rPr>
      <w:fldChar w:fldCharType="end"/>
    </w:r>
  </w:p>
  <w:p w:rsidR="00FD07AE" w:rsidRDefault="00FD07AE" w:rsidP="007818D9">
    <w:pPr>
      <w:pStyle w:val="Footer"/>
      <w:ind w:right="360"/>
      <w:jc w:val="center"/>
      <w:rPr>
        <w:rFonts w:ascii="Verdana" w:hAnsi="Verdana"/>
        <w:sz w:val="16"/>
        <w:szCs w:val="16"/>
      </w:rPr>
    </w:pPr>
    <w:r w:rsidRPr="007818D9">
      <w:rPr>
        <w:rFonts w:ascii="Verdana" w:hAnsi="Verdana"/>
        <w:sz w:val="16"/>
        <w:szCs w:val="16"/>
      </w:rPr>
      <w:t xml:space="preserve">Program Quality Assurance Process Centre for Learning and Teaching, </w:t>
    </w:r>
  </w:p>
  <w:p w:rsidR="00FD07AE" w:rsidRPr="007818D9" w:rsidRDefault="00FD07AE" w:rsidP="007818D9">
    <w:pPr>
      <w:pStyle w:val="Footer"/>
      <w:ind w:right="360"/>
      <w:jc w:val="center"/>
      <w:rPr>
        <w:rFonts w:ascii="Verdana" w:hAnsi="Verdana"/>
        <w:sz w:val="16"/>
        <w:szCs w:val="16"/>
      </w:rPr>
    </w:pPr>
    <w:r>
      <w:rPr>
        <w:rFonts w:ascii="Verdana" w:hAnsi="Verdana"/>
        <w:sz w:val="16"/>
        <w:szCs w:val="16"/>
      </w:rPr>
      <w:t>L</w:t>
    </w:r>
    <w:r w:rsidRPr="007818D9">
      <w:rPr>
        <w:rFonts w:ascii="Verdana" w:hAnsi="Verdana"/>
        <w:sz w:val="16"/>
        <w:szCs w:val="16"/>
      </w:rPr>
      <w:t>ast updated May 2012</w:t>
    </w:r>
  </w:p>
  <w:p w:rsidR="00FD07AE" w:rsidRPr="007B4CD3" w:rsidRDefault="00FD07AE" w:rsidP="00AB5A30">
    <w:pPr>
      <w:pStyle w:val="Footer"/>
      <w:jc w:val="right"/>
      <w:rPr>
        <w:sz w:val="16"/>
        <w:szCs w:val="16"/>
      </w:rPr>
    </w:pPr>
    <w:r w:rsidRPr="00686D70">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88C" w:rsidRDefault="0095188C" w:rsidP="00EA4DDF">
      <w:r>
        <w:separator/>
      </w:r>
    </w:p>
  </w:footnote>
  <w:footnote w:type="continuationSeparator" w:id="0">
    <w:p w:rsidR="0095188C" w:rsidRDefault="0095188C" w:rsidP="00EA4D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7AE" w:rsidRDefault="00FD07AE" w:rsidP="00AB5A30">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5C6"/>
    <w:multiLevelType w:val="hybridMultilevel"/>
    <w:tmpl w:val="0E5AE0B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A5D462D"/>
    <w:multiLevelType w:val="hybridMultilevel"/>
    <w:tmpl w:val="DA1C17DA"/>
    <w:lvl w:ilvl="0" w:tplc="10090001">
      <w:start w:val="1"/>
      <w:numFmt w:val="bullet"/>
      <w:lvlText w:val=""/>
      <w:lvlJc w:val="left"/>
      <w:pPr>
        <w:tabs>
          <w:tab w:val="num" w:pos="800"/>
        </w:tabs>
        <w:ind w:left="800" w:hanging="360"/>
      </w:pPr>
      <w:rPr>
        <w:rFonts w:ascii="Symbol" w:hAnsi="Symbol" w:hint="default"/>
      </w:rPr>
    </w:lvl>
    <w:lvl w:ilvl="1" w:tplc="10090003" w:tentative="1">
      <w:start w:val="1"/>
      <w:numFmt w:val="bullet"/>
      <w:lvlText w:val="o"/>
      <w:lvlJc w:val="left"/>
      <w:pPr>
        <w:tabs>
          <w:tab w:val="num" w:pos="1520"/>
        </w:tabs>
        <w:ind w:left="1520" w:hanging="360"/>
      </w:pPr>
      <w:rPr>
        <w:rFonts w:ascii="Courier New" w:hAnsi="Courier New" w:cs="Courier New" w:hint="default"/>
      </w:rPr>
    </w:lvl>
    <w:lvl w:ilvl="2" w:tplc="10090005" w:tentative="1">
      <w:start w:val="1"/>
      <w:numFmt w:val="bullet"/>
      <w:lvlText w:val=""/>
      <w:lvlJc w:val="left"/>
      <w:pPr>
        <w:tabs>
          <w:tab w:val="num" w:pos="2240"/>
        </w:tabs>
        <w:ind w:left="2240" w:hanging="360"/>
      </w:pPr>
      <w:rPr>
        <w:rFonts w:ascii="Wingdings" w:hAnsi="Wingdings" w:hint="default"/>
      </w:rPr>
    </w:lvl>
    <w:lvl w:ilvl="3" w:tplc="10090001" w:tentative="1">
      <w:start w:val="1"/>
      <w:numFmt w:val="bullet"/>
      <w:lvlText w:val=""/>
      <w:lvlJc w:val="left"/>
      <w:pPr>
        <w:tabs>
          <w:tab w:val="num" w:pos="2960"/>
        </w:tabs>
        <w:ind w:left="2960" w:hanging="360"/>
      </w:pPr>
      <w:rPr>
        <w:rFonts w:ascii="Symbol" w:hAnsi="Symbol" w:hint="default"/>
      </w:rPr>
    </w:lvl>
    <w:lvl w:ilvl="4" w:tplc="10090003" w:tentative="1">
      <w:start w:val="1"/>
      <w:numFmt w:val="bullet"/>
      <w:lvlText w:val="o"/>
      <w:lvlJc w:val="left"/>
      <w:pPr>
        <w:tabs>
          <w:tab w:val="num" w:pos="3680"/>
        </w:tabs>
        <w:ind w:left="3680" w:hanging="360"/>
      </w:pPr>
      <w:rPr>
        <w:rFonts w:ascii="Courier New" w:hAnsi="Courier New" w:cs="Courier New" w:hint="default"/>
      </w:rPr>
    </w:lvl>
    <w:lvl w:ilvl="5" w:tplc="10090005" w:tentative="1">
      <w:start w:val="1"/>
      <w:numFmt w:val="bullet"/>
      <w:lvlText w:val=""/>
      <w:lvlJc w:val="left"/>
      <w:pPr>
        <w:tabs>
          <w:tab w:val="num" w:pos="4400"/>
        </w:tabs>
        <w:ind w:left="4400" w:hanging="360"/>
      </w:pPr>
      <w:rPr>
        <w:rFonts w:ascii="Wingdings" w:hAnsi="Wingdings" w:hint="default"/>
      </w:rPr>
    </w:lvl>
    <w:lvl w:ilvl="6" w:tplc="10090001" w:tentative="1">
      <w:start w:val="1"/>
      <w:numFmt w:val="bullet"/>
      <w:lvlText w:val=""/>
      <w:lvlJc w:val="left"/>
      <w:pPr>
        <w:tabs>
          <w:tab w:val="num" w:pos="5120"/>
        </w:tabs>
        <w:ind w:left="5120" w:hanging="360"/>
      </w:pPr>
      <w:rPr>
        <w:rFonts w:ascii="Symbol" w:hAnsi="Symbol" w:hint="default"/>
      </w:rPr>
    </w:lvl>
    <w:lvl w:ilvl="7" w:tplc="10090003" w:tentative="1">
      <w:start w:val="1"/>
      <w:numFmt w:val="bullet"/>
      <w:lvlText w:val="o"/>
      <w:lvlJc w:val="left"/>
      <w:pPr>
        <w:tabs>
          <w:tab w:val="num" w:pos="5840"/>
        </w:tabs>
        <w:ind w:left="5840" w:hanging="360"/>
      </w:pPr>
      <w:rPr>
        <w:rFonts w:ascii="Courier New" w:hAnsi="Courier New" w:cs="Courier New" w:hint="default"/>
      </w:rPr>
    </w:lvl>
    <w:lvl w:ilvl="8" w:tplc="10090005" w:tentative="1">
      <w:start w:val="1"/>
      <w:numFmt w:val="bullet"/>
      <w:lvlText w:val=""/>
      <w:lvlJc w:val="left"/>
      <w:pPr>
        <w:tabs>
          <w:tab w:val="num" w:pos="6560"/>
        </w:tabs>
        <w:ind w:left="6560" w:hanging="360"/>
      </w:pPr>
      <w:rPr>
        <w:rFonts w:ascii="Wingdings" w:hAnsi="Wingdings" w:hint="default"/>
      </w:rPr>
    </w:lvl>
  </w:abstractNum>
  <w:abstractNum w:abstractNumId="2">
    <w:nsid w:val="0B557FC0"/>
    <w:multiLevelType w:val="hybridMultilevel"/>
    <w:tmpl w:val="CA76B7F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nsid w:val="0D1C1A66"/>
    <w:multiLevelType w:val="hybridMultilevel"/>
    <w:tmpl w:val="D9FC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4D3B2F"/>
    <w:multiLevelType w:val="hybridMultilevel"/>
    <w:tmpl w:val="58B47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A27900"/>
    <w:multiLevelType w:val="hybridMultilevel"/>
    <w:tmpl w:val="B0FC27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11F81DD5"/>
    <w:multiLevelType w:val="hybridMultilevel"/>
    <w:tmpl w:val="45449B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11FC2DD0"/>
    <w:multiLevelType w:val="hybridMultilevel"/>
    <w:tmpl w:val="77AED8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EB705D4"/>
    <w:multiLevelType w:val="hybridMultilevel"/>
    <w:tmpl w:val="87E02C7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1EC23FDC"/>
    <w:multiLevelType w:val="multilevel"/>
    <w:tmpl w:val="2B082F36"/>
    <w:lvl w:ilvl="0">
      <w:start w:val="1"/>
      <w:numFmt w:val="decimal"/>
      <w:pStyle w:val="Heading1"/>
      <w:lvlText w:val="%1"/>
      <w:lvlJc w:val="left"/>
      <w:pPr>
        <w:tabs>
          <w:tab w:val="num" w:pos="432"/>
        </w:tabs>
        <w:ind w:left="432" w:hanging="432"/>
      </w:pPr>
    </w:lvl>
    <w:lvl w:ilv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0">
    <w:nsid w:val="200F0A3C"/>
    <w:multiLevelType w:val="hybridMultilevel"/>
    <w:tmpl w:val="C874AF2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20523406"/>
    <w:multiLevelType w:val="hybridMultilevel"/>
    <w:tmpl w:val="27F0A48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222F171E"/>
    <w:multiLevelType w:val="multilevel"/>
    <w:tmpl w:val="7BC014B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91A1293"/>
    <w:multiLevelType w:val="hybridMultilevel"/>
    <w:tmpl w:val="2CBA42F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2C8E1194"/>
    <w:multiLevelType w:val="hybridMultilevel"/>
    <w:tmpl w:val="70AAA02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330C19FE"/>
    <w:multiLevelType w:val="hybridMultilevel"/>
    <w:tmpl w:val="C622A58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36912120"/>
    <w:multiLevelType w:val="hybridMultilevel"/>
    <w:tmpl w:val="3398C04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40B05574"/>
    <w:multiLevelType w:val="hybridMultilevel"/>
    <w:tmpl w:val="DF101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31460E"/>
    <w:multiLevelType w:val="hybridMultilevel"/>
    <w:tmpl w:val="E996B98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43A375F7"/>
    <w:multiLevelType w:val="hybridMultilevel"/>
    <w:tmpl w:val="AFB428A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45453ADE"/>
    <w:multiLevelType w:val="hybridMultilevel"/>
    <w:tmpl w:val="26F4DCB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1">
    <w:nsid w:val="473A4738"/>
    <w:multiLevelType w:val="hybridMultilevel"/>
    <w:tmpl w:val="FCFE390C"/>
    <w:lvl w:ilvl="0" w:tplc="10090001">
      <w:start w:val="1"/>
      <w:numFmt w:val="bullet"/>
      <w:lvlText w:val=""/>
      <w:lvlJc w:val="left"/>
      <w:pPr>
        <w:ind w:left="780" w:hanging="360"/>
      </w:pPr>
      <w:rPr>
        <w:rFonts w:ascii="Symbol" w:hAnsi="Symbol" w:hint="default"/>
      </w:rPr>
    </w:lvl>
    <w:lvl w:ilvl="1" w:tplc="10090003">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2">
    <w:nsid w:val="4D4E6DBE"/>
    <w:multiLevelType w:val="multilevel"/>
    <w:tmpl w:val="BB149C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3">
    <w:nsid w:val="51600E6D"/>
    <w:multiLevelType w:val="hybridMultilevel"/>
    <w:tmpl w:val="95B02D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51AE5794"/>
    <w:multiLevelType w:val="multilevel"/>
    <w:tmpl w:val="0BAAF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42B2A5A"/>
    <w:multiLevelType w:val="hybridMultilevel"/>
    <w:tmpl w:val="B866CD6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6">
    <w:nsid w:val="5E441B9C"/>
    <w:multiLevelType w:val="hybridMultilevel"/>
    <w:tmpl w:val="AE34A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2F0712"/>
    <w:multiLevelType w:val="hybridMultilevel"/>
    <w:tmpl w:val="DDF2487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8">
    <w:nsid w:val="669B179B"/>
    <w:multiLevelType w:val="hybridMultilevel"/>
    <w:tmpl w:val="071ABAC6"/>
    <w:lvl w:ilvl="0" w:tplc="10090001">
      <w:start w:val="1"/>
      <w:numFmt w:val="bullet"/>
      <w:lvlText w:val=""/>
      <w:lvlJc w:val="left"/>
      <w:pPr>
        <w:tabs>
          <w:tab w:val="num" w:pos="900"/>
        </w:tabs>
        <w:ind w:left="900" w:hanging="360"/>
      </w:pPr>
      <w:rPr>
        <w:rFonts w:ascii="Symbol" w:hAnsi="Symbol" w:hint="default"/>
      </w:rPr>
    </w:lvl>
    <w:lvl w:ilvl="1" w:tplc="10090003" w:tentative="1">
      <w:start w:val="1"/>
      <w:numFmt w:val="bullet"/>
      <w:lvlText w:val="o"/>
      <w:lvlJc w:val="left"/>
      <w:pPr>
        <w:tabs>
          <w:tab w:val="num" w:pos="1620"/>
        </w:tabs>
        <w:ind w:left="1620" w:hanging="360"/>
      </w:pPr>
      <w:rPr>
        <w:rFonts w:ascii="Courier New" w:hAnsi="Courier New" w:cs="Courier New" w:hint="default"/>
      </w:rPr>
    </w:lvl>
    <w:lvl w:ilvl="2" w:tplc="10090005" w:tentative="1">
      <w:start w:val="1"/>
      <w:numFmt w:val="bullet"/>
      <w:lvlText w:val=""/>
      <w:lvlJc w:val="left"/>
      <w:pPr>
        <w:tabs>
          <w:tab w:val="num" w:pos="2340"/>
        </w:tabs>
        <w:ind w:left="2340" w:hanging="360"/>
      </w:pPr>
      <w:rPr>
        <w:rFonts w:ascii="Wingdings" w:hAnsi="Wingdings" w:hint="default"/>
      </w:rPr>
    </w:lvl>
    <w:lvl w:ilvl="3" w:tplc="10090001" w:tentative="1">
      <w:start w:val="1"/>
      <w:numFmt w:val="bullet"/>
      <w:lvlText w:val=""/>
      <w:lvlJc w:val="left"/>
      <w:pPr>
        <w:tabs>
          <w:tab w:val="num" w:pos="3060"/>
        </w:tabs>
        <w:ind w:left="3060" w:hanging="360"/>
      </w:pPr>
      <w:rPr>
        <w:rFonts w:ascii="Symbol" w:hAnsi="Symbol" w:hint="default"/>
      </w:rPr>
    </w:lvl>
    <w:lvl w:ilvl="4" w:tplc="10090003" w:tentative="1">
      <w:start w:val="1"/>
      <w:numFmt w:val="bullet"/>
      <w:lvlText w:val="o"/>
      <w:lvlJc w:val="left"/>
      <w:pPr>
        <w:tabs>
          <w:tab w:val="num" w:pos="3780"/>
        </w:tabs>
        <w:ind w:left="3780" w:hanging="360"/>
      </w:pPr>
      <w:rPr>
        <w:rFonts w:ascii="Courier New" w:hAnsi="Courier New" w:cs="Courier New" w:hint="default"/>
      </w:rPr>
    </w:lvl>
    <w:lvl w:ilvl="5" w:tplc="10090005" w:tentative="1">
      <w:start w:val="1"/>
      <w:numFmt w:val="bullet"/>
      <w:lvlText w:val=""/>
      <w:lvlJc w:val="left"/>
      <w:pPr>
        <w:tabs>
          <w:tab w:val="num" w:pos="4500"/>
        </w:tabs>
        <w:ind w:left="4500" w:hanging="360"/>
      </w:pPr>
      <w:rPr>
        <w:rFonts w:ascii="Wingdings" w:hAnsi="Wingdings" w:hint="default"/>
      </w:rPr>
    </w:lvl>
    <w:lvl w:ilvl="6" w:tplc="10090001" w:tentative="1">
      <w:start w:val="1"/>
      <w:numFmt w:val="bullet"/>
      <w:lvlText w:val=""/>
      <w:lvlJc w:val="left"/>
      <w:pPr>
        <w:tabs>
          <w:tab w:val="num" w:pos="5220"/>
        </w:tabs>
        <w:ind w:left="5220" w:hanging="360"/>
      </w:pPr>
      <w:rPr>
        <w:rFonts w:ascii="Symbol" w:hAnsi="Symbol" w:hint="default"/>
      </w:rPr>
    </w:lvl>
    <w:lvl w:ilvl="7" w:tplc="10090003" w:tentative="1">
      <w:start w:val="1"/>
      <w:numFmt w:val="bullet"/>
      <w:lvlText w:val="o"/>
      <w:lvlJc w:val="left"/>
      <w:pPr>
        <w:tabs>
          <w:tab w:val="num" w:pos="5940"/>
        </w:tabs>
        <w:ind w:left="5940" w:hanging="360"/>
      </w:pPr>
      <w:rPr>
        <w:rFonts w:ascii="Courier New" w:hAnsi="Courier New" w:cs="Courier New" w:hint="default"/>
      </w:rPr>
    </w:lvl>
    <w:lvl w:ilvl="8" w:tplc="10090005" w:tentative="1">
      <w:start w:val="1"/>
      <w:numFmt w:val="bullet"/>
      <w:lvlText w:val=""/>
      <w:lvlJc w:val="left"/>
      <w:pPr>
        <w:tabs>
          <w:tab w:val="num" w:pos="6660"/>
        </w:tabs>
        <w:ind w:left="6660" w:hanging="360"/>
      </w:pPr>
      <w:rPr>
        <w:rFonts w:ascii="Wingdings" w:hAnsi="Wingdings" w:hint="default"/>
      </w:rPr>
    </w:lvl>
  </w:abstractNum>
  <w:abstractNum w:abstractNumId="29">
    <w:nsid w:val="672F54C2"/>
    <w:multiLevelType w:val="hybridMultilevel"/>
    <w:tmpl w:val="10E0BBF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0">
    <w:nsid w:val="67B3054B"/>
    <w:multiLevelType w:val="hybridMultilevel"/>
    <w:tmpl w:val="5ABEB8D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1">
    <w:nsid w:val="6DE66465"/>
    <w:multiLevelType w:val="hybridMultilevel"/>
    <w:tmpl w:val="893C26F8"/>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2">
    <w:nsid w:val="6E4C3985"/>
    <w:multiLevelType w:val="hybridMultilevel"/>
    <w:tmpl w:val="2D8831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6F126013"/>
    <w:multiLevelType w:val="hybridMultilevel"/>
    <w:tmpl w:val="085ABCB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4">
    <w:nsid w:val="71F87785"/>
    <w:multiLevelType w:val="hybridMultilevel"/>
    <w:tmpl w:val="0334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6817E2F"/>
    <w:multiLevelType w:val="hybridMultilevel"/>
    <w:tmpl w:val="3FC60AD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6">
    <w:nsid w:val="76CC4D4E"/>
    <w:multiLevelType w:val="hybridMultilevel"/>
    <w:tmpl w:val="8C0AE7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nsid w:val="7F1520D3"/>
    <w:multiLevelType w:val="hybridMultilevel"/>
    <w:tmpl w:val="0A0CF3C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0"/>
  </w:num>
  <w:num w:numId="3">
    <w:abstractNumId w:val="28"/>
  </w:num>
  <w:num w:numId="4">
    <w:abstractNumId w:val="31"/>
  </w:num>
  <w:num w:numId="5">
    <w:abstractNumId w:val="18"/>
  </w:num>
  <w:num w:numId="6">
    <w:abstractNumId w:val="13"/>
  </w:num>
  <w:num w:numId="7">
    <w:abstractNumId w:val="11"/>
  </w:num>
  <w:num w:numId="8">
    <w:abstractNumId w:val="2"/>
  </w:num>
  <w:num w:numId="9">
    <w:abstractNumId w:val="25"/>
  </w:num>
  <w:num w:numId="10">
    <w:abstractNumId w:val="8"/>
  </w:num>
  <w:num w:numId="11">
    <w:abstractNumId w:val="33"/>
  </w:num>
  <w:num w:numId="12">
    <w:abstractNumId w:val="16"/>
  </w:num>
  <w:num w:numId="13">
    <w:abstractNumId w:val="37"/>
  </w:num>
  <w:num w:numId="14">
    <w:abstractNumId w:val="1"/>
  </w:num>
  <w:num w:numId="15">
    <w:abstractNumId w:val="30"/>
  </w:num>
  <w:num w:numId="16">
    <w:abstractNumId w:val="35"/>
  </w:num>
  <w:num w:numId="17">
    <w:abstractNumId w:val="10"/>
  </w:num>
  <w:num w:numId="18">
    <w:abstractNumId w:val="15"/>
  </w:num>
  <w:num w:numId="19">
    <w:abstractNumId w:val="29"/>
  </w:num>
  <w:num w:numId="20">
    <w:abstractNumId w:val="19"/>
  </w:num>
  <w:num w:numId="21">
    <w:abstractNumId w:val="27"/>
  </w:num>
  <w:num w:numId="22">
    <w:abstractNumId w:val="14"/>
  </w:num>
  <w:num w:numId="23">
    <w:abstractNumId w:val="12"/>
  </w:num>
  <w:num w:numId="24">
    <w:abstractNumId w:val="36"/>
  </w:num>
  <w:num w:numId="25">
    <w:abstractNumId w:val="3"/>
  </w:num>
  <w:num w:numId="26">
    <w:abstractNumId w:val="17"/>
  </w:num>
  <w:num w:numId="27">
    <w:abstractNumId w:val="7"/>
  </w:num>
  <w:num w:numId="28">
    <w:abstractNumId w:val="34"/>
  </w:num>
  <w:num w:numId="29">
    <w:abstractNumId w:val="26"/>
  </w:num>
  <w:num w:numId="30">
    <w:abstractNumId w:val="4"/>
  </w:num>
  <w:num w:numId="31">
    <w:abstractNumId w:val="24"/>
  </w:num>
  <w:num w:numId="32">
    <w:abstractNumId w:val="22"/>
  </w:num>
  <w:num w:numId="33">
    <w:abstractNumId w:val="23"/>
  </w:num>
  <w:num w:numId="34">
    <w:abstractNumId w:val="0"/>
  </w:num>
  <w:num w:numId="35">
    <w:abstractNumId w:val="32"/>
  </w:num>
  <w:num w:numId="36">
    <w:abstractNumId w:val="21"/>
  </w:num>
  <w:num w:numId="37">
    <w:abstractNumId w:val="6"/>
  </w:num>
  <w:num w:numId="38">
    <w:abstractNumId w:val="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DDF"/>
    <w:rsid w:val="000033A4"/>
    <w:rsid w:val="00003C66"/>
    <w:rsid w:val="00005971"/>
    <w:rsid w:val="00010613"/>
    <w:rsid w:val="00010B99"/>
    <w:rsid w:val="00010C86"/>
    <w:rsid w:val="0001201C"/>
    <w:rsid w:val="000138AB"/>
    <w:rsid w:val="000140FF"/>
    <w:rsid w:val="0001605F"/>
    <w:rsid w:val="00020D7E"/>
    <w:rsid w:val="00021BF5"/>
    <w:rsid w:val="000231C1"/>
    <w:rsid w:val="00025EAB"/>
    <w:rsid w:val="00026BC0"/>
    <w:rsid w:val="000411BE"/>
    <w:rsid w:val="00041FFE"/>
    <w:rsid w:val="00043CB8"/>
    <w:rsid w:val="00043D2B"/>
    <w:rsid w:val="00044988"/>
    <w:rsid w:val="00045E73"/>
    <w:rsid w:val="00047436"/>
    <w:rsid w:val="000533DE"/>
    <w:rsid w:val="00057029"/>
    <w:rsid w:val="000578C4"/>
    <w:rsid w:val="0006516C"/>
    <w:rsid w:val="00070197"/>
    <w:rsid w:val="00070524"/>
    <w:rsid w:val="000715B2"/>
    <w:rsid w:val="00073721"/>
    <w:rsid w:val="00082E33"/>
    <w:rsid w:val="00083172"/>
    <w:rsid w:val="00084F95"/>
    <w:rsid w:val="00086C9A"/>
    <w:rsid w:val="00087434"/>
    <w:rsid w:val="000923F3"/>
    <w:rsid w:val="00094768"/>
    <w:rsid w:val="00097127"/>
    <w:rsid w:val="000A1C97"/>
    <w:rsid w:val="000A755C"/>
    <w:rsid w:val="000A7795"/>
    <w:rsid w:val="000B344C"/>
    <w:rsid w:val="000B4CDA"/>
    <w:rsid w:val="000B766F"/>
    <w:rsid w:val="000B7D38"/>
    <w:rsid w:val="000C1B9B"/>
    <w:rsid w:val="000C27E7"/>
    <w:rsid w:val="000D1167"/>
    <w:rsid w:val="000D2101"/>
    <w:rsid w:val="000D4FC7"/>
    <w:rsid w:val="000D5D55"/>
    <w:rsid w:val="000D5F41"/>
    <w:rsid w:val="000E0B0C"/>
    <w:rsid w:val="000E2222"/>
    <w:rsid w:val="000E32E2"/>
    <w:rsid w:val="000E32F9"/>
    <w:rsid w:val="000E4067"/>
    <w:rsid w:val="000E55CB"/>
    <w:rsid w:val="000E5C92"/>
    <w:rsid w:val="000E5F14"/>
    <w:rsid w:val="000F34C5"/>
    <w:rsid w:val="000F4401"/>
    <w:rsid w:val="000F4CBF"/>
    <w:rsid w:val="000F7C83"/>
    <w:rsid w:val="001050F6"/>
    <w:rsid w:val="00105FBF"/>
    <w:rsid w:val="00106912"/>
    <w:rsid w:val="0010704A"/>
    <w:rsid w:val="00107314"/>
    <w:rsid w:val="00111574"/>
    <w:rsid w:val="00111BE3"/>
    <w:rsid w:val="001126F6"/>
    <w:rsid w:val="00115864"/>
    <w:rsid w:val="00116BEE"/>
    <w:rsid w:val="0012077C"/>
    <w:rsid w:val="00120C72"/>
    <w:rsid w:val="001253C7"/>
    <w:rsid w:val="001303C7"/>
    <w:rsid w:val="00131107"/>
    <w:rsid w:val="00131165"/>
    <w:rsid w:val="001330D0"/>
    <w:rsid w:val="00143ADB"/>
    <w:rsid w:val="001449B9"/>
    <w:rsid w:val="001467BF"/>
    <w:rsid w:val="001472B0"/>
    <w:rsid w:val="001520B7"/>
    <w:rsid w:val="001540BA"/>
    <w:rsid w:val="0015415E"/>
    <w:rsid w:val="00154426"/>
    <w:rsid w:val="00155B00"/>
    <w:rsid w:val="00155D46"/>
    <w:rsid w:val="00157DCD"/>
    <w:rsid w:val="00166BB7"/>
    <w:rsid w:val="00167B28"/>
    <w:rsid w:val="00171610"/>
    <w:rsid w:val="0017346C"/>
    <w:rsid w:val="00173990"/>
    <w:rsid w:val="00173AE9"/>
    <w:rsid w:val="00174705"/>
    <w:rsid w:val="00174729"/>
    <w:rsid w:val="001749AD"/>
    <w:rsid w:val="00175792"/>
    <w:rsid w:val="001820C1"/>
    <w:rsid w:val="00182916"/>
    <w:rsid w:val="001900AE"/>
    <w:rsid w:val="001901C1"/>
    <w:rsid w:val="00192911"/>
    <w:rsid w:val="00192E75"/>
    <w:rsid w:val="001952CE"/>
    <w:rsid w:val="001973E1"/>
    <w:rsid w:val="00197F20"/>
    <w:rsid w:val="001A441B"/>
    <w:rsid w:val="001B0984"/>
    <w:rsid w:val="001B1B83"/>
    <w:rsid w:val="001B7E9E"/>
    <w:rsid w:val="001C0FE4"/>
    <w:rsid w:val="001C1951"/>
    <w:rsid w:val="001C3B00"/>
    <w:rsid w:val="001C5279"/>
    <w:rsid w:val="001C7E64"/>
    <w:rsid w:val="001D2C83"/>
    <w:rsid w:val="001D2E90"/>
    <w:rsid w:val="001D78B3"/>
    <w:rsid w:val="001E31C4"/>
    <w:rsid w:val="001E32A0"/>
    <w:rsid w:val="001E39E1"/>
    <w:rsid w:val="001E79ED"/>
    <w:rsid w:val="001F1868"/>
    <w:rsid w:val="001F2770"/>
    <w:rsid w:val="001F38E6"/>
    <w:rsid w:val="001F4612"/>
    <w:rsid w:val="001F6088"/>
    <w:rsid w:val="00200CC6"/>
    <w:rsid w:val="0020161A"/>
    <w:rsid w:val="002036B3"/>
    <w:rsid w:val="002061B2"/>
    <w:rsid w:val="0020655B"/>
    <w:rsid w:val="002074DA"/>
    <w:rsid w:val="002078C9"/>
    <w:rsid w:val="002116CE"/>
    <w:rsid w:val="00213B02"/>
    <w:rsid w:val="00216C21"/>
    <w:rsid w:val="0022315D"/>
    <w:rsid w:val="00226CB7"/>
    <w:rsid w:val="00231B02"/>
    <w:rsid w:val="002349D2"/>
    <w:rsid w:val="0023644D"/>
    <w:rsid w:val="00237332"/>
    <w:rsid w:val="002419F7"/>
    <w:rsid w:val="00245C6B"/>
    <w:rsid w:val="00250439"/>
    <w:rsid w:val="002536A1"/>
    <w:rsid w:val="00255696"/>
    <w:rsid w:val="00255933"/>
    <w:rsid w:val="00256B40"/>
    <w:rsid w:val="0025707D"/>
    <w:rsid w:val="00262169"/>
    <w:rsid w:val="00264990"/>
    <w:rsid w:val="00264A42"/>
    <w:rsid w:val="0026658D"/>
    <w:rsid w:val="00266E19"/>
    <w:rsid w:val="002674A2"/>
    <w:rsid w:val="002725ED"/>
    <w:rsid w:val="00272678"/>
    <w:rsid w:val="00274BB5"/>
    <w:rsid w:val="00276091"/>
    <w:rsid w:val="002777E7"/>
    <w:rsid w:val="00282785"/>
    <w:rsid w:val="002838EE"/>
    <w:rsid w:val="00283F62"/>
    <w:rsid w:val="00291638"/>
    <w:rsid w:val="00292F13"/>
    <w:rsid w:val="002954E8"/>
    <w:rsid w:val="00296ED6"/>
    <w:rsid w:val="00297BC7"/>
    <w:rsid w:val="002A5775"/>
    <w:rsid w:val="002A7876"/>
    <w:rsid w:val="002B0244"/>
    <w:rsid w:val="002B162E"/>
    <w:rsid w:val="002B2105"/>
    <w:rsid w:val="002C0BF6"/>
    <w:rsid w:val="002C1825"/>
    <w:rsid w:val="002C2373"/>
    <w:rsid w:val="002C39DD"/>
    <w:rsid w:val="002C40A0"/>
    <w:rsid w:val="002C70E9"/>
    <w:rsid w:val="002D003B"/>
    <w:rsid w:val="002D0A37"/>
    <w:rsid w:val="002D3A5F"/>
    <w:rsid w:val="002D4A6D"/>
    <w:rsid w:val="002D5727"/>
    <w:rsid w:val="002D668D"/>
    <w:rsid w:val="002E36FD"/>
    <w:rsid w:val="002E5265"/>
    <w:rsid w:val="002F0C8E"/>
    <w:rsid w:val="002F356E"/>
    <w:rsid w:val="002F438A"/>
    <w:rsid w:val="002F5CC1"/>
    <w:rsid w:val="00300DF4"/>
    <w:rsid w:val="00301957"/>
    <w:rsid w:val="00302D5B"/>
    <w:rsid w:val="003059CA"/>
    <w:rsid w:val="0031210A"/>
    <w:rsid w:val="00314C05"/>
    <w:rsid w:val="00315632"/>
    <w:rsid w:val="0031718A"/>
    <w:rsid w:val="003214CF"/>
    <w:rsid w:val="003235C5"/>
    <w:rsid w:val="0032707E"/>
    <w:rsid w:val="003300EB"/>
    <w:rsid w:val="00330E6C"/>
    <w:rsid w:val="00331ECC"/>
    <w:rsid w:val="00333AAD"/>
    <w:rsid w:val="00337F9A"/>
    <w:rsid w:val="00342A0D"/>
    <w:rsid w:val="00343283"/>
    <w:rsid w:val="00343657"/>
    <w:rsid w:val="00343E7D"/>
    <w:rsid w:val="003458C5"/>
    <w:rsid w:val="003471F4"/>
    <w:rsid w:val="00350B36"/>
    <w:rsid w:val="00351839"/>
    <w:rsid w:val="003519B0"/>
    <w:rsid w:val="00354E08"/>
    <w:rsid w:val="0035538A"/>
    <w:rsid w:val="00356F7A"/>
    <w:rsid w:val="00360551"/>
    <w:rsid w:val="00360C63"/>
    <w:rsid w:val="00360EEA"/>
    <w:rsid w:val="0036350B"/>
    <w:rsid w:val="0036353B"/>
    <w:rsid w:val="0036650F"/>
    <w:rsid w:val="00370566"/>
    <w:rsid w:val="003713E2"/>
    <w:rsid w:val="00371990"/>
    <w:rsid w:val="003757DF"/>
    <w:rsid w:val="0037706B"/>
    <w:rsid w:val="00382292"/>
    <w:rsid w:val="003869F6"/>
    <w:rsid w:val="003933B7"/>
    <w:rsid w:val="00395262"/>
    <w:rsid w:val="003965C2"/>
    <w:rsid w:val="003974A1"/>
    <w:rsid w:val="003A727B"/>
    <w:rsid w:val="003B031F"/>
    <w:rsid w:val="003B2A32"/>
    <w:rsid w:val="003B45B1"/>
    <w:rsid w:val="003B4A15"/>
    <w:rsid w:val="003C121F"/>
    <w:rsid w:val="003C3EDA"/>
    <w:rsid w:val="003D17FD"/>
    <w:rsid w:val="003D24CF"/>
    <w:rsid w:val="003D2926"/>
    <w:rsid w:val="003D4388"/>
    <w:rsid w:val="003E0796"/>
    <w:rsid w:val="003E0D78"/>
    <w:rsid w:val="003E0F55"/>
    <w:rsid w:val="003E5102"/>
    <w:rsid w:val="003E5D38"/>
    <w:rsid w:val="003E65BE"/>
    <w:rsid w:val="003E6777"/>
    <w:rsid w:val="003E6C7F"/>
    <w:rsid w:val="003F0743"/>
    <w:rsid w:val="003F0D45"/>
    <w:rsid w:val="003F2876"/>
    <w:rsid w:val="003F75CF"/>
    <w:rsid w:val="00403F58"/>
    <w:rsid w:val="0040599D"/>
    <w:rsid w:val="00406984"/>
    <w:rsid w:val="00410345"/>
    <w:rsid w:val="004142B2"/>
    <w:rsid w:val="00414AAA"/>
    <w:rsid w:val="00415A77"/>
    <w:rsid w:val="004178AC"/>
    <w:rsid w:val="00417AD4"/>
    <w:rsid w:val="004204C6"/>
    <w:rsid w:val="00421CB0"/>
    <w:rsid w:val="00422494"/>
    <w:rsid w:val="00422D71"/>
    <w:rsid w:val="00423FDA"/>
    <w:rsid w:val="00424CE6"/>
    <w:rsid w:val="00425418"/>
    <w:rsid w:val="00425AAF"/>
    <w:rsid w:val="0042649A"/>
    <w:rsid w:val="004268B5"/>
    <w:rsid w:val="00430E0D"/>
    <w:rsid w:val="004319E7"/>
    <w:rsid w:val="00431C2C"/>
    <w:rsid w:val="00433331"/>
    <w:rsid w:val="004333AB"/>
    <w:rsid w:val="004347C6"/>
    <w:rsid w:val="00435A48"/>
    <w:rsid w:val="0043795E"/>
    <w:rsid w:val="00442CDD"/>
    <w:rsid w:val="00442EC3"/>
    <w:rsid w:val="004451E1"/>
    <w:rsid w:val="00451AB0"/>
    <w:rsid w:val="00451F82"/>
    <w:rsid w:val="00452AA1"/>
    <w:rsid w:val="00454D7C"/>
    <w:rsid w:val="00456B7D"/>
    <w:rsid w:val="00460037"/>
    <w:rsid w:val="004617D5"/>
    <w:rsid w:val="00464223"/>
    <w:rsid w:val="00464A85"/>
    <w:rsid w:val="00466960"/>
    <w:rsid w:val="00467C55"/>
    <w:rsid w:val="004723F6"/>
    <w:rsid w:val="00473B42"/>
    <w:rsid w:val="004740E8"/>
    <w:rsid w:val="004854F7"/>
    <w:rsid w:val="00486323"/>
    <w:rsid w:val="00486761"/>
    <w:rsid w:val="00491F5D"/>
    <w:rsid w:val="004A0EE7"/>
    <w:rsid w:val="004A2D0C"/>
    <w:rsid w:val="004A4E50"/>
    <w:rsid w:val="004A5368"/>
    <w:rsid w:val="004A5A58"/>
    <w:rsid w:val="004A77A5"/>
    <w:rsid w:val="004B1A19"/>
    <w:rsid w:val="004B1FD9"/>
    <w:rsid w:val="004B283B"/>
    <w:rsid w:val="004B2B20"/>
    <w:rsid w:val="004B3226"/>
    <w:rsid w:val="004B7474"/>
    <w:rsid w:val="004C6F98"/>
    <w:rsid w:val="004D29D6"/>
    <w:rsid w:val="004D5AA4"/>
    <w:rsid w:val="004D6529"/>
    <w:rsid w:val="004D79E0"/>
    <w:rsid w:val="004E2FFA"/>
    <w:rsid w:val="004E380A"/>
    <w:rsid w:val="004E49D1"/>
    <w:rsid w:val="004F206E"/>
    <w:rsid w:val="004F28F1"/>
    <w:rsid w:val="004F3292"/>
    <w:rsid w:val="004F3915"/>
    <w:rsid w:val="004F61A1"/>
    <w:rsid w:val="004F6203"/>
    <w:rsid w:val="004F7014"/>
    <w:rsid w:val="00506BBB"/>
    <w:rsid w:val="00506FDA"/>
    <w:rsid w:val="00512644"/>
    <w:rsid w:val="005249B1"/>
    <w:rsid w:val="00524AC3"/>
    <w:rsid w:val="00530735"/>
    <w:rsid w:val="005339E9"/>
    <w:rsid w:val="00533EA8"/>
    <w:rsid w:val="005354F1"/>
    <w:rsid w:val="00535556"/>
    <w:rsid w:val="00543274"/>
    <w:rsid w:val="00544556"/>
    <w:rsid w:val="00544F83"/>
    <w:rsid w:val="005451CA"/>
    <w:rsid w:val="005454D5"/>
    <w:rsid w:val="005464FB"/>
    <w:rsid w:val="0055615C"/>
    <w:rsid w:val="00556F4F"/>
    <w:rsid w:val="005572D9"/>
    <w:rsid w:val="005578A4"/>
    <w:rsid w:val="0056071D"/>
    <w:rsid w:val="0056082A"/>
    <w:rsid w:val="0056235D"/>
    <w:rsid w:val="00563336"/>
    <w:rsid w:val="005638A2"/>
    <w:rsid w:val="00563CF4"/>
    <w:rsid w:val="00564298"/>
    <w:rsid w:val="00565CB0"/>
    <w:rsid w:val="00567873"/>
    <w:rsid w:val="005806C1"/>
    <w:rsid w:val="005808FB"/>
    <w:rsid w:val="00580AAC"/>
    <w:rsid w:val="00582F1E"/>
    <w:rsid w:val="00583F00"/>
    <w:rsid w:val="0058588B"/>
    <w:rsid w:val="005877C2"/>
    <w:rsid w:val="00592230"/>
    <w:rsid w:val="005945E0"/>
    <w:rsid w:val="00596318"/>
    <w:rsid w:val="00596463"/>
    <w:rsid w:val="00597F45"/>
    <w:rsid w:val="005A4754"/>
    <w:rsid w:val="005A7D50"/>
    <w:rsid w:val="005B0C56"/>
    <w:rsid w:val="005B2494"/>
    <w:rsid w:val="005B25DF"/>
    <w:rsid w:val="005B6A0B"/>
    <w:rsid w:val="005B7687"/>
    <w:rsid w:val="005C79FE"/>
    <w:rsid w:val="005D01B1"/>
    <w:rsid w:val="005D4D47"/>
    <w:rsid w:val="005D66C4"/>
    <w:rsid w:val="005E17D8"/>
    <w:rsid w:val="005E4B36"/>
    <w:rsid w:val="005E5AB1"/>
    <w:rsid w:val="005E7498"/>
    <w:rsid w:val="005E7999"/>
    <w:rsid w:val="005F0193"/>
    <w:rsid w:val="005F60E6"/>
    <w:rsid w:val="00603F88"/>
    <w:rsid w:val="00604D83"/>
    <w:rsid w:val="00625F6B"/>
    <w:rsid w:val="00631632"/>
    <w:rsid w:val="00635137"/>
    <w:rsid w:val="006355F5"/>
    <w:rsid w:val="00635D31"/>
    <w:rsid w:val="00636792"/>
    <w:rsid w:val="00637559"/>
    <w:rsid w:val="00637E5B"/>
    <w:rsid w:val="00641851"/>
    <w:rsid w:val="00643B79"/>
    <w:rsid w:val="00644A10"/>
    <w:rsid w:val="00645E5F"/>
    <w:rsid w:val="006468CF"/>
    <w:rsid w:val="00650C06"/>
    <w:rsid w:val="00651AAB"/>
    <w:rsid w:val="0066278E"/>
    <w:rsid w:val="00666D7C"/>
    <w:rsid w:val="006718E5"/>
    <w:rsid w:val="00680844"/>
    <w:rsid w:val="006832EB"/>
    <w:rsid w:val="0068378E"/>
    <w:rsid w:val="006837E4"/>
    <w:rsid w:val="00685F47"/>
    <w:rsid w:val="00687C9A"/>
    <w:rsid w:val="006956DA"/>
    <w:rsid w:val="006962F8"/>
    <w:rsid w:val="006B0E47"/>
    <w:rsid w:val="006B119F"/>
    <w:rsid w:val="006B44E3"/>
    <w:rsid w:val="006B5A46"/>
    <w:rsid w:val="006C01A4"/>
    <w:rsid w:val="006C41D6"/>
    <w:rsid w:val="006C5FE3"/>
    <w:rsid w:val="006D1EC2"/>
    <w:rsid w:val="006D434E"/>
    <w:rsid w:val="006E0AE9"/>
    <w:rsid w:val="006E13CB"/>
    <w:rsid w:val="006E54F9"/>
    <w:rsid w:val="006E75AE"/>
    <w:rsid w:val="006F06D3"/>
    <w:rsid w:val="006F3215"/>
    <w:rsid w:val="006F46E4"/>
    <w:rsid w:val="006F502A"/>
    <w:rsid w:val="00700A58"/>
    <w:rsid w:val="00700E81"/>
    <w:rsid w:val="007058A3"/>
    <w:rsid w:val="00705B95"/>
    <w:rsid w:val="00707C1B"/>
    <w:rsid w:val="00713E69"/>
    <w:rsid w:val="00714536"/>
    <w:rsid w:val="00716986"/>
    <w:rsid w:val="00722119"/>
    <w:rsid w:val="00724197"/>
    <w:rsid w:val="00727CA0"/>
    <w:rsid w:val="00730BAA"/>
    <w:rsid w:val="00736100"/>
    <w:rsid w:val="00741727"/>
    <w:rsid w:val="00742E7C"/>
    <w:rsid w:val="00743362"/>
    <w:rsid w:val="00743B23"/>
    <w:rsid w:val="00744C99"/>
    <w:rsid w:val="007471AB"/>
    <w:rsid w:val="00750D2D"/>
    <w:rsid w:val="00752C51"/>
    <w:rsid w:val="007530FF"/>
    <w:rsid w:val="00753822"/>
    <w:rsid w:val="00760DB2"/>
    <w:rsid w:val="00761823"/>
    <w:rsid w:val="007621B3"/>
    <w:rsid w:val="00765E65"/>
    <w:rsid w:val="007672E6"/>
    <w:rsid w:val="007675C4"/>
    <w:rsid w:val="00770B06"/>
    <w:rsid w:val="007725E2"/>
    <w:rsid w:val="00772C31"/>
    <w:rsid w:val="007743CD"/>
    <w:rsid w:val="007764C6"/>
    <w:rsid w:val="007818D9"/>
    <w:rsid w:val="00782D2E"/>
    <w:rsid w:val="0078632D"/>
    <w:rsid w:val="00792ADC"/>
    <w:rsid w:val="007933A7"/>
    <w:rsid w:val="00796008"/>
    <w:rsid w:val="0079656D"/>
    <w:rsid w:val="007A16E8"/>
    <w:rsid w:val="007A1B5C"/>
    <w:rsid w:val="007A1BBC"/>
    <w:rsid w:val="007A29F2"/>
    <w:rsid w:val="007A6391"/>
    <w:rsid w:val="007A7013"/>
    <w:rsid w:val="007B1814"/>
    <w:rsid w:val="007B5A1F"/>
    <w:rsid w:val="007B6400"/>
    <w:rsid w:val="007C3153"/>
    <w:rsid w:val="007C3B53"/>
    <w:rsid w:val="007C497F"/>
    <w:rsid w:val="007D3937"/>
    <w:rsid w:val="007D3A14"/>
    <w:rsid w:val="007D530A"/>
    <w:rsid w:val="007E280C"/>
    <w:rsid w:val="007E367B"/>
    <w:rsid w:val="007E4139"/>
    <w:rsid w:val="007E6A1C"/>
    <w:rsid w:val="007F0489"/>
    <w:rsid w:val="007F208B"/>
    <w:rsid w:val="007F2BD6"/>
    <w:rsid w:val="007F3D2D"/>
    <w:rsid w:val="007F40A4"/>
    <w:rsid w:val="008008A5"/>
    <w:rsid w:val="00800CF2"/>
    <w:rsid w:val="008015F0"/>
    <w:rsid w:val="00804625"/>
    <w:rsid w:val="00805D15"/>
    <w:rsid w:val="00814578"/>
    <w:rsid w:val="008214CA"/>
    <w:rsid w:val="00822698"/>
    <w:rsid w:val="00822D0E"/>
    <w:rsid w:val="00823920"/>
    <w:rsid w:val="008253AF"/>
    <w:rsid w:val="008266B0"/>
    <w:rsid w:val="00826895"/>
    <w:rsid w:val="00831C78"/>
    <w:rsid w:val="00832930"/>
    <w:rsid w:val="0083589A"/>
    <w:rsid w:val="00835B0A"/>
    <w:rsid w:val="00837779"/>
    <w:rsid w:val="00841291"/>
    <w:rsid w:val="0084209F"/>
    <w:rsid w:val="008434F4"/>
    <w:rsid w:val="00845354"/>
    <w:rsid w:val="0085015D"/>
    <w:rsid w:val="00851B93"/>
    <w:rsid w:val="008534D5"/>
    <w:rsid w:val="008569F2"/>
    <w:rsid w:val="00857DFE"/>
    <w:rsid w:val="00862E4C"/>
    <w:rsid w:val="008640AC"/>
    <w:rsid w:val="0086589C"/>
    <w:rsid w:val="008667D6"/>
    <w:rsid w:val="008678A0"/>
    <w:rsid w:val="0087177C"/>
    <w:rsid w:val="0087306B"/>
    <w:rsid w:val="0087445F"/>
    <w:rsid w:val="00877342"/>
    <w:rsid w:val="00880A28"/>
    <w:rsid w:val="00881E5B"/>
    <w:rsid w:val="008850BC"/>
    <w:rsid w:val="00886E55"/>
    <w:rsid w:val="008924FD"/>
    <w:rsid w:val="008971C2"/>
    <w:rsid w:val="008A16F8"/>
    <w:rsid w:val="008A25A0"/>
    <w:rsid w:val="008A39A5"/>
    <w:rsid w:val="008A4930"/>
    <w:rsid w:val="008A5B02"/>
    <w:rsid w:val="008B1775"/>
    <w:rsid w:val="008B28BD"/>
    <w:rsid w:val="008B2A3C"/>
    <w:rsid w:val="008B2B3C"/>
    <w:rsid w:val="008B4697"/>
    <w:rsid w:val="008B56BC"/>
    <w:rsid w:val="008B588C"/>
    <w:rsid w:val="008C09BF"/>
    <w:rsid w:val="008C1578"/>
    <w:rsid w:val="008C252A"/>
    <w:rsid w:val="008C3267"/>
    <w:rsid w:val="008C7BF5"/>
    <w:rsid w:val="008D1696"/>
    <w:rsid w:val="008D5A85"/>
    <w:rsid w:val="008D5E95"/>
    <w:rsid w:val="008D72CE"/>
    <w:rsid w:val="008E0C1F"/>
    <w:rsid w:val="008E0DF0"/>
    <w:rsid w:val="008E1062"/>
    <w:rsid w:val="008E3ED2"/>
    <w:rsid w:val="008E492C"/>
    <w:rsid w:val="008E74BE"/>
    <w:rsid w:val="008F0255"/>
    <w:rsid w:val="008F066A"/>
    <w:rsid w:val="008F4407"/>
    <w:rsid w:val="008F7287"/>
    <w:rsid w:val="00902321"/>
    <w:rsid w:val="00904060"/>
    <w:rsid w:val="00905ADF"/>
    <w:rsid w:val="00905B00"/>
    <w:rsid w:val="00907A2A"/>
    <w:rsid w:val="00907CE8"/>
    <w:rsid w:val="00910B6C"/>
    <w:rsid w:val="009144C7"/>
    <w:rsid w:val="0091656B"/>
    <w:rsid w:val="00920225"/>
    <w:rsid w:val="00920DFD"/>
    <w:rsid w:val="00921FDB"/>
    <w:rsid w:val="00925842"/>
    <w:rsid w:val="009265C5"/>
    <w:rsid w:val="00927D31"/>
    <w:rsid w:val="0093193B"/>
    <w:rsid w:val="00932F8F"/>
    <w:rsid w:val="009333CC"/>
    <w:rsid w:val="009337B2"/>
    <w:rsid w:val="00933ABA"/>
    <w:rsid w:val="00941740"/>
    <w:rsid w:val="00945AD7"/>
    <w:rsid w:val="00947016"/>
    <w:rsid w:val="009472B1"/>
    <w:rsid w:val="0095188C"/>
    <w:rsid w:val="00951A13"/>
    <w:rsid w:val="00951AF3"/>
    <w:rsid w:val="00951ED4"/>
    <w:rsid w:val="009525F8"/>
    <w:rsid w:val="00952EA6"/>
    <w:rsid w:val="00962411"/>
    <w:rsid w:val="0096250D"/>
    <w:rsid w:val="00962681"/>
    <w:rsid w:val="009652D9"/>
    <w:rsid w:val="00966777"/>
    <w:rsid w:val="009668DC"/>
    <w:rsid w:val="0097556A"/>
    <w:rsid w:val="00975B80"/>
    <w:rsid w:val="0097649F"/>
    <w:rsid w:val="0097774A"/>
    <w:rsid w:val="009809AE"/>
    <w:rsid w:val="009810ED"/>
    <w:rsid w:val="00982913"/>
    <w:rsid w:val="0098340C"/>
    <w:rsid w:val="009836DB"/>
    <w:rsid w:val="009842E6"/>
    <w:rsid w:val="00984FC6"/>
    <w:rsid w:val="0098778A"/>
    <w:rsid w:val="00990C00"/>
    <w:rsid w:val="00993B18"/>
    <w:rsid w:val="009940A6"/>
    <w:rsid w:val="009A17E5"/>
    <w:rsid w:val="009A2E1E"/>
    <w:rsid w:val="009A2E5D"/>
    <w:rsid w:val="009A3581"/>
    <w:rsid w:val="009A58EE"/>
    <w:rsid w:val="009A634C"/>
    <w:rsid w:val="009A73DD"/>
    <w:rsid w:val="009A7611"/>
    <w:rsid w:val="009B4F53"/>
    <w:rsid w:val="009B545E"/>
    <w:rsid w:val="009B669D"/>
    <w:rsid w:val="009C26E4"/>
    <w:rsid w:val="009C274C"/>
    <w:rsid w:val="009C4B3C"/>
    <w:rsid w:val="009D0AEA"/>
    <w:rsid w:val="009D12C2"/>
    <w:rsid w:val="009D2516"/>
    <w:rsid w:val="009D2C0F"/>
    <w:rsid w:val="009D4425"/>
    <w:rsid w:val="009D59A7"/>
    <w:rsid w:val="009E2AA4"/>
    <w:rsid w:val="009E3637"/>
    <w:rsid w:val="009E444A"/>
    <w:rsid w:val="009F0627"/>
    <w:rsid w:val="009F0662"/>
    <w:rsid w:val="009F0749"/>
    <w:rsid w:val="009F11EB"/>
    <w:rsid w:val="009F361E"/>
    <w:rsid w:val="009F3E60"/>
    <w:rsid w:val="009F5C2B"/>
    <w:rsid w:val="009F5C36"/>
    <w:rsid w:val="009F6113"/>
    <w:rsid w:val="009F6F6C"/>
    <w:rsid w:val="00A00E3F"/>
    <w:rsid w:val="00A0142F"/>
    <w:rsid w:val="00A030C0"/>
    <w:rsid w:val="00A04356"/>
    <w:rsid w:val="00A06B10"/>
    <w:rsid w:val="00A06F7F"/>
    <w:rsid w:val="00A070EE"/>
    <w:rsid w:val="00A135F0"/>
    <w:rsid w:val="00A15360"/>
    <w:rsid w:val="00A175AD"/>
    <w:rsid w:val="00A22686"/>
    <w:rsid w:val="00A25EE7"/>
    <w:rsid w:val="00A27D06"/>
    <w:rsid w:val="00A30A54"/>
    <w:rsid w:val="00A31526"/>
    <w:rsid w:val="00A31E92"/>
    <w:rsid w:val="00A35A28"/>
    <w:rsid w:val="00A35F2E"/>
    <w:rsid w:val="00A37FCB"/>
    <w:rsid w:val="00A40186"/>
    <w:rsid w:val="00A5218E"/>
    <w:rsid w:val="00A52A01"/>
    <w:rsid w:val="00A53A32"/>
    <w:rsid w:val="00A53DE9"/>
    <w:rsid w:val="00A53DF1"/>
    <w:rsid w:val="00A53F17"/>
    <w:rsid w:val="00A544B3"/>
    <w:rsid w:val="00A61816"/>
    <w:rsid w:val="00A64030"/>
    <w:rsid w:val="00A74D08"/>
    <w:rsid w:val="00A75886"/>
    <w:rsid w:val="00A774ED"/>
    <w:rsid w:val="00A8370E"/>
    <w:rsid w:val="00A9182C"/>
    <w:rsid w:val="00A96D83"/>
    <w:rsid w:val="00AA0E8F"/>
    <w:rsid w:val="00AA2A87"/>
    <w:rsid w:val="00AA3338"/>
    <w:rsid w:val="00AA3AD1"/>
    <w:rsid w:val="00AB399A"/>
    <w:rsid w:val="00AB3D9E"/>
    <w:rsid w:val="00AB5A30"/>
    <w:rsid w:val="00AB635A"/>
    <w:rsid w:val="00AB67FD"/>
    <w:rsid w:val="00AC1518"/>
    <w:rsid w:val="00AC2AA6"/>
    <w:rsid w:val="00AC470B"/>
    <w:rsid w:val="00AC4789"/>
    <w:rsid w:val="00AD105B"/>
    <w:rsid w:val="00AD26F5"/>
    <w:rsid w:val="00AD341D"/>
    <w:rsid w:val="00AD4D6E"/>
    <w:rsid w:val="00AD520F"/>
    <w:rsid w:val="00AD6B2C"/>
    <w:rsid w:val="00AE13ED"/>
    <w:rsid w:val="00AE2FBC"/>
    <w:rsid w:val="00AE62DC"/>
    <w:rsid w:val="00AF3660"/>
    <w:rsid w:val="00AF505B"/>
    <w:rsid w:val="00AF65C6"/>
    <w:rsid w:val="00B00553"/>
    <w:rsid w:val="00B01812"/>
    <w:rsid w:val="00B019ED"/>
    <w:rsid w:val="00B033BD"/>
    <w:rsid w:val="00B0345F"/>
    <w:rsid w:val="00B051E1"/>
    <w:rsid w:val="00B05E35"/>
    <w:rsid w:val="00B1055D"/>
    <w:rsid w:val="00B12EC0"/>
    <w:rsid w:val="00B1346E"/>
    <w:rsid w:val="00B22AB3"/>
    <w:rsid w:val="00B24836"/>
    <w:rsid w:val="00B25DF9"/>
    <w:rsid w:val="00B30C31"/>
    <w:rsid w:val="00B3256E"/>
    <w:rsid w:val="00B32B5D"/>
    <w:rsid w:val="00B3611E"/>
    <w:rsid w:val="00B3635C"/>
    <w:rsid w:val="00B36970"/>
    <w:rsid w:val="00B406CE"/>
    <w:rsid w:val="00B40EB1"/>
    <w:rsid w:val="00B436D7"/>
    <w:rsid w:val="00B452B3"/>
    <w:rsid w:val="00B45324"/>
    <w:rsid w:val="00B45829"/>
    <w:rsid w:val="00B47B2F"/>
    <w:rsid w:val="00B539B9"/>
    <w:rsid w:val="00B53BB8"/>
    <w:rsid w:val="00B54290"/>
    <w:rsid w:val="00B60DFD"/>
    <w:rsid w:val="00B6516C"/>
    <w:rsid w:val="00B65CBC"/>
    <w:rsid w:val="00B67148"/>
    <w:rsid w:val="00B6744D"/>
    <w:rsid w:val="00B71D77"/>
    <w:rsid w:val="00B74085"/>
    <w:rsid w:val="00B77F18"/>
    <w:rsid w:val="00B814B3"/>
    <w:rsid w:val="00B83936"/>
    <w:rsid w:val="00B83939"/>
    <w:rsid w:val="00B839D9"/>
    <w:rsid w:val="00B84BCA"/>
    <w:rsid w:val="00B853C3"/>
    <w:rsid w:val="00B85E43"/>
    <w:rsid w:val="00B91B93"/>
    <w:rsid w:val="00B93473"/>
    <w:rsid w:val="00B94458"/>
    <w:rsid w:val="00BA3C3E"/>
    <w:rsid w:val="00BA577D"/>
    <w:rsid w:val="00BA5930"/>
    <w:rsid w:val="00BA6392"/>
    <w:rsid w:val="00BA74C6"/>
    <w:rsid w:val="00BB1FCD"/>
    <w:rsid w:val="00BB28AC"/>
    <w:rsid w:val="00BB420A"/>
    <w:rsid w:val="00BB4A4F"/>
    <w:rsid w:val="00BB793E"/>
    <w:rsid w:val="00BC0CE2"/>
    <w:rsid w:val="00BC1160"/>
    <w:rsid w:val="00BC3074"/>
    <w:rsid w:val="00BC7049"/>
    <w:rsid w:val="00BC7246"/>
    <w:rsid w:val="00BD3863"/>
    <w:rsid w:val="00BD3F24"/>
    <w:rsid w:val="00BD46C0"/>
    <w:rsid w:val="00BD4710"/>
    <w:rsid w:val="00BD588E"/>
    <w:rsid w:val="00BD6229"/>
    <w:rsid w:val="00BD676E"/>
    <w:rsid w:val="00BD6EBA"/>
    <w:rsid w:val="00BD7BAC"/>
    <w:rsid w:val="00BE5DC4"/>
    <w:rsid w:val="00BE60A4"/>
    <w:rsid w:val="00BE7924"/>
    <w:rsid w:val="00BF17C3"/>
    <w:rsid w:val="00BF50B6"/>
    <w:rsid w:val="00BF77D6"/>
    <w:rsid w:val="00C063EB"/>
    <w:rsid w:val="00C14726"/>
    <w:rsid w:val="00C16DCC"/>
    <w:rsid w:val="00C202D0"/>
    <w:rsid w:val="00C223F2"/>
    <w:rsid w:val="00C22C8A"/>
    <w:rsid w:val="00C241BC"/>
    <w:rsid w:val="00C25B63"/>
    <w:rsid w:val="00C302AA"/>
    <w:rsid w:val="00C30A08"/>
    <w:rsid w:val="00C31074"/>
    <w:rsid w:val="00C3736E"/>
    <w:rsid w:val="00C410D0"/>
    <w:rsid w:val="00C41434"/>
    <w:rsid w:val="00C4294E"/>
    <w:rsid w:val="00C4309C"/>
    <w:rsid w:val="00C43216"/>
    <w:rsid w:val="00C43DAD"/>
    <w:rsid w:val="00C46065"/>
    <w:rsid w:val="00C47BAB"/>
    <w:rsid w:val="00C50635"/>
    <w:rsid w:val="00C53606"/>
    <w:rsid w:val="00C53A67"/>
    <w:rsid w:val="00C5544B"/>
    <w:rsid w:val="00C56CE2"/>
    <w:rsid w:val="00C57DE3"/>
    <w:rsid w:val="00C62DA0"/>
    <w:rsid w:val="00C63295"/>
    <w:rsid w:val="00C632AC"/>
    <w:rsid w:val="00C6573D"/>
    <w:rsid w:val="00C65EB6"/>
    <w:rsid w:val="00C66249"/>
    <w:rsid w:val="00C710E9"/>
    <w:rsid w:val="00C71455"/>
    <w:rsid w:val="00C74FBC"/>
    <w:rsid w:val="00C7517A"/>
    <w:rsid w:val="00C80862"/>
    <w:rsid w:val="00C80FAC"/>
    <w:rsid w:val="00C81230"/>
    <w:rsid w:val="00C909EE"/>
    <w:rsid w:val="00CA341D"/>
    <w:rsid w:val="00CA601D"/>
    <w:rsid w:val="00CB171E"/>
    <w:rsid w:val="00CB4A27"/>
    <w:rsid w:val="00CB4EDA"/>
    <w:rsid w:val="00CB598A"/>
    <w:rsid w:val="00CB6445"/>
    <w:rsid w:val="00CB6B39"/>
    <w:rsid w:val="00CD162E"/>
    <w:rsid w:val="00CD4949"/>
    <w:rsid w:val="00CD665A"/>
    <w:rsid w:val="00CD6AAE"/>
    <w:rsid w:val="00CD76FC"/>
    <w:rsid w:val="00CE2B69"/>
    <w:rsid w:val="00CE4F26"/>
    <w:rsid w:val="00CE50FD"/>
    <w:rsid w:val="00CE74EA"/>
    <w:rsid w:val="00CE7CC2"/>
    <w:rsid w:val="00CF1E8E"/>
    <w:rsid w:val="00CF1EF4"/>
    <w:rsid w:val="00CF37DE"/>
    <w:rsid w:val="00CF3AD1"/>
    <w:rsid w:val="00CF655A"/>
    <w:rsid w:val="00CF6B50"/>
    <w:rsid w:val="00CF7849"/>
    <w:rsid w:val="00D012AC"/>
    <w:rsid w:val="00D06D7C"/>
    <w:rsid w:val="00D07044"/>
    <w:rsid w:val="00D1430F"/>
    <w:rsid w:val="00D145BE"/>
    <w:rsid w:val="00D208AB"/>
    <w:rsid w:val="00D2341C"/>
    <w:rsid w:val="00D237EC"/>
    <w:rsid w:val="00D30BAF"/>
    <w:rsid w:val="00D3188E"/>
    <w:rsid w:val="00D325F8"/>
    <w:rsid w:val="00D33330"/>
    <w:rsid w:val="00D34491"/>
    <w:rsid w:val="00D34A46"/>
    <w:rsid w:val="00D34EF1"/>
    <w:rsid w:val="00D43E1B"/>
    <w:rsid w:val="00D45A7D"/>
    <w:rsid w:val="00D46406"/>
    <w:rsid w:val="00D537C1"/>
    <w:rsid w:val="00D53B4D"/>
    <w:rsid w:val="00D557FD"/>
    <w:rsid w:val="00D55E06"/>
    <w:rsid w:val="00D561E3"/>
    <w:rsid w:val="00D56A50"/>
    <w:rsid w:val="00D64F15"/>
    <w:rsid w:val="00D71115"/>
    <w:rsid w:val="00D81485"/>
    <w:rsid w:val="00D846C1"/>
    <w:rsid w:val="00D85FB4"/>
    <w:rsid w:val="00D922B3"/>
    <w:rsid w:val="00D92850"/>
    <w:rsid w:val="00D9390C"/>
    <w:rsid w:val="00D947F2"/>
    <w:rsid w:val="00D97B31"/>
    <w:rsid w:val="00DA17E8"/>
    <w:rsid w:val="00DA2C27"/>
    <w:rsid w:val="00DA4533"/>
    <w:rsid w:val="00DA5E71"/>
    <w:rsid w:val="00DA6E88"/>
    <w:rsid w:val="00DA710B"/>
    <w:rsid w:val="00DA7318"/>
    <w:rsid w:val="00DA739C"/>
    <w:rsid w:val="00DB059D"/>
    <w:rsid w:val="00DB21C9"/>
    <w:rsid w:val="00DB269F"/>
    <w:rsid w:val="00DB4E6C"/>
    <w:rsid w:val="00DB4E77"/>
    <w:rsid w:val="00DB6B53"/>
    <w:rsid w:val="00DC0091"/>
    <w:rsid w:val="00DC1DA7"/>
    <w:rsid w:val="00DC2811"/>
    <w:rsid w:val="00DC5ECE"/>
    <w:rsid w:val="00DC6FE9"/>
    <w:rsid w:val="00DD1D0B"/>
    <w:rsid w:val="00DD401C"/>
    <w:rsid w:val="00DD4691"/>
    <w:rsid w:val="00DE2DE0"/>
    <w:rsid w:val="00DE3AA2"/>
    <w:rsid w:val="00DE4CA9"/>
    <w:rsid w:val="00DE4CAA"/>
    <w:rsid w:val="00DE56BE"/>
    <w:rsid w:val="00DF4008"/>
    <w:rsid w:val="00DF4337"/>
    <w:rsid w:val="00DF4932"/>
    <w:rsid w:val="00DF7E4A"/>
    <w:rsid w:val="00E01A7F"/>
    <w:rsid w:val="00E07F52"/>
    <w:rsid w:val="00E10F7A"/>
    <w:rsid w:val="00E13FBC"/>
    <w:rsid w:val="00E14212"/>
    <w:rsid w:val="00E159F9"/>
    <w:rsid w:val="00E23EB9"/>
    <w:rsid w:val="00E32E5C"/>
    <w:rsid w:val="00E46F37"/>
    <w:rsid w:val="00E51BCF"/>
    <w:rsid w:val="00E52FFD"/>
    <w:rsid w:val="00E54A66"/>
    <w:rsid w:val="00E55C49"/>
    <w:rsid w:val="00E573BD"/>
    <w:rsid w:val="00E60F96"/>
    <w:rsid w:val="00E619BA"/>
    <w:rsid w:val="00E61F7A"/>
    <w:rsid w:val="00E63086"/>
    <w:rsid w:val="00E651EB"/>
    <w:rsid w:val="00E6540B"/>
    <w:rsid w:val="00E65520"/>
    <w:rsid w:val="00E655B6"/>
    <w:rsid w:val="00E72512"/>
    <w:rsid w:val="00E75859"/>
    <w:rsid w:val="00E7760A"/>
    <w:rsid w:val="00E8152F"/>
    <w:rsid w:val="00E83317"/>
    <w:rsid w:val="00E83E61"/>
    <w:rsid w:val="00E8487C"/>
    <w:rsid w:val="00E874E8"/>
    <w:rsid w:val="00E9253E"/>
    <w:rsid w:val="00E97509"/>
    <w:rsid w:val="00EA3C25"/>
    <w:rsid w:val="00EA4DDF"/>
    <w:rsid w:val="00EA566A"/>
    <w:rsid w:val="00EA5BDE"/>
    <w:rsid w:val="00EB2E6B"/>
    <w:rsid w:val="00EB3295"/>
    <w:rsid w:val="00EB4375"/>
    <w:rsid w:val="00EC23BC"/>
    <w:rsid w:val="00EC2EA7"/>
    <w:rsid w:val="00ED0AE5"/>
    <w:rsid w:val="00ED66A7"/>
    <w:rsid w:val="00ED770B"/>
    <w:rsid w:val="00EE1B09"/>
    <w:rsid w:val="00EE23BB"/>
    <w:rsid w:val="00EE346B"/>
    <w:rsid w:val="00EE5A0D"/>
    <w:rsid w:val="00EE5C19"/>
    <w:rsid w:val="00EE6C72"/>
    <w:rsid w:val="00EE70DA"/>
    <w:rsid w:val="00EF176F"/>
    <w:rsid w:val="00EF18ED"/>
    <w:rsid w:val="00EF3333"/>
    <w:rsid w:val="00EF4AD8"/>
    <w:rsid w:val="00F02572"/>
    <w:rsid w:val="00F0265F"/>
    <w:rsid w:val="00F03F6E"/>
    <w:rsid w:val="00F05574"/>
    <w:rsid w:val="00F069C5"/>
    <w:rsid w:val="00F0787E"/>
    <w:rsid w:val="00F0794E"/>
    <w:rsid w:val="00F10C7C"/>
    <w:rsid w:val="00F14994"/>
    <w:rsid w:val="00F15347"/>
    <w:rsid w:val="00F15E63"/>
    <w:rsid w:val="00F23576"/>
    <w:rsid w:val="00F245A6"/>
    <w:rsid w:val="00F25A03"/>
    <w:rsid w:val="00F34EC5"/>
    <w:rsid w:val="00F36494"/>
    <w:rsid w:val="00F37556"/>
    <w:rsid w:val="00F40B70"/>
    <w:rsid w:val="00F4312F"/>
    <w:rsid w:val="00F45929"/>
    <w:rsid w:val="00F46630"/>
    <w:rsid w:val="00F51831"/>
    <w:rsid w:val="00F51C80"/>
    <w:rsid w:val="00F53B2B"/>
    <w:rsid w:val="00F54B93"/>
    <w:rsid w:val="00F56098"/>
    <w:rsid w:val="00F57047"/>
    <w:rsid w:val="00F63636"/>
    <w:rsid w:val="00F73D2E"/>
    <w:rsid w:val="00F75446"/>
    <w:rsid w:val="00F766F7"/>
    <w:rsid w:val="00F76B06"/>
    <w:rsid w:val="00F76ED7"/>
    <w:rsid w:val="00F81C7D"/>
    <w:rsid w:val="00F82870"/>
    <w:rsid w:val="00F96A5E"/>
    <w:rsid w:val="00FA0225"/>
    <w:rsid w:val="00FA1F5D"/>
    <w:rsid w:val="00FA321D"/>
    <w:rsid w:val="00FA4C58"/>
    <w:rsid w:val="00FB0A26"/>
    <w:rsid w:val="00FB0D17"/>
    <w:rsid w:val="00FB2C5C"/>
    <w:rsid w:val="00FD07AE"/>
    <w:rsid w:val="00FD2784"/>
    <w:rsid w:val="00FD6490"/>
    <w:rsid w:val="00FE0F43"/>
    <w:rsid w:val="00FE36D8"/>
    <w:rsid w:val="00FE3CFE"/>
    <w:rsid w:val="00FE435D"/>
    <w:rsid w:val="00FF0924"/>
    <w:rsid w:val="00FF2703"/>
    <w:rsid w:val="00FF6D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DDF"/>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EA4DDF"/>
    <w:pPr>
      <w:keepNext/>
      <w:numPr>
        <w:numId w:val="1"/>
      </w:numPr>
      <w:outlineLvl w:val="0"/>
    </w:pPr>
    <w:rPr>
      <w:b/>
      <w:bCs/>
    </w:rPr>
  </w:style>
  <w:style w:type="paragraph" w:styleId="Heading2">
    <w:name w:val="heading 2"/>
    <w:basedOn w:val="Normal"/>
    <w:next w:val="Normal"/>
    <w:link w:val="Heading2Char"/>
    <w:qFormat/>
    <w:rsid w:val="00EA4DDF"/>
    <w:pPr>
      <w:keepNext/>
      <w:numPr>
        <w:ilvl w:val="1"/>
        <w:numId w:val="1"/>
      </w:numPr>
      <w:outlineLvl w:val="1"/>
    </w:pPr>
    <w:rPr>
      <w:b/>
      <w:bCs/>
      <w:sz w:val="28"/>
    </w:rPr>
  </w:style>
  <w:style w:type="paragraph" w:styleId="Heading3">
    <w:name w:val="heading 3"/>
    <w:basedOn w:val="Normal"/>
    <w:next w:val="Normal"/>
    <w:link w:val="Heading3Char"/>
    <w:qFormat/>
    <w:rsid w:val="00EA4DDF"/>
    <w:pPr>
      <w:keepNext/>
      <w:numPr>
        <w:ilvl w:val="2"/>
        <w:numId w:val="1"/>
      </w:numPr>
      <w:outlineLvl w:val="2"/>
    </w:pPr>
    <w:rPr>
      <w:b/>
      <w:bCs/>
      <w:sz w:val="24"/>
    </w:rPr>
  </w:style>
  <w:style w:type="paragraph" w:styleId="Heading4">
    <w:name w:val="heading 4"/>
    <w:basedOn w:val="Normal"/>
    <w:next w:val="Normal"/>
    <w:link w:val="Heading4Char"/>
    <w:qFormat/>
    <w:rsid w:val="00EA4DDF"/>
    <w:pPr>
      <w:keepNext/>
      <w:numPr>
        <w:ilvl w:val="3"/>
        <w:numId w:val="1"/>
      </w:numPr>
      <w:outlineLvl w:val="3"/>
    </w:pPr>
    <w:rPr>
      <w:i/>
      <w:iCs/>
    </w:rPr>
  </w:style>
  <w:style w:type="paragraph" w:styleId="Heading5">
    <w:name w:val="heading 5"/>
    <w:basedOn w:val="Normal"/>
    <w:next w:val="Normal"/>
    <w:link w:val="Heading5Char"/>
    <w:qFormat/>
    <w:rsid w:val="00EA4DDF"/>
    <w:pPr>
      <w:keepNext/>
      <w:numPr>
        <w:ilvl w:val="4"/>
        <w:numId w:val="1"/>
      </w:numPr>
      <w:outlineLvl w:val="4"/>
    </w:pPr>
    <w:rPr>
      <w:i/>
      <w:iCs/>
    </w:rPr>
  </w:style>
  <w:style w:type="paragraph" w:styleId="Heading6">
    <w:name w:val="heading 6"/>
    <w:basedOn w:val="Normal"/>
    <w:next w:val="Normal"/>
    <w:link w:val="Heading6Char"/>
    <w:qFormat/>
    <w:rsid w:val="00EA4DDF"/>
    <w:pPr>
      <w:keepNext/>
      <w:numPr>
        <w:ilvl w:val="5"/>
        <w:numId w:val="1"/>
      </w:numPr>
      <w:outlineLvl w:val="5"/>
    </w:pPr>
    <w:rPr>
      <w:b/>
      <w:bCs/>
    </w:rPr>
  </w:style>
  <w:style w:type="paragraph" w:styleId="Heading7">
    <w:name w:val="heading 7"/>
    <w:basedOn w:val="Normal"/>
    <w:next w:val="Normal"/>
    <w:link w:val="Heading7Char"/>
    <w:qFormat/>
    <w:rsid w:val="00EA4DDF"/>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EA4DDF"/>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EA4DDF"/>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4DDF"/>
    <w:rPr>
      <w:rFonts w:ascii="Arial" w:eastAsia="Times New Roman" w:hAnsi="Arial" w:cs="Times New Roman"/>
      <w:b/>
      <w:bCs/>
      <w:szCs w:val="20"/>
    </w:rPr>
  </w:style>
  <w:style w:type="character" w:customStyle="1" w:styleId="Heading2Char">
    <w:name w:val="Heading 2 Char"/>
    <w:basedOn w:val="DefaultParagraphFont"/>
    <w:link w:val="Heading2"/>
    <w:rsid w:val="00EA4DDF"/>
    <w:rPr>
      <w:rFonts w:ascii="Arial" w:eastAsia="Times New Roman" w:hAnsi="Arial" w:cs="Times New Roman"/>
      <w:b/>
      <w:bCs/>
      <w:sz w:val="28"/>
      <w:szCs w:val="20"/>
    </w:rPr>
  </w:style>
  <w:style w:type="character" w:customStyle="1" w:styleId="Heading3Char">
    <w:name w:val="Heading 3 Char"/>
    <w:basedOn w:val="DefaultParagraphFont"/>
    <w:link w:val="Heading3"/>
    <w:rsid w:val="00EA4DDF"/>
    <w:rPr>
      <w:rFonts w:ascii="Arial" w:eastAsia="Times New Roman" w:hAnsi="Arial" w:cs="Times New Roman"/>
      <w:b/>
      <w:bCs/>
      <w:sz w:val="24"/>
      <w:szCs w:val="20"/>
    </w:rPr>
  </w:style>
  <w:style w:type="character" w:customStyle="1" w:styleId="Heading4Char">
    <w:name w:val="Heading 4 Char"/>
    <w:basedOn w:val="DefaultParagraphFont"/>
    <w:link w:val="Heading4"/>
    <w:rsid w:val="00EA4DDF"/>
    <w:rPr>
      <w:rFonts w:ascii="Arial" w:eastAsia="Times New Roman" w:hAnsi="Arial" w:cs="Times New Roman"/>
      <w:i/>
      <w:iCs/>
      <w:szCs w:val="20"/>
    </w:rPr>
  </w:style>
  <w:style w:type="character" w:customStyle="1" w:styleId="Heading5Char">
    <w:name w:val="Heading 5 Char"/>
    <w:basedOn w:val="DefaultParagraphFont"/>
    <w:link w:val="Heading5"/>
    <w:rsid w:val="00EA4DDF"/>
    <w:rPr>
      <w:rFonts w:ascii="Arial" w:eastAsia="Times New Roman" w:hAnsi="Arial" w:cs="Times New Roman"/>
      <w:i/>
      <w:iCs/>
      <w:szCs w:val="20"/>
    </w:rPr>
  </w:style>
  <w:style w:type="character" w:customStyle="1" w:styleId="Heading6Char">
    <w:name w:val="Heading 6 Char"/>
    <w:basedOn w:val="DefaultParagraphFont"/>
    <w:link w:val="Heading6"/>
    <w:rsid w:val="00EA4DDF"/>
    <w:rPr>
      <w:rFonts w:ascii="Arial" w:eastAsia="Times New Roman" w:hAnsi="Arial" w:cs="Times New Roman"/>
      <w:b/>
      <w:bCs/>
      <w:szCs w:val="20"/>
    </w:rPr>
  </w:style>
  <w:style w:type="character" w:customStyle="1" w:styleId="Heading7Char">
    <w:name w:val="Heading 7 Char"/>
    <w:basedOn w:val="DefaultParagraphFont"/>
    <w:link w:val="Heading7"/>
    <w:rsid w:val="00EA4DD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EA4DD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EA4DDF"/>
    <w:rPr>
      <w:rFonts w:ascii="Arial" w:eastAsia="Times New Roman" w:hAnsi="Arial" w:cs="Arial"/>
    </w:rPr>
  </w:style>
  <w:style w:type="paragraph" w:styleId="Title">
    <w:name w:val="Title"/>
    <w:basedOn w:val="Normal"/>
    <w:link w:val="TitleChar"/>
    <w:qFormat/>
    <w:rsid w:val="00EA4DDF"/>
    <w:pPr>
      <w:jc w:val="center"/>
    </w:pPr>
    <w:rPr>
      <w:rFonts w:ascii="Times New Roman" w:hAnsi="Times New Roman"/>
      <w:sz w:val="24"/>
      <w:lang w:val="en-GB"/>
    </w:rPr>
  </w:style>
  <w:style w:type="character" w:customStyle="1" w:styleId="TitleChar">
    <w:name w:val="Title Char"/>
    <w:basedOn w:val="DefaultParagraphFont"/>
    <w:link w:val="Title"/>
    <w:rsid w:val="00EA4DDF"/>
    <w:rPr>
      <w:rFonts w:ascii="Times New Roman" w:eastAsia="Times New Roman" w:hAnsi="Times New Roman" w:cs="Times New Roman"/>
      <w:sz w:val="24"/>
      <w:szCs w:val="20"/>
      <w:lang w:val="en-GB"/>
    </w:rPr>
  </w:style>
  <w:style w:type="paragraph" w:styleId="BodyTextIndent">
    <w:name w:val="Body Text Indent"/>
    <w:basedOn w:val="Normal"/>
    <w:link w:val="BodyTextIndentChar"/>
    <w:rsid w:val="00EA4DDF"/>
    <w:pPr>
      <w:ind w:left="720"/>
    </w:pPr>
  </w:style>
  <w:style w:type="character" w:customStyle="1" w:styleId="BodyTextIndentChar">
    <w:name w:val="Body Text Indent Char"/>
    <w:basedOn w:val="DefaultParagraphFont"/>
    <w:link w:val="BodyTextIndent"/>
    <w:rsid w:val="00EA4DDF"/>
    <w:rPr>
      <w:rFonts w:ascii="Arial" w:eastAsia="Times New Roman" w:hAnsi="Arial" w:cs="Times New Roman"/>
      <w:szCs w:val="20"/>
      <w:lang w:val="en-US"/>
    </w:rPr>
  </w:style>
  <w:style w:type="paragraph" w:styleId="Header">
    <w:name w:val="header"/>
    <w:basedOn w:val="Normal"/>
    <w:link w:val="HeaderChar"/>
    <w:rsid w:val="00EA4DDF"/>
    <w:pPr>
      <w:tabs>
        <w:tab w:val="center" w:pos="4320"/>
        <w:tab w:val="right" w:pos="8640"/>
      </w:tabs>
    </w:pPr>
  </w:style>
  <w:style w:type="character" w:customStyle="1" w:styleId="HeaderChar">
    <w:name w:val="Header Char"/>
    <w:basedOn w:val="DefaultParagraphFont"/>
    <w:link w:val="Header"/>
    <w:rsid w:val="00EA4DDF"/>
    <w:rPr>
      <w:rFonts w:ascii="Arial" w:eastAsia="Times New Roman" w:hAnsi="Arial" w:cs="Times New Roman"/>
      <w:szCs w:val="20"/>
      <w:lang w:val="en-US"/>
    </w:rPr>
  </w:style>
  <w:style w:type="paragraph" w:styleId="Footer">
    <w:name w:val="footer"/>
    <w:basedOn w:val="Normal"/>
    <w:link w:val="FooterChar"/>
    <w:rsid w:val="00EA4DDF"/>
    <w:pPr>
      <w:tabs>
        <w:tab w:val="center" w:pos="4320"/>
        <w:tab w:val="right" w:pos="8640"/>
      </w:tabs>
    </w:pPr>
  </w:style>
  <w:style w:type="character" w:customStyle="1" w:styleId="FooterChar">
    <w:name w:val="Footer Char"/>
    <w:basedOn w:val="DefaultParagraphFont"/>
    <w:link w:val="Footer"/>
    <w:rsid w:val="00EA4DDF"/>
    <w:rPr>
      <w:rFonts w:ascii="Arial" w:eastAsia="Times New Roman" w:hAnsi="Arial" w:cs="Times New Roman"/>
      <w:szCs w:val="20"/>
      <w:lang w:val="en-US"/>
    </w:rPr>
  </w:style>
  <w:style w:type="paragraph" w:styleId="FootnoteText">
    <w:name w:val="footnote text"/>
    <w:basedOn w:val="Normal"/>
    <w:link w:val="FootnoteTextChar"/>
    <w:semiHidden/>
    <w:rsid w:val="00EA4DDF"/>
    <w:rPr>
      <w:sz w:val="20"/>
    </w:rPr>
  </w:style>
  <w:style w:type="character" w:customStyle="1" w:styleId="FootnoteTextChar">
    <w:name w:val="Footnote Text Char"/>
    <w:basedOn w:val="DefaultParagraphFont"/>
    <w:link w:val="FootnoteText"/>
    <w:semiHidden/>
    <w:rsid w:val="00EA4DDF"/>
    <w:rPr>
      <w:rFonts w:ascii="Arial" w:eastAsia="Times New Roman" w:hAnsi="Arial" w:cs="Times New Roman"/>
      <w:sz w:val="20"/>
      <w:szCs w:val="20"/>
      <w:lang w:val="en-US"/>
    </w:rPr>
  </w:style>
  <w:style w:type="character" w:styleId="FootnoteReference">
    <w:name w:val="footnote reference"/>
    <w:basedOn w:val="DefaultParagraphFont"/>
    <w:semiHidden/>
    <w:rsid w:val="00EA4DDF"/>
    <w:rPr>
      <w:vertAlign w:val="superscript"/>
    </w:rPr>
  </w:style>
  <w:style w:type="paragraph" w:styleId="BalloonText">
    <w:name w:val="Balloon Text"/>
    <w:basedOn w:val="Normal"/>
    <w:link w:val="BalloonTextChar"/>
    <w:semiHidden/>
    <w:rsid w:val="00EA4DDF"/>
    <w:rPr>
      <w:rFonts w:ascii="Tahoma" w:hAnsi="Tahoma" w:cs="Tahoma"/>
      <w:sz w:val="16"/>
      <w:szCs w:val="16"/>
    </w:rPr>
  </w:style>
  <w:style w:type="character" w:customStyle="1" w:styleId="BalloonTextChar">
    <w:name w:val="Balloon Text Char"/>
    <w:basedOn w:val="DefaultParagraphFont"/>
    <w:link w:val="BalloonText"/>
    <w:semiHidden/>
    <w:rsid w:val="00EA4DDF"/>
    <w:rPr>
      <w:rFonts w:ascii="Tahoma" w:eastAsia="Times New Roman" w:hAnsi="Tahoma" w:cs="Tahoma"/>
      <w:sz w:val="16"/>
      <w:szCs w:val="16"/>
      <w:lang w:val="en-US"/>
    </w:rPr>
  </w:style>
  <w:style w:type="character" w:styleId="Hyperlink">
    <w:name w:val="Hyperlink"/>
    <w:basedOn w:val="DefaultParagraphFont"/>
    <w:rsid w:val="00EA4DDF"/>
    <w:rPr>
      <w:color w:val="0000FF"/>
      <w:u w:val="single"/>
    </w:rPr>
  </w:style>
  <w:style w:type="paragraph" w:styleId="NormalWeb">
    <w:name w:val="Normal (Web)"/>
    <w:basedOn w:val="Normal"/>
    <w:uiPriority w:val="99"/>
    <w:rsid w:val="00EA4DDF"/>
    <w:pPr>
      <w:spacing w:before="100" w:beforeAutospacing="1" w:after="100" w:afterAutospacing="1"/>
    </w:pPr>
    <w:rPr>
      <w:rFonts w:ascii="Times New Roman" w:hAnsi="Times New Roman"/>
      <w:sz w:val="24"/>
      <w:szCs w:val="24"/>
      <w:lang w:eastAsia="en-CA"/>
    </w:rPr>
  </w:style>
  <w:style w:type="table" w:styleId="TableGrid">
    <w:name w:val="Table Grid"/>
    <w:basedOn w:val="TableNormal"/>
    <w:rsid w:val="00EA4DDF"/>
    <w:pPr>
      <w:spacing w:after="0" w:line="240" w:lineRule="auto"/>
    </w:pPr>
    <w:rPr>
      <w:rFonts w:ascii="Times New Roman" w:eastAsia="Times New Roman" w:hAnsi="Times New Roman" w:cs="Times New Roman"/>
      <w:sz w:val="20"/>
      <w:szCs w:val="20"/>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EA4DDF"/>
  </w:style>
  <w:style w:type="character" w:styleId="CommentReference">
    <w:name w:val="annotation reference"/>
    <w:basedOn w:val="DefaultParagraphFont"/>
    <w:semiHidden/>
    <w:rsid w:val="00EA4DDF"/>
    <w:rPr>
      <w:sz w:val="16"/>
      <w:szCs w:val="16"/>
    </w:rPr>
  </w:style>
  <w:style w:type="paragraph" w:styleId="CommentText">
    <w:name w:val="annotation text"/>
    <w:basedOn w:val="Normal"/>
    <w:link w:val="CommentTextChar"/>
    <w:semiHidden/>
    <w:rsid w:val="00EA4DDF"/>
    <w:rPr>
      <w:sz w:val="20"/>
    </w:rPr>
  </w:style>
  <w:style w:type="character" w:customStyle="1" w:styleId="CommentTextChar">
    <w:name w:val="Comment Text Char"/>
    <w:basedOn w:val="DefaultParagraphFont"/>
    <w:link w:val="CommentText"/>
    <w:semiHidden/>
    <w:rsid w:val="00EA4DDF"/>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semiHidden/>
    <w:rsid w:val="00EA4DDF"/>
    <w:rPr>
      <w:b/>
      <w:bCs/>
    </w:rPr>
  </w:style>
  <w:style w:type="character" w:customStyle="1" w:styleId="CommentSubjectChar">
    <w:name w:val="Comment Subject Char"/>
    <w:basedOn w:val="CommentTextChar"/>
    <w:link w:val="CommentSubject"/>
    <w:semiHidden/>
    <w:rsid w:val="00EA4DDF"/>
    <w:rPr>
      <w:rFonts w:ascii="Arial" w:eastAsia="Times New Roman" w:hAnsi="Arial" w:cs="Times New Roman"/>
      <w:b/>
      <w:bCs/>
      <w:sz w:val="20"/>
      <w:szCs w:val="20"/>
      <w:lang w:val="en-US"/>
    </w:rPr>
  </w:style>
  <w:style w:type="paragraph" w:styleId="TOC2">
    <w:name w:val="toc 2"/>
    <w:basedOn w:val="Normal"/>
    <w:next w:val="Normal"/>
    <w:autoRedefine/>
    <w:semiHidden/>
    <w:rsid w:val="00EA4DDF"/>
    <w:pPr>
      <w:ind w:left="220"/>
    </w:pPr>
  </w:style>
  <w:style w:type="paragraph" w:styleId="TOC1">
    <w:name w:val="toc 1"/>
    <w:basedOn w:val="Normal"/>
    <w:next w:val="Normal"/>
    <w:autoRedefine/>
    <w:semiHidden/>
    <w:rsid w:val="00EA4DDF"/>
  </w:style>
  <w:style w:type="paragraph" w:styleId="TOC4">
    <w:name w:val="toc 4"/>
    <w:basedOn w:val="Normal"/>
    <w:next w:val="Normal"/>
    <w:autoRedefine/>
    <w:semiHidden/>
    <w:rsid w:val="00EA4DDF"/>
    <w:pPr>
      <w:ind w:left="660"/>
    </w:pPr>
  </w:style>
  <w:style w:type="paragraph" w:styleId="TOC3">
    <w:name w:val="toc 3"/>
    <w:basedOn w:val="Normal"/>
    <w:next w:val="Normal"/>
    <w:autoRedefine/>
    <w:semiHidden/>
    <w:rsid w:val="00EA4DDF"/>
    <w:pPr>
      <w:ind w:left="440"/>
    </w:pPr>
  </w:style>
  <w:style w:type="paragraph" w:styleId="TOC5">
    <w:name w:val="toc 5"/>
    <w:basedOn w:val="Normal"/>
    <w:next w:val="Normal"/>
    <w:autoRedefine/>
    <w:semiHidden/>
    <w:rsid w:val="00EA4DDF"/>
    <w:pPr>
      <w:ind w:left="880"/>
    </w:pPr>
  </w:style>
  <w:style w:type="paragraph" w:styleId="ListParagraph">
    <w:name w:val="List Paragraph"/>
    <w:basedOn w:val="Normal"/>
    <w:uiPriority w:val="34"/>
    <w:qFormat/>
    <w:rsid w:val="00680844"/>
    <w:pPr>
      <w:ind w:left="720"/>
      <w:contextualSpacing/>
    </w:pPr>
  </w:style>
  <w:style w:type="character" w:customStyle="1" w:styleId="pslongeditbox">
    <w:name w:val="pslongeditbox"/>
    <w:rsid w:val="000120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DDF"/>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EA4DDF"/>
    <w:pPr>
      <w:keepNext/>
      <w:numPr>
        <w:numId w:val="1"/>
      </w:numPr>
      <w:outlineLvl w:val="0"/>
    </w:pPr>
    <w:rPr>
      <w:b/>
      <w:bCs/>
    </w:rPr>
  </w:style>
  <w:style w:type="paragraph" w:styleId="Heading2">
    <w:name w:val="heading 2"/>
    <w:basedOn w:val="Normal"/>
    <w:next w:val="Normal"/>
    <w:link w:val="Heading2Char"/>
    <w:qFormat/>
    <w:rsid w:val="00EA4DDF"/>
    <w:pPr>
      <w:keepNext/>
      <w:numPr>
        <w:ilvl w:val="1"/>
        <w:numId w:val="1"/>
      </w:numPr>
      <w:outlineLvl w:val="1"/>
    </w:pPr>
    <w:rPr>
      <w:b/>
      <w:bCs/>
      <w:sz w:val="28"/>
    </w:rPr>
  </w:style>
  <w:style w:type="paragraph" w:styleId="Heading3">
    <w:name w:val="heading 3"/>
    <w:basedOn w:val="Normal"/>
    <w:next w:val="Normal"/>
    <w:link w:val="Heading3Char"/>
    <w:qFormat/>
    <w:rsid w:val="00EA4DDF"/>
    <w:pPr>
      <w:keepNext/>
      <w:numPr>
        <w:ilvl w:val="2"/>
        <w:numId w:val="1"/>
      </w:numPr>
      <w:outlineLvl w:val="2"/>
    </w:pPr>
    <w:rPr>
      <w:b/>
      <w:bCs/>
      <w:sz w:val="24"/>
    </w:rPr>
  </w:style>
  <w:style w:type="paragraph" w:styleId="Heading4">
    <w:name w:val="heading 4"/>
    <w:basedOn w:val="Normal"/>
    <w:next w:val="Normal"/>
    <w:link w:val="Heading4Char"/>
    <w:qFormat/>
    <w:rsid w:val="00EA4DDF"/>
    <w:pPr>
      <w:keepNext/>
      <w:numPr>
        <w:ilvl w:val="3"/>
        <w:numId w:val="1"/>
      </w:numPr>
      <w:outlineLvl w:val="3"/>
    </w:pPr>
    <w:rPr>
      <w:i/>
      <w:iCs/>
    </w:rPr>
  </w:style>
  <w:style w:type="paragraph" w:styleId="Heading5">
    <w:name w:val="heading 5"/>
    <w:basedOn w:val="Normal"/>
    <w:next w:val="Normal"/>
    <w:link w:val="Heading5Char"/>
    <w:qFormat/>
    <w:rsid w:val="00EA4DDF"/>
    <w:pPr>
      <w:keepNext/>
      <w:numPr>
        <w:ilvl w:val="4"/>
        <w:numId w:val="1"/>
      </w:numPr>
      <w:outlineLvl w:val="4"/>
    </w:pPr>
    <w:rPr>
      <w:i/>
      <w:iCs/>
    </w:rPr>
  </w:style>
  <w:style w:type="paragraph" w:styleId="Heading6">
    <w:name w:val="heading 6"/>
    <w:basedOn w:val="Normal"/>
    <w:next w:val="Normal"/>
    <w:link w:val="Heading6Char"/>
    <w:qFormat/>
    <w:rsid w:val="00EA4DDF"/>
    <w:pPr>
      <w:keepNext/>
      <w:numPr>
        <w:ilvl w:val="5"/>
        <w:numId w:val="1"/>
      </w:numPr>
      <w:outlineLvl w:val="5"/>
    </w:pPr>
    <w:rPr>
      <w:b/>
      <w:bCs/>
    </w:rPr>
  </w:style>
  <w:style w:type="paragraph" w:styleId="Heading7">
    <w:name w:val="heading 7"/>
    <w:basedOn w:val="Normal"/>
    <w:next w:val="Normal"/>
    <w:link w:val="Heading7Char"/>
    <w:qFormat/>
    <w:rsid w:val="00EA4DDF"/>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EA4DDF"/>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EA4DDF"/>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4DDF"/>
    <w:rPr>
      <w:rFonts w:ascii="Arial" w:eastAsia="Times New Roman" w:hAnsi="Arial" w:cs="Times New Roman"/>
      <w:b/>
      <w:bCs/>
      <w:szCs w:val="20"/>
    </w:rPr>
  </w:style>
  <w:style w:type="character" w:customStyle="1" w:styleId="Heading2Char">
    <w:name w:val="Heading 2 Char"/>
    <w:basedOn w:val="DefaultParagraphFont"/>
    <w:link w:val="Heading2"/>
    <w:rsid w:val="00EA4DDF"/>
    <w:rPr>
      <w:rFonts w:ascii="Arial" w:eastAsia="Times New Roman" w:hAnsi="Arial" w:cs="Times New Roman"/>
      <w:b/>
      <w:bCs/>
      <w:sz w:val="28"/>
      <w:szCs w:val="20"/>
    </w:rPr>
  </w:style>
  <w:style w:type="character" w:customStyle="1" w:styleId="Heading3Char">
    <w:name w:val="Heading 3 Char"/>
    <w:basedOn w:val="DefaultParagraphFont"/>
    <w:link w:val="Heading3"/>
    <w:rsid w:val="00EA4DDF"/>
    <w:rPr>
      <w:rFonts w:ascii="Arial" w:eastAsia="Times New Roman" w:hAnsi="Arial" w:cs="Times New Roman"/>
      <w:b/>
      <w:bCs/>
      <w:sz w:val="24"/>
      <w:szCs w:val="20"/>
    </w:rPr>
  </w:style>
  <w:style w:type="character" w:customStyle="1" w:styleId="Heading4Char">
    <w:name w:val="Heading 4 Char"/>
    <w:basedOn w:val="DefaultParagraphFont"/>
    <w:link w:val="Heading4"/>
    <w:rsid w:val="00EA4DDF"/>
    <w:rPr>
      <w:rFonts w:ascii="Arial" w:eastAsia="Times New Roman" w:hAnsi="Arial" w:cs="Times New Roman"/>
      <w:i/>
      <w:iCs/>
      <w:szCs w:val="20"/>
    </w:rPr>
  </w:style>
  <w:style w:type="character" w:customStyle="1" w:styleId="Heading5Char">
    <w:name w:val="Heading 5 Char"/>
    <w:basedOn w:val="DefaultParagraphFont"/>
    <w:link w:val="Heading5"/>
    <w:rsid w:val="00EA4DDF"/>
    <w:rPr>
      <w:rFonts w:ascii="Arial" w:eastAsia="Times New Roman" w:hAnsi="Arial" w:cs="Times New Roman"/>
      <w:i/>
      <w:iCs/>
      <w:szCs w:val="20"/>
    </w:rPr>
  </w:style>
  <w:style w:type="character" w:customStyle="1" w:styleId="Heading6Char">
    <w:name w:val="Heading 6 Char"/>
    <w:basedOn w:val="DefaultParagraphFont"/>
    <w:link w:val="Heading6"/>
    <w:rsid w:val="00EA4DDF"/>
    <w:rPr>
      <w:rFonts w:ascii="Arial" w:eastAsia="Times New Roman" w:hAnsi="Arial" w:cs="Times New Roman"/>
      <w:b/>
      <w:bCs/>
      <w:szCs w:val="20"/>
    </w:rPr>
  </w:style>
  <w:style w:type="character" w:customStyle="1" w:styleId="Heading7Char">
    <w:name w:val="Heading 7 Char"/>
    <w:basedOn w:val="DefaultParagraphFont"/>
    <w:link w:val="Heading7"/>
    <w:rsid w:val="00EA4DD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EA4DD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EA4DDF"/>
    <w:rPr>
      <w:rFonts w:ascii="Arial" w:eastAsia="Times New Roman" w:hAnsi="Arial" w:cs="Arial"/>
    </w:rPr>
  </w:style>
  <w:style w:type="paragraph" w:styleId="Title">
    <w:name w:val="Title"/>
    <w:basedOn w:val="Normal"/>
    <w:link w:val="TitleChar"/>
    <w:qFormat/>
    <w:rsid w:val="00EA4DDF"/>
    <w:pPr>
      <w:jc w:val="center"/>
    </w:pPr>
    <w:rPr>
      <w:rFonts w:ascii="Times New Roman" w:hAnsi="Times New Roman"/>
      <w:sz w:val="24"/>
      <w:lang w:val="en-GB"/>
    </w:rPr>
  </w:style>
  <w:style w:type="character" w:customStyle="1" w:styleId="TitleChar">
    <w:name w:val="Title Char"/>
    <w:basedOn w:val="DefaultParagraphFont"/>
    <w:link w:val="Title"/>
    <w:rsid w:val="00EA4DDF"/>
    <w:rPr>
      <w:rFonts w:ascii="Times New Roman" w:eastAsia="Times New Roman" w:hAnsi="Times New Roman" w:cs="Times New Roman"/>
      <w:sz w:val="24"/>
      <w:szCs w:val="20"/>
      <w:lang w:val="en-GB"/>
    </w:rPr>
  </w:style>
  <w:style w:type="paragraph" w:styleId="BodyTextIndent">
    <w:name w:val="Body Text Indent"/>
    <w:basedOn w:val="Normal"/>
    <w:link w:val="BodyTextIndentChar"/>
    <w:rsid w:val="00EA4DDF"/>
    <w:pPr>
      <w:ind w:left="720"/>
    </w:pPr>
  </w:style>
  <w:style w:type="character" w:customStyle="1" w:styleId="BodyTextIndentChar">
    <w:name w:val="Body Text Indent Char"/>
    <w:basedOn w:val="DefaultParagraphFont"/>
    <w:link w:val="BodyTextIndent"/>
    <w:rsid w:val="00EA4DDF"/>
    <w:rPr>
      <w:rFonts w:ascii="Arial" w:eastAsia="Times New Roman" w:hAnsi="Arial" w:cs="Times New Roman"/>
      <w:szCs w:val="20"/>
      <w:lang w:val="en-US"/>
    </w:rPr>
  </w:style>
  <w:style w:type="paragraph" w:styleId="Header">
    <w:name w:val="header"/>
    <w:basedOn w:val="Normal"/>
    <w:link w:val="HeaderChar"/>
    <w:rsid w:val="00EA4DDF"/>
    <w:pPr>
      <w:tabs>
        <w:tab w:val="center" w:pos="4320"/>
        <w:tab w:val="right" w:pos="8640"/>
      </w:tabs>
    </w:pPr>
  </w:style>
  <w:style w:type="character" w:customStyle="1" w:styleId="HeaderChar">
    <w:name w:val="Header Char"/>
    <w:basedOn w:val="DefaultParagraphFont"/>
    <w:link w:val="Header"/>
    <w:rsid w:val="00EA4DDF"/>
    <w:rPr>
      <w:rFonts w:ascii="Arial" w:eastAsia="Times New Roman" w:hAnsi="Arial" w:cs="Times New Roman"/>
      <w:szCs w:val="20"/>
      <w:lang w:val="en-US"/>
    </w:rPr>
  </w:style>
  <w:style w:type="paragraph" w:styleId="Footer">
    <w:name w:val="footer"/>
    <w:basedOn w:val="Normal"/>
    <w:link w:val="FooterChar"/>
    <w:rsid w:val="00EA4DDF"/>
    <w:pPr>
      <w:tabs>
        <w:tab w:val="center" w:pos="4320"/>
        <w:tab w:val="right" w:pos="8640"/>
      </w:tabs>
    </w:pPr>
  </w:style>
  <w:style w:type="character" w:customStyle="1" w:styleId="FooterChar">
    <w:name w:val="Footer Char"/>
    <w:basedOn w:val="DefaultParagraphFont"/>
    <w:link w:val="Footer"/>
    <w:rsid w:val="00EA4DDF"/>
    <w:rPr>
      <w:rFonts w:ascii="Arial" w:eastAsia="Times New Roman" w:hAnsi="Arial" w:cs="Times New Roman"/>
      <w:szCs w:val="20"/>
      <w:lang w:val="en-US"/>
    </w:rPr>
  </w:style>
  <w:style w:type="paragraph" w:styleId="FootnoteText">
    <w:name w:val="footnote text"/>
    <w:basedOn w:val="Normal"/>
    <w:link w:val="FootnoteTextChar"/>
    <w:semiHidden/>
    <w:rsid w:val="00EA4DDF"/>
    <w:rPr>
      <w:sz w:val="20"/>
    </w:rPr>
  </w:style>
  <w:style w:type="character" w:customStyle="1" w:styleId="FootnoteTextChar">
    <w:name w:val="Footnote Text Char"/>
    <w:basedOn w:val="DefaultParagraphFont"/>
    <w:link w:val="FootnoteText"/>
    <w:semiHidden/>
    <w:rsid w:val="00EA4DDF"/>
    <w:rPr>
      <w:rFonts w:ascii="Arial" w:eastAsia="Times New Roman" w:hAnsi="Arial" w:cs="Times New Roman"/>
      <w:sz w:val="20"/>
      <w:szCs w:val="20"/>
      <w:lang w:val="en-US"/>
    </w:rPr>
  </w:style>
  <w:style w:type="character" w:styleId="FootnoteReference">
    <w:name w:val="footnote reference"/>
    <w:basedOn w:val="DefaultParagraphFont"/>
    <w:semiHidden/>
    <w:rsid w:val="00EA4DDF"/>
    <w:rPr>
      <w:vertAlign w:val="superscript"/>
    </w:rPr>
  </w:style>
  <w:style w:type="paragraph" w:styleId="BalloonText">
    <w:name w:val="Balloon Text"/>
    <w:basedOn w:val="Normal"/>
    <w:link w:val="BalloonTextChar"/>
    <w:semiHidden/>
    <w:rsid w:val="00EA4DDF"/>
    <w:rPr>
      <w:rFonts w:ascii="Tahoma" w:hAnsi="Tahoma" w:cs="Tahoma"/>
      <w:sz w:val="16"/>
      <w:szCs w:val="16"/>
    </w:rPr>
  </w:style>
  <w:style w:type="character" w:customStyle="1" w:styleId="BalloonTextChar">
    <w:name w:val="Balloon Text Char"/>
    <w:basedOn w:val="DefaultParagraphFont"/>
    <w:link w:val="BalloonText"/>
    <w:semiHidden/>
    <w:rsid w:val="00EA4DDF"/>
    <w:rPr>
      <w:rFonts w:ascii="Tahoma" w:eastAsia="Times New Roman" w:hAnsi="Tahoma" w:cs="Tahoma"/>
      <w:sz w:val="16"/>
      <w:szCs w:val="16"/>
      <w:lang w:val="en-US"/>
    </w:rPr>
  </w:style>
  <w:style w:type="character" w:styleId="Hyperlink">
    <w:name w:val="Hyperlink"/>
    <w:basedOn w:val="DefaultParagraphFont"/>
    <w:rsid w:val="00EA4DDF"/>
    <w:rPr>
      <w:color w:val="0000FF"/>
      <w:u w:val="single"/>
    </w:rPr>
  </w:style>
  <w:style w:type="paragraph" w:styleId="NormalWeb">
    <w:name w:val="Normal (Web)"/>
    <w:basedOn w:val="Normal"/>
    <w:uiPriority w:val="99"/>
    <w:rsid w:val="00EA4DDF"/>
    <w:pPr>
      <w:spacing w:before="100" w:beforeAutospacing="1" w:after="100" w:afterAutospacing="1"/>
    </w:pPr>
    <w:rPr>
      <w:rFonts w:ascii="Times New Roman" w:hAnsi="Times New Roman"/>
      <w:sz w:val="24"/>
      <w:szCs w:val="24"/>
      <w:lang w:eastAsia="en-CA"/>
    </w:rPr>
  </w:style>
  <w:style w:type="table" w:styleId="TableGrid">
    <w:name w:val="Table Grid"/>
    <w:basedOn w:val="TableNormal"/>
    <w:rsid w:val="00EA4DDF"/>
    <w:pPr>
      <w:spacing w:after="0" w:line="240" w:lineRule="auto"/>
    </w:pPr>
    <w:rPr>
      <w:rFonts w:ascii="Times New Roman" w:eastAsia="Times New Roman" w:hAnsi="Times New Roman" w:cs="Times New Roman"/>
      <w:sz w:val="20"/>
      <w:szCs w:val="20"/>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EA4DDF"/>
  </w:style>
  <w:style w:type="character" w:styleId="CommentReference">
    <w:name w:val="annotation reference"/>
    <w:basedOn w:val="DefaultParagraphFont"/>
    <w:semiHidden/>
    <w:rsid w:val="00EA4DDF"/>
    <w:rPr>
      <w:sz w:val="16"/>
      <w:szCs w:val="16"/>
    </w:rPr>
  </w:style>
  <w:style w:type="paragraph" w:styleId="CommentText">
    <w:name w:val="annotation text"/>
    <w:basedOn w:val="Normal"/>
    <w:link w:val="CommentTextChar"/>
    <w:semiHidden/>
    <w:rsid w:val="00EA4DDF"/>
    <w:rPr>
      <w:sz w:val="20"/>
    </w:rPr>
  </w:style>
  <w:style w:type="character" w:customStyle="1" w:styleId="CommentTextChar">
    <w:name w:val="Comment Text Char"/>
    <w:basedOn w:val="DefaultParagraphFont"/>
    <w:link w:val="CommentText"/>
    <w:semiHidden/>
    <w:rsid w:val="00EA4DDF"/>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semiHidden/>
    <w:rsid w:val="00EA4DDF"/>
    <w:rPr>
      <w:b/>
      <w:bCs/>
    </w:rPr>
  </w:style>
  <w:style w:type="character" w:customStyle="1" w:styleId="CommentSubjectChar">
    <w:name w:val="Comment Subject Char"/>
    <w:basedOn w:val="CommentTextChar"/>
    <w:link w:val="CommentSubject"/>
    <w:semiHidden/>
    <w:rsid w:val="00EA4DDF"/>
    <w:rPr>
      <w:rFonts w:ascii="Arial" w:eastAsia="Times New Roman" w:hAnsi="Arial" w:cs="Times New Roman"/>
      <w:b/>
      <w:bCs/>
      <w:sz w:val="20"/>
      <w:szCs w:val="20"/>
      <w:lang w:val="en-US"/>
    </w:rPr>
  </w:style>
  <w:style w:type="paragraph" w:styleId="TOC2">
    <w:name w:val="toc 2"/>
    <w:basedOn w:val="Normal"/>
    <w:next w:val="Normal"/>
    <w:autoRedefine/>
    <w:semiHidden/>
    <w:rsid w:val="00EA4DDF"/>
    <w:pPr>
      <w:ind w:left="220"/>
    </w:pPr>
  </w:style>
  <w:style w:type="paragraph" w:styleId="TOC1">
    <w:name w:val="toc 1"/>
    <w:basedOn w:val="Normal"/>
    <w:next w:val="Normal"/>
    <w:autoRedefine/>
    <w:semiHidden/>
    <w:rsid w:val="00EA4DDF"/>
  </w:style>
  <w:style w:type="paragraph" w:styleId="TOC4">
    <w:name w:val="toc 4"/>
    <w:basedOn w:val="Normal"/>
    <w:next w:val="Normal"/>
    <w:autoRedefine/>
    <w:semiHidden/>
    <w:rsid w:val="00EA4DDF"/>
    <w:pPr>
      <w:ind w:left="660"/>
    </w:pPr>
  </w:style>
  <w:style w:type="paragraph" w:styleId="TOC3">
    <w:name w:val="toc 3"/>
    <w:basedOn w:val="Normal"/>
    <w:next w:val="Normal"/>
    <w:autoRedefine/>
    <w:semiHidden/>
    <w:rsid w:val="00EA4DDF"/>
    <w:pPr>
      <w:ind w:left="440"/>
    </w:pPr>
  </w:style>
  <w:style w:type="paragraph" w:styleId="TOC5">
    <w:name w:val="toc 5"/>
    <w:basedOn w:val="Normal"/>
    <w:next w:val="Normal"/>
    <w:autoRedefine/>
    <w:semiHidden/>
    <w:rsid w:val="00EA4DDF"/>
    <w:pPr>
      <w:ind w:left="880"/>
    </w:pPr>
  </w:style>
  <w:style w:type="paragraph" w:styleId="ListParagraph">
    <w:name w:val="List Paragraph"/>
    <w:basedOn w:val="Normal"/>
    <w:uiPriority w:val="34"/>
    <w:qFormat/>
    <w:rsid w:val="00680844"/>
    <w:pPr>
      <w:ind w:left="720"/>
      <w:contextualSpacing/>
    </w:pPr>
  </w:style>
  <w:style w:type="character" w:customStyle="1" w:styleId="pslongeditbox">
    <w:name w:val="pslongeditbox"/>
    <w:rsid w:val="00012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palenkas@sympatico.ca" TargetMode="External"/><Relationship Id="rId13" Type="http://schemas.openxmlformats.org/officeDocument/2006/relationships/hyperlink" Target="mailto:percy.payette@tldsb.on.ca" TargetMode="External"/><Relationship Id="rId18" Type="http://schemas.openxmlformats.org/officeDocument/2006/relationships/hyperlink" Target="http://www.silversmith.ca"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paradigmjewellery.com" TargetMode="External"/><Relationship Id="rId7" Type="http://schemas.openxmlformats.org/officeDocument/2006/relationships/endnotes" Target="endnotes.xml"/><Relationship Id="rId12" Type="http://schemas.openxmlformats.org/officeDocument/2006/relationships/hyperlink" Target="mailto:ogilvie.lauren@gmail.com" TargetMode="External"/><Relationship Id="rId17" Type="http://schemas.openxmlformats.org/officeDocument/2006/relationships/hyperlink" Target="http://www.vdavidson.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obiphoto.com" TargetMode="External"/><Relationship Id="rId20" Type="http://schemas.openxmlformats.org/officeDocument/2006/relationships/hyperlink" Target="http://www.cynosure-jewelry.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hknibb@nexicom.net"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equin@craftontario.com" TargetMode="External"/><Relationship Id="rId23" Type="http://schemas.openxmlformats.org/officeDocument/2006/relationships/footer" Target="footer1.xml"/><Relationship Id="rId10" Type="http://schemas.openxmlformats.org/officeDocument/2006/relationships/hyperlink" Target="mailto:hhprairie@hotmail.com" TargetMode="External"/><Relationship Id="rId19" Type="http://schemas.openxmlformats.org/officeDocument/2006/relationships/hyperlink" Target="http://www.mathieu-grodet.com" TargetMode="External"/><Relationship Id="rId4" Type="http://schemas.openxmlformats.org/officeDocument/2006/relationships/settings" Target="settings.xml"/><Relationship Id="rId9" Type="http://schemas.openxmlformats.org/officeDocument/2006/relationships/hyperlink" Target="mailto:gary.greenwood@sympatico.ca" TargetMode="External"/><Relationship Id="rId14" Type="http://schemas.openxmlformats.org/officeDocument/2006/relationships/hyperlink" Target="mailto:petroffgallery@sympatico.ca"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B9545DEC</Template>
  <TotalTime>1</TotalTime>
  <Pages>28</Pages>
  <Words>7669</Words>
  <Characters>43718</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SSFC</Company>
  <LinksUpToDate>false</LinksUpToDate>
  <CharactersWithSpaces>51285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brxpins</dc:creator>
  <cp:lastModifiedBy>Sharon Archibald</cp:lastModifiedBy>
  <cp:revision>2</cp:revision>
  <cp:lastPrinted>2012-05-22T18:18:00Z</cp:lastPrinted>
  <dcterms:created xsi:type="dcterms:W3CDTF">2015-02-04T15:14:00Z</dcterms:created>
  <dcterms:modified xsi:type="dcterms:W3CDTF">2015-02-04T15:14:00Z</dcterms:modified>
</cp:coreProperties>
</file>