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p>
    <w:p w:rsidR="00373FD2" w:rsidRDefault="00373FD2" w:rsidP="00373FD2">
      <w:pPr>
        <w:pStyle w:val="Title"/>
        <w:rPr>
          <w:rFonts w:ascii="Arial" w:hAnsi="Arial" w:cs="Arial"/>
          <w:b/>
          <w:szCs w:val="24"/>
        </w:rPr>
      </w:pPr>
    </w:p>
    <w:tbl>
      <w:tblPr>
        <w:tblW w:w="924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2686"/>
        <w:gridCol w:w="21"/>
      </w:tblGrid>
      <w:tr w:rsidR="00373FD2" w:rsidRPr="00C54C7B" w:rsidTr="00373FD2">
        <w:trPr>
          <w:gridAfter w:val="1"/>
          <w:wAfter w:w="21" w:type="dxa"/>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43689E" w:rsidP="00373FD2">
            <w:pPr>
              <w:pStyle w:val="Header"/>
              <w:jc w:val="center"/>
              <w:rPr>
                <w:rFonts w:cs="Arial"/>
                <w:b/>
                <w:szCs w:val="22"/>
                <w:lang w:val="en-CA"/>
              </w:rPr>
            </w:pPr>
            <w:r>
              <w:rPr>
                <w:rFonts w:cs="Arial"/>
                <w:b/>
                <w:szCs w:val="22"/>
                <w:lang w:val="en-CA"/>
              </w:rPr>
              <w:t>Melanie Logan</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2686" w:type="dxa"/>
            <w:shd w:val="clear" w:color="auto" w:fill="EAF1DD"/>
          </w:tcPr>
          <w:p w:rsidR="00373FD2" w:rsidRPr="00C54C7B" w:rsidRDefault="0043689E" w:rsidP="00373FD2">
            <w:pPr>
              <w:pStyle w:val="Header"/>
              <w:jc w:val="center"/>
              <w:rPr>
                <w:rFonts w:cs="Arial"/>
                <w:b/>
                <w:szCs w:val="22"/>
                <w:lang w:val="en-CA"/>
              </w:rPr>
            </w:pPr>
            <w:r>
              <w:rPr>
                <w:rFonts w:cs="Arial"/>
                <w:b/>
                <w:szCs w:val="22"/>
                <w:lang w:val="en-CA"/>
              </w:rPr>
              <w:t>SENRS</w:t>
            </w:r>
          </w:p>
        </w:tc>
      </w:tr>
      <w:tr w:rsidR="00373FD2" w:rsidRPr="00C54C7B" w:rsidTr="00373FD2">
        <w:trPr>
          <w:gridAfter w:val="1"/>
          <w:wAfter w:w="21" w:type="dxa"/>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43689E" w:rsidP="00373FD2">
            <w:pPr>
              <w:pStyle w:val="Header"/>
              <w:jc w:val="center"/>
              <w:rPr>
                <w:rFonts w:cs="Arial"/>
                <w:b/>
                <w:szCs w:val="22"/>
                <w:lang w:val="en-CA"/>
              </w:rPr>
            </w:pPr>
            <w:r>
              <w:rPr>
                <w:rFonts w:cs="Arial"/>
                <w:b/>
                <w:szCs w:val="22"/>
                <w:lang w:val="en-CA"/>
              </w:rPr>
              <w:t>ETN/ETD</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2686" w:type="dxa"/>
            <w:shd w:val="clear" w:color="auto" w:fill="EAF1DD"/>
          </w:tcPr>
          <w:p w:rsidR="00373FD2" w:rsidRPr="00C54C7B" w:rsidRDefault="0043689E" w:rsidP="00373FD2">
            <w:pPr>
              <w:pStyle w:val="Header"/>
              <w:jc w:val="center"/>
              <w:rPr>
                <w:rFonts w:cs="Arial"/>
                <w:b/>
                <w:szCs w:val="22"/>
                <w:lang w:val="en-CA"/>
              </w:rPr>
            </w:pPr>
            <w:r>
              <w:rPr>
                <w:rFonts w:cs="Arial"/>
                <w:b/>
                <w:szCs w:val="22"/>
                <w:lang w:val="en-CA"/>
              </w:rPr>
              <w:t>October 2012</w:t>
            </w:r>
          </w:p>
        </w:tc>
      </w:tr>
      <w:tr w:rsidR="00373FD2" w:rsidRPr="00C54C7B" w:rsidTr="00373FD2">
        <w:trPr>
          <w:gridAfter w:val="1"/>
          <w:wAfter w:w="21" w:type="dxa"/>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6649" w:type="dxa"/>
            <w:gridSpan w:val="3"/>
            <w:shd w:val="clear" w:color="auto" w:fill="EAF1DD"/>
          </w:tcPr>
          <w:p w:rsidR="00373FD2" w:rsidRPr="00C54C7B" w:rsidRDefault="0043689E" w:rsidP="006F3B2F">
            <w:pPr>
              <w:pStyle w:val="Header"/>
              <w:jc w:val="center"/>
              <w:rPr>
                <w:rFonts w:cs="Arial"/>
                <w:b/>
                <w:szCs w:val="22"/>
                <w:lang w:val="en-CA"/>
              </w:rPr>
            </w:pPr>
            <w:r>
              <w:rPr>
                <w:rFonts w:cs="Arial"/>
                <w:b/>
                <w:szCs w:val="22"/>
                <w:lang w:val="en-CA"/>
              </w:rPr>
              <w:t xml:space="preserve">Environmental Technician </w:t>
            </w: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numPr>
                <w:ilvl w:val="0"/>
                <w:numId w:val="6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373FD2" w:rsidRDefault="00373FD2" w:rsidP="00373FD2">
            <w:pPr>
              <w:rPr>
                <w:rFonts w:cs="Arial"/>
                <w:sz w:val="20"/>
              </w:rPr>
            </w:pPr>
            <w:r w:rsidRPr="00356C80">
              <w:rPr>
                <w:rFonts w:cs="Arial"/>
                <w:sz w:val="20"/>
              </w:rPr>
              <w:t xml:space="preserve">New or emergent </w:t>
            </w:r>
            <w:r w:rsidRPr="00356C80">
              <w:rPr>
                <w:rFonts w:cs="Arial"/>
                <w:i/>
                <w:sz w:val="20"/>
              </w:rPr>
              <w:t xml:space="preserve">industry or sector </w:t>
            </w:r>
            <w:r w:rsidRPr="00356C80">
              <w:rPr>
                <w:rFonts w:cs="Arial"/>
                <w:sz w:val="20"/>
              </w:rPr>
              <w:t>related issues and trends identified over the past year and their potential impact on the program.</w:t>
            </w:r>
          </w:p>
          <w:p w:rsidR="00373FD2" w:rsidRPr="00356C80" w:rsidRDefault="00373FD2" w:rsidP="00373FD2">
            <w:pPr>
              <w:rPr>
                <w:rFonts w:cs="Arial"/>
                <w:sz w:val="20"/>
              </w:rPr>
            </w:pPr>
          </w:p>
          <w:p w:rsidR="00373FD2" w:rsidRDefault="00373FD2" w:rsidP="00373FD2">
            <w:pPr>
              <w:rPr>
                <w:rFonts w:cs="Arial"/>
                <w:sz w:val="20"/>
              </w:rPr>
            </w:pPr>
            <w:r w:rsidRPr="00356C80">
              <w:rPr>
                <w:rFonts w:cs="Arial"/>
                <w:sz w:val="20"/>
              </w:rPr>
              <w:t>Advisory Committee recommendations from the past year that will affect the positioning, nature, or scope of the program.</w:t>
            </w:r>
          </w:p>
          <w:p w:rsidR="00373FD2" w:rsidRDefault="00373FD2" w:rsidP="00373FD2">
            <w:pPr>
              <w:pStyle w:val="ListParagraph"/>
              <w:ind w:left="0"/>
              <w:rPr>
                <w:rFonts w:cs="Arial"/>
                <w:sz w:val="20"/>
              </w:rPr>
            </w:pPr>
          </w:p>
          <w:p w:rsidR="00373FD2" w:rsidRDefault="00373FD2" w:rsidP="00373FD2">
            <w:pPr>
              <w:rPr>
                <w:rFonts w:cs="Arial"/>
                <w:sz w:val="20"/>
              </w:rPr>
            </w:pPr>
            <w:r w:rsidRPr="00902FB1">
              <w:rPr>
                <w:rFonts w:cs="Arial"/>
                <w:sz w:val="20"/>
              </w:rPr>
              <w:t>Information / observations generated via faculty and staff professional development, engagement in sectoral and profession associations, and involvement in community and employer networks connected to the field.</w:t>
            </w:r>
          </w:p>
          <w:p w:rsidR="00373FD2" w:rsidRDefault="00373FD2" w:rsidP="00373FD2">
            <w:pPr>
              <w:rPr>
                <w:rFonts w:cs="Arial"/>
                <w:sz w:val="20"/>
              </w:rPr>
            </w:pPr>
          </w:p>
          <w:p w:rsidR="00373FD2" w:rsidRPr="00902FB1" w:rsidRDefault="00373FD2" w:rsidP="00373FD2">
            <w:pPr>
              <w:rPr>
                <w:rFonts w:cs="Arial"/>
                <w:sz w:val="20"/>
              </w:rPr>
            </w:pPr>
            <w:r w:rsidRPr="00902FB1">
              <w:rPr>
                <w:rFonts w:cs="Arial"/>
                <w:sz w:val="20"/>
              </w:rPr>
              <w:t>New or changing employment trends in the industry or sector.</w:t>
            </w:r>
          </w:p>
          <w:p w:rsidR="00373FD2" w:rsidRDefault="00373FD2" w:rsidP="00373FD2">
            <w:pPr>
              <w:rPr>
                <w:rFonts w:cs="Arial"/>
                <w:sz w:val="20"/>
              </w:rPr>
            </w:pPr>
          </w:p>
          <w:p w:rsidR="00373FD2" w:rsidRPr="00CE2383" w:rsidRDefault="00373FD2" w:rsidP="00373FD2">
            <w:pPr>
              <w:rPr>
                <w:rFonts w:cs="Arial"/>
                <w:sz w:val="20"/>
              </w:rPr>
            </w:pPr>
            <w:r w:rsidRPr="00CE2383">
              <w:rPr>
                <w:rFonts w:cs="Arial"/>
                <w:sz w:val="20"/>
              </w:rPr>
              <w:t>Curriculum issues / strengths that have been identified by employers pertaining to graduate job readiness.</w:t>
            </w:r>
          </w:p>
          <w:p w:rsidR="00373FD2" w:rsidRPr="00356C80" w:rsidRDefault="00373FD2" w:rsidP="00373FD2">
            <w:pPr>
              <w:rPr>
                <w:rFonts w:cs="Arial"/>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t>2. Curriculum Development</w:t>
            </w:r>
          </w:p>
          <w:p w:rsidR="00373FD2" w:rsidRPr="00356C80" w:rsidRDefault="00373FD2" w:rsidP="00373FD2">
            <w:pPr>
              <w:tabs>
                <w:tab w:val="left" w:pos="252"/>
                <w:tab w:val="left" w:pos="972"/>
              </w:tabs>
              <w:ind w:left="252" w:hanging="180"/>
              <w:rPr>
                <w:rFonts w:cs="Arial"/>
                <w:b/>
                <w:sz w:val="20"/>
              </w:rPr>
            </w:pPr>
          </w:p>
          <w:p w:rsidR="00373FD2" w:rsidRDefault="00373FD2" w:rsidP="00373FD2">
            <w:pPr>
              <w:tabs>
                <w:tab w:val="left" w:pos="681"/>
                <w:tab w:val="left" w:pos="972"/>
              </w:tabs>
              <w:ind w:left="681" w:hanging="609"/>
              <w:rPr>
                <w:rFonts w:cs="Arial"/>
                <w:sz w:val="20"/>
              </w:rPr>
            </w:pPr>
            <w:r w:rsidRPr="00356C80">
              <w:rPr>
                <w:rFonts w:cs="Arial"/>
                <w:sz w:val="20"/>
              </w:rPr>
              <w:t>2.1</w:t>
            </w:r>
            <w:r>
              <w:rPr>
                <w:rFonts w:cs="Arial"/>
                <w:sz w:val="20"/>
              </w:rPr>
              <w:t xml:space="preserve">      </w:t>
            </w:r>
            <w:r w:rsidRPr="00356C80">
              <w:rPr>
                <w:rFonts w:cs="Arial"/>
                <w:sz w:val="20"/>
              </w:rPr>
              <w:t>Curriculum changes in the last year such as changes in course content</w:t>
            </w:r>
            <w:r>
              <w:rPr>
                <w:rFonts w:cs="Arial"/>
                <w:sz w:val="20"/>
              </w:rPr>
              <w:t xml:space="preserve"> and course materials</w:t>
            </w:r>
            <w:r w:rsidRPr="00356C80">
              <w:rPr>
                <w:rFonts w:cs="Arial"/>
                <w:sz w:val="20"/>
              </w:rPr>
              <w:t xml:space="preserve">, course / program outcomes, </w:t>
            </w:r>
            <w:r>
              <w:rPr>
                <w:rFonts w:cs="Arial"/>
                <w:sz w:val="20"/>
              </w:rPr>
              <w:t xml:space="preserve">innovative </w:t>
            </w:r>
            <w:r w:rsidRPr="00356C80">
              <w:rPr>
                <w:rFonts w:cs="Arial"/>
                <w:sz w:val="20"/>
              </w:rPr>
              <w:t xml:space="preserve">delivery </w:t>
            </w:r>
            <w:r>
              <w:rPr>
                <w:rFonts w:cs="Arial"/>
                <w:sz w:val="20"/>
              </w:rPr>
              <w:t>approaches, assessment practices, applied learning experiences, e-learning / blended learning.</w:t>
            </w:r>
          </w:p>
          <w:p w:rsidR="00373FD2" w:rsidRPr="00356C80" w:rsidRDefault="00373FD2" w:rsidP="00373FD2">
            <w:pPr>
              <w:tabs>
                <w:tab w:val="left" w:pos="432"/>
                <w:tab w:val="left" w:pos="972"/>
              </w:tabs>
              <w:ind w:left="432" w:hanging="360"/>
              <w:rPr>
                <w:rFonts w:cs="Arial"/>
                <w:sz w:val="20"/>
              </w:rPr>
            </w:pPr>
          </w:p>
          <w:p w:rsidR="00373FD2" w:rsidRDefault="00373FD2" w:rsidP="00373FD2">
            <w:pPr>
              <w:tabs>
                <w:tab w:val="left" w:pos="681"/>
                <w:tab w:val="left" w:pos="972"/>
              </w:tabs>
              <w:ind w:left="681" w:hanging="609"/>
              <w:rPr>
                <w:rFonts w:cs="Arial"/>
                <w:sz w:val="20"/>
              </w:rPr>
            </w:pPr>
            <w:r w:rsidRPr="00356C80">
              <w:rPr>
                <w:rFonts w:cs="Arial"/>
                <w:sz w:val="20"/>
              </w:rPr>
              <w:t xml:space="preserve">2.2 </w:t>
            </w:r>
            <w:r>
              <w:rPr>
                <w:rFonts w:cs="Arial"/>
                <w:sz w:val="20"/>
              </w:rPr>
              <w:t xml:space="preserve">     </w:t>
            </w:r>
            <w:r w:rsidRPr="00356C80">
              <w:rPr>
                <w:rFonts w:cs="Arial"/>
                <w:sz w:val="20"/>
              </w:rPr>
              <w:t xml:space="preserve">Recent or anticipated initiatives that promote student pathways including </w:t>
            </w:r>
            <w:r>
              <w:rPr>
                <w:rFonts w:cs="Arial"/>
                <w:sz w:val="20"/>
              </w:rPr>
              <w:t xml:space="preserve">dual credits, partnerships with </w:t>
            </w:r>
            <w:r w:rsidRPr="00356C80">
              <w:rPr>
                <w:rFonts w:cs="Arial"/>
                <w:sz w:val="20"/>
              </w:rPr>
              <w:t>high school</w:t>
            </w:r>
            <w:r>
              <w:rPr>
                <w:rFonts w:cs="Arial"/>
                <w:sz w:val="20"/>
              </w:rPr>
              <w:t>s</w:t>
            </w:r>
            <w:r w:rsidRPr="00356C80">
              <w:rPr>
                <w:rFonts w:cs="Arial"/>
                <w:sz w:val="20"/>
              </w:rPr>
              <w:t xml:space="preserve">, program laddering, and university transfer / </w:t>
            </w:r>
            <w:r>
              <w:rPr>
                <w:rFonts w:cs="Arial"/>
                <w:sz w:val="20"/>
              </w:rPr>
              <w:t>articulations, continuing education?</w:t>
            </w:r>
          </w:p>
          <w:p w:rsidR="00373FD2" w:rsidRPr="00356C80" w:rsidRDefault="00373FD2" w:rsidP="00373FD2">
            <w:pPr>
              <w:tabs>
                <w:tab w:val="left" w:pos="432"/>
                <w:tab w:val="left" w:pos="972"/>
              </w:tabs>
              <w:ind w:left="432" w:hanging="360"/>
              <w:rPr>
                <w:rFonts w:cs="Arial"/>
                <w:sz w:val="20"/>
              </w:rPr>
            </w:pPr>
          </w:p>
          <w:p w:rsidR="00373FD2" w:rsidRDefault="00373FD2" w:rsidP="00373FD2">
            <w:pPr>
              <w:tabs>
                <w:tab w:val="left" w:pos="681"/>
                <w:tab w:val="left" w:pos="972"/>
              </w:tabs>
              <w:ind w:left="681" w:hanging="567"/>
              <w:rPr>
                <w:rFonts w:cs="Arial"/>
                <w:sz w:val="20"/>
              </w:rPr>
            </w:pPr>
            <w:r w:rsidRPr="00356C80">
              <w:rPr>
                <w:rFonts w:cs="Arial"/>
                <w:sz w:val="20"/>
              </w:rPr>
              <w:t xml:space="preserve">2.3 </w:t>
            </w:r>
            <w:r>
              <w:rPr>
                <w:rFonts w:cs="Arial"/>
                <w:sz w:val="20"/>
              </w:rPr>
              <w:t xml:space="preserve">    </w:t>
            </w:r>
            <w:r w:rsidRPr="00356C80">
              <w:rPr>
                <w:rFonts w:cs="Arial"/>
                <w:sz w:val="20"/>
              </w:rPr>
              <w:t>New competitor programs and/or re-positioning of existing programs.</w:t>
            </w:r>
          </w:p>
          <w:p w:rsidR="00373FD2" w:rsidRPr="00356C80" w:rsidRDefault="00373FD2" w:rsidP="00373FD2">
            <w:pPr>
              <w:tabs>
                <w:tab w:val="left" w:pos="252"/>
                <w:tab w:val="left" w:pos="972"/>
              </w:tabs>
              <w:ind w:left="72"/>
              <w:rPr>
                <w:rFonts w:cs="Arial"/>
                <w:sz w:val="20"/>
              </w:rPr>
            </w:pPr>
          </w:p>
          <w:p w:rsidR="00373FD2" w:rsidRDefault="00373FD2" w:rsidP="00373FD2">
            <w:pPr>
              <w:tabs>
                <w:tab w:val="left" w:pos="681"/>
                <w:tab w:val="left" w:pos="972"/>
              </w:tabs>
              <w:ind w:left="681" w:hanging="609"/>
              <w:rPr>
                <w:rFonts w:cs="Arial"/>
                <w:sz w:val="20"/>
              </w:rPr>
            </w:pPr>
            <w:r w:rsidRPr="00356C80">
              <w:rPr>
                <w:rFonts w:cs="Arial"/>
                <w:sz w:val="20"/>
              </w:rPr>
              <w:t xml:space="preserve">2.4 </w:t>
            </w:r>
            <w:r>
              <w:rPr>
                <w:rFonts w:cs="Arial"/>
                <w:sz w:val="20"/>
              </w:rPr>
              <w:t xml:space="preserve">     </w:t>
            </w:r>
            <w:r w:rsidRPr="00356C80">
              <w:rPr>
                <w:rFonts w:cs="Arial"/>
                <w:sz w:val="20"/>
              </w:rPr>
              <w:t xml:space="preserve">New or changing provincial standards, standards for accreditation, credentials, and / or industry or sector certifications over the past year. </w:t>
            </w:r>
          </w:p>
          <w:p w:rsidR="00373FD2" w:rsidRPr="00356C80" w:rsidRDefault="00373FD2" w:rsidP="00373FD2">
            <w:pPr>
              <w:tabs>
                <w:tab w:val="left" w:pos="432"/>
                <w:tab w:val="left" w:pos="972"/>
              </w:tabs>
              <w:ind w:left="432" w:hanging="360"/>
              <w:rPr>
                <w:rFonts w:cs="Arial"/>
                <w:sz w:val="20"/>
              </w:rPr>
            </w:pPr>
          </w:p>
          <w:p w:rsidR="00373FD2" w:rsidRPr="00356C80" w:rsidRDefault="00373FD2" w:rsidP="00373FD2">
            <w:pPr>
              <w:pStyle w:val="Title"/>
              <w:tabs>
                <w:tab w:val="left" w:pos="432"/>
                <w:tab w:val="left" w:pos="972"/>
              </w:tabs>
              <w:ind w:left="432" w:hanging="360"/>
              <w:jc w:val="left"/>
              <w:rPr>
                <w:rFonts w:ascii="Arial" w:hAnsi="Arial" w:cs="Arial"/>
                <w:sz w:val="20"/>
              </w:rPr>
            </w:pPr>
            <w:r w:rsidRPr="00356C80">
              <w:rPr>
                <w:rFonts w:ascii="Arial" w:hAnsi="Arial" w:cs="Arial"/>
                <w:sz w:val="20"/>
              </w:rPr>
              <w:t xml:space="preserve">2.5 </w:t>
            </w:r>
            <w:r>
              <w:rPr>
                <w:rFonts w:ascii="Arial" w:hAnsi="Arial" w:cs="Arial"/>
                <w:sz w:val="20"/>
              </w:rPr>
              <w:t xml:space="preserve">     </w:t>
            </w:r>
            <w:r w:rsidRPr="00356C80">
              <w:rPr>
                <w:rFonts w:ascii="Arial" w:hAnsi="Arial" w:cs="Arial"/>
                <w:sz w:val="20"/>
              </w:rPr>
              <w:t xml:space="preserve">Progress made from the last curriculum renewal initiative. </w:t>
            </w:r>
          </w:p>
          <w:p w:rsidR="00373FD2" w:rsidRPr="00356C80" w:rsidRDefault="00373FD2" w:rsidP="00373FD2">
            <w:pPr>
              <w:pStyle w:val="Title"/>
              <w:tabs>
                <w:tab w:val="left" w:pos="432"/>
                <w:tab w:val="left" w:pos="972"/>
              </w:tabs>
              <w:ind w:left="432" w:hanging="360"/>
              <w:jc w:val="left"/>
              <w:rPr>
                <w:rFonts w:ascii="Arial" w:hAnsi="Arial" w:cs="Arial"/>
                <w:sz w:val="20"/>
              </w:rPr>
            </w:pPr>
          </w:p>
          <w:p w:rsidR="00373FD2" w:rsidRPr="00356C80" w:rsidRDefault="00373FD2" w:rsidP="00373FD2">
            <w:pPr>
              <w:pStyle w:val="Title"/>
              <w:tabs>
                <w:tab w:val="left" w:pos="432"/>
                <w:tab w:val="left" w:pos="972"/>
              </w:tabs>
              <w:ind w:left="432" w:hanging="360"/>
              <w:jc w:val="left"/>
              <w:rPr>
                <w:rFonts w:ascii="Arial" w:hAnsi="Arial" w:cs="Arial"/>
                <w:b/>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E81B27" w:rsidRDefault="00373FD2" w:rsidP="00373FD2">
            <w:pPr>
              <w:tabs>
                <w:tab w:val="left" w:pos="252"/>
                <w:tab w:val="left" w:pos="972"/>
              </w:tabs>
              <w:ind w:left="252" w:hanging="180"/>
              <w:rPr>
                <w:rFonts w:cs="Arial"/>
                <w:b/>
                <w:sz w:val="20"/>
              </w:rPr>
            </w:pPr>
            <w:r w:rsidRPr="00E81B27">
              <w:rPr>
                <w:rFonts w:cs="Arial"/>
                <w:b/>
                <w:sz w:val="20"/>
              </w:rPr>
              <w:t>3. Student and Graduate Satisfaction</w:t>
            </w:r>
          </w:p>
          <w:p w:rsidR="00373FD2" w:rsidRPr="00E81B27" w:rsidRDefault="00373FD2" w:rsidP="00373FD2">
            <w:pPr>
              <w:tabs>
                <w:tab w:val="left" w:pos="252"/>
                <w:tab w:val="left" w:pos="972"/>
              </w:tabs>
              <w:ind w:left="252" w:hanging="180"/>
              <w:rPr>
                <w:rFonts w:cs="Arial"/>
                <w:b/>
                <w:sz w:val="20"/>
              </w:rPr>
            </w:pPr>
          </w:p>
          <w:p w:rsidR="00373FD2" w:rsidRDefault="00373FD2" w:rsidP="00373FD2">
            <w:pPr>
              <w:tabs>
                <w:tab w:val="left" w:pos="681"/>
              </w:tabs>
              <w:ind w:left="681" w:hanging="609"/>
              <w:rPr>
                <w:rFonts w:cs="Arial"/>
                <w:sz w:val="20"/>
              </w:rPr>
            </w:pPr>
            <w:r w:rsidRPr="00E81B27">
              <w:rPr>
                <w:rFonts w:cs="Arial"/>
                <w:sz w:val="20"/>
              </w:rPr>
              <w:t xml:space="preserve">3.1 </w:t>
            </w:r>
            <w:r>
              <w:rPr>
                <w:rFonts w:cs="Arial"/>
                <w:sz w:val="20"/>
              </w:rPr>
              <w:t xml:space="preserve">    </w:t>
            </w:r>
            <w:r w:rsidRPr="00E81B27">
              <w:rPr>
                <w:rFonts w:cs="Arial"/>
                <w:sz w:val="20"/>
              </w:rPr>
              <w:t xml:space="preserve">Key performance indicators # 4, 8, 9, and 11 (see </w:t>
            </w:r>
            <w:r w:rsidRPr="00E81B27">
              <w:rPr>
                <w:rFonts w:cs="Arial"/>
                <w:b/>
                <w:sz w:val="20"/>
              </w:rPr>
              <w:t xml:space="preserve">Appendix </w:t>
            </w:r>
            <w:r>
              <w:rPr>
                <w:rFonts w:cs="Arial"/>
                <w:b/>
                <w:sz w:val="20"/>
              </w:rPr>
              <w:t xml:space="preserve">of Curriculum Guide </w:t>
            </w:r>
            <w:r w:rsidRPr="00E81B27">
              <w:rPr>
                <w:rFonts w:cs="Arial"/>
                <w:sz w:val="20"/>
              </w:rPr>
              <w:t>for a</w:t>
            </w:r>
            <w:r>
              <w:rPr>
                <w:rFonts w:cs="Arial"/>
                <w:sz w:val="20"/>
              </w:rPr>
              <w:t xml:space="preserve"> </w:t>
            </w:r>
            <w:r w:rsidRPr="00E81B27">
              <w:rPr>
                <w:rFonts w:cs="Arial"/>
                <w:sz w:val="20"/>
              </w:rPr>
              <w:t>description of these).</w:t>
            </w:r>
          </w:p>
          <w:p w:rsidR="00373FD2" w:rsidRDefault="00373FD2" w:rsidP="00373FD2">
            <w:pPr>
              <w:tabs>
                <w:tab w:val="left" w:pos="252"/>
                <w:tab w:val="left" w:pos="972"/>
              </w:tabs>
              <w:ind w:left="252" w:hanging="180"/>
              <w:rPr>
                <w:rFonts w:cs="Arial"/>
                <w:sz w:val="20"/>
              </w:rPr>
            </w:pPr>
          </w:p>
          <w:p w:rsidR="00373FD2" w:rsidRDefault="00373FD2" w:rsidP="00373FD2">
            <w:pPr>
              <w:tabs>
                <w:tab w:val="left" w:pos="252"/>
                <w:tab w:val="left" w:pos="972"/>
              </w:tabs>
              <w:ind w:left="252" w:hanging="180"/>
              <w:rPr>
                <w:rFonts w:cs="Arial"/>
                <w:sz w:val="20"/>
              </w:rPr>
            </w:pPr>
            <w:r>
              <w:rPr>
                <w:rFonts w:cs="Arial"/>
                <w:sz w:val="20"/>
              </w:rPr>
              <w:t>3.2     Review and discuss student retention on a semester by semester basis over the past year.</w:t>
            </w:r>
          </w:p>
          <w:p w:rsidR="00373FD2" w:rsidRPr="00E81B27" w:rsidRDefault="00373FD2" w:rsidP="00373FD2">
            <w:pPr>
              <w:tabs>
                <w:tab w:val="left" w:pos="252"/>
                <w:tab w:val="left" w:pos="972"/>
              </w:tabs>
              <w:ind w:left="252" w:hanging="180"/>
              <w:rPr>
                <w:rFonts w:cs="Arial"/>
                <w:sz w:val="20"/>
              </w:rPr>
            </w:pP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lastRenderedPageBreak/>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rPr>
                <w:rFonts w:cs="Arial"/>
                <w:b/>
                <w:sz w:val="20"/>
              </w:rPr>
            </w:pPr>
          </w:p>
          <w:p w:rsidR="0043689E" w:rsidRPr="00EA63BF" w:rsidRDefault="0043689E" w:rsidP="0043689E">
            <w:pPr>
              <w:numPr>
                <w:ilvl w:val="0"/>
                <w:numId w:val="17"/>
              </w:numPr>
              <w:rPr>
                <w:rFonts w:cs="Arial"/>
                <w:sz w:val="20"/>
              </w:rPr>
            </w:pPr>
            <w:r w:rsidRPr="00EA63BF">
              <w:rPr>
                <w:rFonts w:cs="Arial"/>
                <w:sz w:val="20"/>
              </w:rPr>
              <w:t>Integrated</w:t>
            </w:r>
          </w:p>
          <w:p w:rsidR="0043689E" w:rsidRPr="00EA63BF" w:rsidRDefault="0043689E" w:rsidP="0043689E">
            <w:pPr>
              <w:numPr>
                <w:ilvl w:val="0"/>
                <w:numId w:val="17"/>
              </w:numPr>
              <w:rPr>
                <w:rFonts w:cs="Arial"/>
                <w:sz w:val="20"/>
              </w:rPr>
            </w:pPr>
            <w:r w:rsidRPr="00EA63BF">
              <w:rPr>
                <w:rFonts w:cs="Arial"/>
                <w:sz w:val="20"/>
              </w:rPr>
              <w:t>Sequenced</w:t>
            </w:r>
            <w:r w:rsidR="004F7EF0">
              <w:rPr>
                <w:rFonts w:cs="Arial"/>
                <w:sz w:val="20"/>
              </w:rPr>
              <w:t xml:space="preserve"> (with concerns regarding sequencing of required Semester 2 courses for ETD students)</w:t>
            </w:r>
          </w:p>
          <w:p w:rsidR="0043689E" w:rsidRPr="00EA63BF" w:rsidRDefault="0043689E" w:rsidP="0043689E">
            <w:pPr>
              <w:numPr>
                <w:ilvl w:val="0"/>
                <w:numId w:val="17"/>
              </w:numPr>
              <w:rPr>
                <w:rFonts w:cs="Arial"/>
                <w:sz w:val="20"/>
              </w:rPr>
            </w:pPr>
            <w:r w:rsidRPr="00EA63BF">
              <w:rPr>
                <w:rFonts w:cs="Arial"/>
                <w:sz w:val="20"/>
              </w:rPr>
              <w:t>Timely (Fall vs. Winter) e.g. Field Activities</w:t>
            </w:r>
          </w:p>
          <w:p w:rsidR="0043689E" w:rsidRPr="00EA63BF" w:rsidRDefault="0043689E" w:rsidP="0043689E">
            <w:pPr>
              <w:numPr>
                <w:ilvl w:val="0"/>
                <w:numId w:val="17"/>
              </w:numPr>
              <w:rPr>
                <w:rFonts w:cs="Arial"/>
                <w:sz w:val="20"/>
              </w:rPr>
            </w:pPr>
            <w:r w:rsidRPr="00EA63BF">
              <w:rPr>
                <w:rFonts w:cs="Arial"/>
                <w:sz w:val="20"/>
              </w:rPr>
              <w:t>Applied hands on learning</w:t>
            </w:r>
          </w:p>
          <w:p w:rsidR="0043689E" w:rsidRPr="00EA63BF" w:rsidRDefault="0043689E" w:rsidP="0043689E">
            <w:pPr>
              <w:numPr>
                <w:ilvl w:val="0"/>
                <w:numId w:val="17"/>
              </w:numPr>
              <w:rPr>
                <w:rFonts w:cs="Arial"/>
                <w:sz w:val="20"/>
              </w:rPr>
            </w:pPr>
            <w:r w:rsidRPr="00EA63BF">
              <w:rPr>
                <w:rFonts w:cs="Arial"/>
                <w:sz w:val="20"/>
              </w:rPr>
              <w:t>Academic format with theory based knowledge incorporated</w:t>
            </w:r>
          </w:p>
          <w:p w:rsidR="0043689E" w:rsidRPr="00EA63BF" w:rsidRDefault="0043689E" w:rsidP="0043689E">
            <w:pPr>
              <w:numPr>
                <w:ilvl w:val="0"/>
                <w:numId w:val="17"/>
              </w:numPr>
              <w:rPr>
                <w:rFonts w:cs="Arial"/>
                <w:sz w:val="20"/>
              </w:rPr>
            </w:pPr>
            <w:r w:rsidRPr="00EA63BF">
              <w:rPr>
                <w:rFonts w:cs="Arial"/>
                <w:sz w:val="20"/>
              </w:rPr>
              <w:t>Selective Competency-Based Education</w:t>
            </w:r>
          </w:p>
          <w:p w:rsidR="0043689E" w:rsidRPr="00EA63BF" w:rsidRDefault="0043689E" w:rsidP="0043689E">
            <w:pPr>
              <w:numPr>
                <w:ilvl w:val="0"/>
                <w:numId w:val="17"/>
              </w:numPr>
              <w:rPr>
                <w:rFonts w:cs="Arial"/>
                <w:sz w:val="20"/>
              </w:rPr>
            </w:pPr>
            <w:r w:rsidRPr="00EA63BF">
              <w:rPr>
                <w:rFonts w:cs="Arial"/>
                <w:sz w:val="20"/>
              </w:rPr>
              <w:t xml:space="preserve">Comprehensive Program of Study (few options and directed education to ensure successful competency to Environmental Program Standard).  </w:t>
            </w:r>
          </w:p>
          <w:p w:rsidR="0043689E" w:rsidRPr="00EA63BF" w:rsidRDefault="0043689E" w:rsidP="0043689E">
            <w:pPr>
              <w:numPr>
                <w:ilvl w:val="0"/>
                <w:numId w:val="17"/>
              </w:numPr>
              <w:rPr>
                <w:rFonts w:cs="Arial"/>
                <w:sz w:val="20"/>
              </w:rPr>
            </w:pPr>
            <w:r w:rsidRPr="00EA63BF">
              <w:rPr>
                <w:rFonts w:cs="Arial"/>
                <w:sz w:val="20"/>
              </w:rPr>
              <w:t>The program has been accredited with the Canadian Environmental Accreditation Commission</w:t>
            </w:r>
          </w:p>
          <w:p w:rsidR="0043689E" w:rsidRPr="00EA63BF" w:rsidRDefault="0043689E" w:rsidP="0043689E">
            <w:pPr>
              <w:numPr>
                <w:ilvl w:val="0"/>
                <w:numId w:val="17"/>
              </w:numPr>
              <w:rPr>
                <w:rFonts w:cs="Arial"/>
                <w:sz w:val="20"/>
              </w:rPr>
            </w:pPr>
            <w:r w:rsidRPr="00EA63BF">
              <w:rPr>
                <w:rFonts w:cs="Arial"/>
                <w:sz w:val="20"/>
              </w:rPr>
              <w:t>The program incorporates a progressive curriculum</w:t>
            </w:r>
          </w:p>
          <w:p w:rsidR="0043689E" w:rsidRPr="0047400E" w:rsidRDefault="0043689E" w:rsidP="0043689E">
            <w:pPr>
              <w:numPr>
                <w:ilvl w:val="0"/>
                <w:numId w:val="17"/>
              </w:numPr>
              <w:rPr>
                <w:rFonts w:cs="Arial"/>
                <w:sz w:val="20"/>
              </w:rPr>
            </w:pPr>
            <w:r w:rsidRPr="00EA63BF">
              <w:rPr>
                <w:rFonts w:cs="Arial"/>
                <w:sz w:val="20"/>
              </w:rPr>
              <w:t>Appropriate Prerequisite knowledge and skills developed for further study in 3</w:t>
            </w:r>
            <w:r w:rsidRPr="00EA63BF">
              <w:rPr>
                <w:rFonts w:cs="Arial"/>
                <w:sz w:val="20"/>
                <w:vertAlign w:val="superscript"/>
              </w:rPr>
              <w:t>rd</w:t>
            </w:r>
            <w:r w:rsidRPr="00EA63BF">
              <w:rPr>
                <w:rFonts w:cs="Arial"/>
                <w:sz w:val="20"/>
              </w:rPr>
              <w:t xml:space="preserve"> year Technology Program</w:t>
            </w:r>
          </w:p>
          <w:p w:rsidR="0043689E" w:rsidRPr="00EA63BF" w:rsidRDefault="0043689E" w:rsidP="0043689E">
            <w:pPr>
              <w:numPr>
                <w:ilvl w:val="0"/>
                <w:numId w:val="17"/>
              </w:numPr>
              <w:rPr>
                <w:rFonts w:cs="Arial"/>
                <w:sz w:val="20"/>
              </w:rPr>
            </w:pPr>
            <w:r w:rsidRPr="00EA63BF">
              <w:rPr>
                <w:rFonts w:cs="Arial"/>
                <w:sz w:val="20"/>
              </w:rPr>
              <w:t>Curriculum is designed to develop analytical thinking.  This allows students to see how things fit with the bigger picture and how it ties into the big picture and why the information is important.</w:t>
            </w:r>
          </w:p>
          <w:p w:rsidR="0043689E" w:rsidRPr="00EA63BF" w:rsidRDefault="0043689E" w:rsidP="0043689E">
            <w:pPr>
              <w:numPr>
                <w:ilvl w:val="0"/>
                <w:numId w:val="17"/>
              </w:numPr>
              <w:rPr>
                <w:rFonts w:cs="Arial"/>
                <w:sz w:val="20"/>
              </w:rPr>
            </w:pPr>
            <w:r w:rsidRPr="00EA63BF">
              <w:rPr>
                <w:rFonts w:cs="Arial"/>
                <w:sz w:val="20"/>
              </w:rPr>
              <w:t>Integrates fundamental science concepts into broader comprehensive industry-based applications</w:t>
            </w:r>
          </w:p>
          <w:p w:rsidR="0043689E" w:rsidRPr="0047400E" w:rsidRDefault="0043689E" w:rsidP="0043689E">
            <w:pPr>
              <w:numPr>
                <w:ilvl w:val="0"/>
                <w:numId w:val="17"/>
              </w:numPr>
              <w:rPr>
                <w:rFonts w:cs="Arial"/>
                <w:b/>
                <w:sz w:val="20"/>
              </w:rPr>
            </w:pPr>
            <w:r>
              <w:rPr>
                <w:rFonts w:cs="Arial"/>
                <w:sz w:val="20"/>
              </w:rPr>
              <w:t>Water/</w:t>
            </w:r>
            <w:r w:rsidRPr="00EA63BF">
              <w:rPr>
                <w:rFonts w:cs="Arial"/>
                <w:sz w:val="20"/>
              </w:rPr>
              <w:t>Wastewater operator certificate requirements are embedded into the program curriculum</w:t>
            </w:r>
          </w:p>
          <w:p w:rsidR="0043689E" w:rsidRPr="006F3B2F" w:rsidRDefault="0043689E" w:rsidP="00373FD2">
            <w:pPr>
              <w:numPr>
                <w:ilvl w:val="0"/>
                <w:numId w:val="17"/>
              </w:numPr>
              <w:rPr>
                <w:rFonts w:cs="Arial"/>
                <w:b/>
                <w:sz w:val="20"/>
              </w:rPr>
            </w:pPr>
            <w:r w:rsidRPr="0043689E">
              <w:rPr>
                <w:rFonts w:cs="Arial"/>
                <w:sz w:val="20"/>
              </w:rPr>
              <w:t>Excellent</w:t>
            </w:r>
            <w:r>
              <w:rPr>
                <w:rFonts w:cs="Arial"/>
                <w:sz w:val="20"/>
              </w:rPr>
              <w:t xml:space="preserve"> program reputation within the employment industry</w:t>
            </w:r>
          </w:p>
          <w:p w:rsidR="006F3B2F" w:rsidRDefault="006F3B2F" w:rsidP="006F3B2F">
            <w:pPr>
              <w:pStyle w:val="ListParagraph"/>
              <w:numPr>
                <w:ilvl w:val="0"/>
                <w:numId w:val="64"/>
              </w:numPr>
              <w:contextualSpacing/>
              <w:rPr>
                <w:rFonts w:cs="Arial"/>
                <w:sz w:val="20"/>
              </w:rPr>
            </w:pPr>
            <w:r>
              <w:rPr>
                <w:rFonts w:cs="Arial"/>
                <w:sz w:val="20"/>
              </w:rPr>
              <w:t>Lack of a succession plan for program faculty</w:t>
            </w:r>
          </w:p>
          <w:p w:rsidR="006F3B2F" w:rsidRPr="0043689E" w:rsidRDefault="006F3B2F" w:rsidP="006F3B2F">
            <w:pPr>
              <w:ind w:left="720"/>
              <w:rPr>
                <w:rFonts w:cs="Arial"/>
                <w:b/>
                <w:sz w:val="20"/>
              </w:rPr>
            </w:pPr>
          </w:p>
          <w:p w:rsidR="0043689E" w:rsidRPr="0043689E" w:rsidRDefault="0043689E" w:rsidP="0043689E">
            <w:pPr>
              <w:ind w:left="720"/>
              <w:rPr>
                <w:rFonts w:cs="Arial"/>
                <w:b/>
                <w:sz w:val="20"/>
              </w:rPr>
            </w:pPr>
          </w:p>
          <w:p w:rsidR="0043689E" w:rsidRDefault="0043689E" w:rsidP="0043689E">
            <w:pPr>
              <w:rPr>
                <w:rFonts w:cs="Arial"/>
                <w:b/>
                <w:sz w:val="20"/>
              </w:rPr>
            </w:pPr>
            <w:r w:rsidRPr="00CB1B6B">
              <w:rPr>
                <w:rFonts w:cs="Arial"/>
                <w:b/>
                <w:sz w:val="20"/>
              </w:rPr>
              <w:t>Curriculum Challenges</w:t>
            </w:r>
          </w:p>
          <w:p w:rsidR="0043689E" w:rsidRPr="00CB1B6B" w:rsidRDefault="0043689E" w:rsidP="0043689E">
            <w:pPr>
              <w:rPr>
                <w:rFonts w:cs="Arial"/>
                <w:b/>
                <w:sz w:val="20"/>
              </w:rPr>
            </w:pPr>
          </w:p>
          <w:p w:rsidR="00783635" w:rsidRDefault="00783635" w:rsidP="0043689E">
            <w:pPr>
              <w:pStyle w:val="ListParagraph"/>
              <w:numPr>
                <w:ilvl w:val="0"/>
                <w:numId w:val="64"/>
              </w:numPr>
              <w:contextualSpacing/>
              <w:rPr>
                <w:rFonts w:cs="Arial"/>
                <w:sz w:val="20"/>
              </w:rPr>
            </w:pPr>
            <w:r>
              <w:rPr>
                <w:rFonts w:cs="Arial"/>
                <w:sz w:val="20"/>
              </w:rPr>
              <w:t>Although the program has been organized to provide for sequential learning, there is a disconnect with the ETD and dual diploma students in semester 4, where they have to add 6-8 hours of additional classes to add two 2</w:t>
            </w:r>
            <w:r w:rsidRPr="00783635">
              <w:rPr>
                <w:rFonts w:cs="Arial"/>
                <w:sz w:val="20"/>
                <w:vertAlign w:val="superscript"/>
              </w:rPr>
              <w:t>nd</w:t>
            </w:r>
            <w:r>
              <w:rPr>
                <w:rFonts w:cs="Arial"/>
                <w:sz w:val="20"/>
              </w:rPr>
              <w:t xml:space="preserve"> semester courses to their workload (Environmental Principles and Environmental</w:t>
            </w:r>
            <w:r w:rsidR="00B97C91">
              <w:rPr>
                <w:rFonts w:cs="Arial"/>
                <w:sz w:val="20"/>
              </w:rPr>
              <w:t xml:space="preserve"> </w:t>
            </w:r>
            <w:r>
              <w:rPr>
                <w:rFonts w:cs="Arial"/>
                <w:sz w:val="20"/>
              </w:rPr>
              <w:t xml:space="preserve">Techniques).  </w:t>
            </w:r>
          </w:p>
          <w:p w:rsidR="00B97C91" w:rsidRDefault="00B97C91" w:rsidP="0043689E">
            <w:pPr>
              <w:pStyle w:val="ListParagraph"/>
              <w:numPr>
                <w:ilvl w:val="0"/>
                <w:numId w:val="64"/>
              </w:numPr>
              <w:contextualSpacing/>
              <w:rPr>
                <w:rFonts w:cs="Arial"/>
                <w:sz w:val="20"/>
              </w:rPr>
            </w:pPr>
            <w:r>
              <w:rPr>
                <w:rFonts w:cs="Arial"/>
                <w:sz w:val="20"/>
              </w:rPr>
              <w:t xml:space="preserve">Tracking of student numbers for preparation of </w:t>
            </w:r>
            <w:r w:rsidR="004672B5">
              <w:rPr>
                <w:rFonts w:cs="Arial"/>
                <w:sz w:val="20"/>
              </w:rPr>
              <w:t xml:space="preserve">course loads/course enrolment is nonexistent for dual diploma students.  As a program with approximately 10-15% of our student numbers as dual diploma it is critical to be able to track these students to prepare course loads. </w:t>
            </w:r>
          </w:p>
          <w:p w:rsidR="00783635" w:rsidRDefault="00783635" w:rsidP="0043689E">
            <w:pPr>
              <w:pStyle w:val="ListParagraph"/>
              <w:numPr>
                <w:ilvl w:val="0"/>
                <w:numId w:val="64"/>
              </w:numPr>
              <w:contextualSpacing/>
              <w:rPr>
                <w:rFonts w:cs="Arial"/>
                <w:sz w:val="20"/>
              </w:rPr>
            </w:pPr>
            <w:r>
              <w:rPr>
                <w:rFonts w:cs="Arial"/>
                <w:sz w:val="20"/>
              </w:rPr>
              <w:t>Program budget process needs to become streamlined and flexible to allow for essential equipment technology replacement/purchasing mid-financial year if not anticipated as part of the budget.</w:t>
            </w:r>
          </w:p>
          <w:p w:rsidR="0043689E" w:rsidRDefault="0043689E" w:rsidP="0043689E">
            <w:pPr>
              <w:pStyle w:val="ListParagraph"/>
              <w:numPr>
                <w:ilvl w:val="0"/>
                <w:numId w:val="64"/>
              </w:numPr>
              <w:contextualSpacing/>
              <w:rPr>
                <w:rFonts w:cs="Arial"/>
                <w:sz w:val="20"/>
              </w:rPr>
            </w:pPr>
            <w:r w:rsidRPr="0047400E">
              <w:rPr>
                <w:rFonts w:cs="Arial"/>
                <w:sz w:val="20"/>
              </w:rPr>
              <w:t>Appropriate class room space/resources</w:t>
            </w:r>
            <w:r>
              <w:rPr>
                <w:rFonts w:cs="Arial"/>
                <w:sz w:val="20"/>
              </w:rPr>
              <w:t>.  Although the program gained Rooms 191 and 194 in the fall of 2010, the historic ET dedicated classroom space in Rm 132 is out of date and Room 191 is not equipped with necessary equipment such as an in house vacuum system, convection oven, ashing furnace, autoclave/incubator etc…</w:t>
            </w:r>
          </w:p>
          <w:p w:rsidR="0043689E" w:rsidRDefault="0043689E" w:rsidP="0043689E">
            <w:pPr>
              <w:pStyle w:val="ListParagraph"/>
              <w:numPr>
                <w:ilvl w:val="0"/>
                <w:numId w:val="64"/>
              </w:numPr>
              <w:contextualSpacing/>
              <w:rPr>
                <w:rFonts w:cs="Arial"/>
                <w:sz w:val="20"/>
              </w:rPr>
            </w:pPr>
            <w:r>
              <w:rPr>
                <w:rFonts w:cs="Arial"/>
                <w:sz w:val="20"/>
              </w:rPr>
              <w:t>Program equipment and student numbers – function of amount of equipment and class sizes.  The program numbers have been increasing, while the number of critical pieces of equipment has not.  When student numbers increase and there is too little equipment, the students do not received the appropriate training time.    Alternatively, when there are increased student numbers in class and sufficient equipment, there are too many set-ups around the classroom and little quality control on classroom activities and therefore the quality of training is compromised.</w:t>
            </w:r>
            <w:r w:rsidR="00407A93">
              <w:rPr>
                <w:rFonts w:cs="Arial"/>
                <w:sz w:val="20"/>
              </w:rPr>
              <w:t xml:space="preserve">  There is no existing capital equipment renewal/replacement program in place – such a program would benefit the ET program to resolve this issue.</w:t>
            </w:r>
          </w:p>
          <w:p w:rsidR="004F7EF0" w:rsidRDefault="004F7EF0" w:rsidP="004F7EF0">
            <w:pPr>
              <w:pStyle w:val="ListParagraph"/>
              <w:contextualSpacing/>
              <w:rPr>
                <w:rFonts w:cs="Arial"/>
                <w:sz w:val="20"/>
              </w:rPr>
            </w:pPr>
          </w:p>
          <w:p w:rsidR="0043689E" w:rsidRDefault="0043689E" w:rsidP="0043689E">
            <w:pPr>
              <w:pStyle w:val="ListParagraph"/>
              <w:numPr>
                <w:ilvl w:val="0"/>
                <w:numId w:val="64"/>
              </w:numPr>
              <w:contextualSpacing/>
              <w:rPr>
                <w:rFonts w:cs="Arial"/>
                <w:sz w:val="20"/>
              </w:rPr>
            </w:pPr>
            <w:r>
              <w:rPr>
                <w:rFonts w:cs="Arial"/>
                <w:sz w:val="20"/>
              </w:rPr>
              <w:lastRenderedPageBreak/>
              <w:t>Desire to incorporate Coop program for either a separate student stream or into the 2</w:t>
            </w:r>
            <w:r w:rsidRPr="0043689E">
              <w:rPr>
                <w:rFonts w:cs="Arial"/>
                <w:sz w:val="20"/>
                <w:vertAlign w:val="superscript"/>
              </w:rPr>
              <w:t>nd</w:t>
            </w:r>
            <w:r>
              <w:rPr>
                <w:rFonts w:cs="Arial"/>
                <w:sz w:val="20"/>
              </w:rPr>
              <w:t xml:space="preserve"> or 3</w:t>
            </w:r>
            <w:r w:rsidRPr="0047400E">
              <w:rPr>
                <w:rFonts w:cs="Arial"/>
                <w:sz w:val="20"/>
                <w:vertAlign w:val="superscript"/>
              </w:rPr>
              <w:t>rd</w:t>
            </w:r>
            <w:r>
              <w:rPr>
                <w:rFonts w:cs="Arial"/>
                <w:sz w:val="20"/>
              </w:rPr>
              <w:t xml:space="preserve"> year program(s)</w:t>
            </w:r>
          </w:p>
          <w:p w:rsidR="0043689E" w:rsidRDefault="0043689E" w:rsidP="0043689E">
            <w:pPr>
              <w:pStyle w:val="ListParagraph"/>
              <w:numPr>
                <w:ilvl w:val="0"/>
                <w:numId w:val="64"/>
              </w:numPr>
              <w:contextualSpacing/>
              <w:rPr>
                <w:rFonts w:cs="Arial"/>
                <w:sz w:val="20"/>
              </w:rPr>
            </w:pPr>
            <w:r>
              <w:rPr>
                <w:rFonts w:cs="Arial"/>
                <w:sz w:val="20"/>
              </w:rPr>
              <w:t>Challenge to maintain current curriculum (ie contact with the field of study – it is difficult to have PD for Professors due to timing of semesters (ie as was done in May/June period).  There are little opportunities for faculty to train outside of the in-house PD sessions.</w:t>
            </w:r>
          </w:p>
          <w:p w:rsidR="0043689E" w:rsidRDefault="0043689E" w:rsidP="0043689E">
            <w:pPr>
              <w:pStyle w:val="ListParagraph"/>
              <w:numPr>
                <w:ilvl w:val="0"/>
                <w:numId w:val="64"/>
              </w:numPr>
              <w:contextualSpacing/>
              <w:rPr>
                <w:rFonts w:cs="Arial"/>
                <w:sz w:val="20"/>
              </w:rPr>
            </w:pPr>
            <w:r>
              <w:rPr>
                <w:rFonts w:cs="Arial"/>
                <w:sz w:val="20"/>
              </w:rPr>
              <w:t>Absence of opportunity of program staff to review, amend and integrate curriculum changes (as was historically conducted in May/June prior to the initiation of the January common first semester intake)</w:t>
            </w:r>
          </w:p>
          <w:p w:rsidR="00373FD2" w:rsidRPr="0043689E" w:rsidRDefault="0043689E" w:rsidP="0043689E">
            <w:pPr>
              <w:numPr>
                <w:ilvl w:val="0"/>
                <w:numId w:val="17"/>
              </w:numPr>
              <w:rPr>
                <w:rFonts w:cs="Arial"/>
                <w:b/>
                <w:sz w:val="20"/>
              </w:rPr>
            </w:pPr>
            <w:r>
              <w:rPr>
                <w:rFonts w:cs="Arial"/>
                <w:sz w:val="20"/>
              </w:rPr>
              <w:t>Retirement of a long-standing program faculty member in December 2011 – new hire to replace this complement is anticipated to be more involved in applied research than in-class teaching, therefore, there is an existing decline in full-time faculty complement within the program.  This full-time faculty complement decrease is critical when student numbers are increasing.</w:t>
            </w: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pStyle w:val="Title"/>
              <w:jc w:val="left"/>
              <w:rPr>
                <w:rFonts w:ascii="Arial" w:hAnsi="Arial" w:cs="Arial"/>
                <w:b/>
                <w:sz w:val="20"/>
              </w:rPr>
            </w:pPr>
            <w:r w:rsidRPr="00356C80">
              <w:rPr>
                <w:rFonts w:ascii="Arial" w:hAnsi="Arial" w:cs="Arial"/>
                <w:b/>
                <w:sz w:val="20"/>
              </w:rPr>
              <w:lastRenderedPageBreak/>
              <w:t>C. Action Plan</w:t>
            </w:r>
          </w:p>
          <w:p w:rsidR="00373FD2" w:rsidRPr="00356C80" w:rsidRDefault="00373FD2" w:rsidP="00373FD2">
            <w:pPr>
              <w:pStyle w:val="Title"/>
              <w:jc w:val="left"/>
              <w:rPr>
                <w:rFonts w:ascii="Arial" w:hAnsi="Arial" w:cs="Arial"/>
                <w:b/>
                <w:sz w:val="20"/>
              </w:rPr>
            </w:pPr>
            <w:r w:rsidRPr="00356C80">
              <w:rPr>
                <w:rFonts w:ascii="Arial" w:hAnsi="Arial" w:cs="Arial"/>
                <w:b/>
                <w:sz w:val="20"/>
              </w:rPr>
              <w:t xml:space="preserve"> </w:t>
            </w:r>
          </w:p>
          <w:p w:rsidR="00373FD2" w:rsidRPr="00356C80" w:rsidRDefault="00373FD2" w:rsidP="00373FD2">
            <w:pPr>
              <w:pStyle w:val="Title"/>
              <w:jc w:val="left"/>
              <w:rPr>
                <w:rFonts w:ascii="Arial" w:hAnsi="Arial" w:cs="Arial"/>
                <w:sz w:val="20"/>
              </w:rPr>
            </w:pPr>
            <w:r w:rsidRPr="00356C80">
              <w:rPr>
                <w:rFonts w:ascii="Arial" w:hAnsi="Arial" w:cs="Arial"/>
                <w:sz w:val="20"/>
              </w:rPr>
              <w:t xml:space="preserve">Identify priority actions for the next year and the rationale for their inclusion. For each, indicate the project lead, and the proposed timelines for completion. </w:t>
            </w:r>
          </w:p>
          <w:p w:rsidR="00373FD2" w:rsidRPr="00356C80" w:rsidRDefault="00373FD2" w:rsidP="00373FD2">
            <w:pPr>
              <w:pStyle w:val="Title"/>
              <w:jc w:val="left"/>
              <w:rPr>
                <w:rFonts w:ascii="Arial" w:hAnsi="Arial" w:cs="Arial"/>
                <w:sz w:val="20"/>
              </w:rPr>
            </w:pPr>
            <w:r w:rsidRPr="00356C80">
              <w:rPr>
                <w:rFonts w:ascii="Arial" w:hAnsi="Arial" w:cs="Arial"/>
                <w:sz w:val="20"/>
              </w:rPr>
              <w:t xml:space="preserve"> </w:t>
            </w:r>
          </w:p>
        </w:tc>
      </w:tr>
      <w:tr w:rsidR="00373FD2" w:rsidRPr="00356C80" w:rsidTr="00373FD2">
        <w:tblPrEx>
          <w:shd w:val="clear" w:color="auto" w:fill="auto"/>
          <w:tblLook w:val="01E0" w:firstRow="1" w:lastRow="1" w:firstColumn="1" w:lastColumn="1" w:noHBand="0" w:noVBand="0"/>
        </w:tblPrEx>
        <w:tc>
          <w:tcPr>
            <w:tcW w:w="9246" w:type="dxa"/>
            <w:gridSpan w:val="5"/>
            <w:tcBorders>
              <w:bottom w:val="single" w:sz="4" w:space="0" w:color="auto"/>
            </w:tcBorders>
            <w:tcMar>
              <w:top w:w="113" w:type="dxa"/>
              <w:bottom w:w="113" w:type="dxa"/>
            </w:tcMar>
          </w:tcPr>
          <w:p w:rsidR="00373FD2" w:rsidRPr="00356C80" w:rsidRDefault="00373FD2" w:rsidP="00373FD2">
            <w:pPr>
              <w:pStyle w:val="Title"/>
              <w:jc w:val="left"/>
              <w:rPr>
                <w:rFonts w:ascii="Arial" w:hAnsi="Arial" w:cs="Arial"/>
                <w:b/>
                <w:sz w:val="20"/>
              </w:rPr>
            </w:pPr>
          </w:p>
          <w:p w:rsidR="0043689E" w:rsidRDefault="0043689E" w:rsidP="0043689E">
            <w:pPr>
              <w:numPr>
                <w:ilvl w:val="0"/>
                <w:numId w:val="17"/>
              </w:numPr>
              <w:tabs>
                <w:tab w:val="clear" w:pos="720"/>
              </w:tabs>
              <w:rPr>
                <w:rFonts w:cs="Arial"/>
                <w:b/>
                <w:sz w:val="20"/>
              </w:rPr>
            </w:pPr>
            <w:r>
              <w:rPr>
                <w:rFonts w:cs="Arial"/>
                <w:b/>
                <w:sz w:val="20"/>
              </w:rPr>
              <w:t>Action #1:  Implement curriculum changes proposed by program team</w:t>
            </w:r>
          </w:p>
          <w:p w:rsidR="0043689E" w:rsidRDefault="0043689E" w:rsidP="0043689E">
            <w:pPr>
              <w:ind w:left="709"/>
              <w:rPr>
                <w:rFonts w:cs="Arial"/>
                <w:sz w:val="20"/>
              </w:rPr>
            </w:pPr>
            <w:r w:rsidRPr="002018BE">
              <w:rPr>
                <w:rFonts w:cs="Arial"/>
                <w:sz w:val="20"/>
              </w:rPr>
              <w:t>Shifts in curriculum were proposed in 2009</w:t>
            </w:r>
            <w:r>
              <w:rPr>
                <w:rFonts w:cs="Arial"/>
                <w:sz w:val="20"/>
              </w:rPr>
              <w:t xml:space="preserve"> but further analysis should be completed to determine the cost-benefits of these changes.  As part of the curriculum changes, the delivery mode of core program courses will also be conducted. </w:t>
            </w:r>
            <w:r w:rsidR="00783635">
              <w:rPr>
                <w:rFonts w:cs="Arial"/>
                <w:sz w:val="20"/>
              </w:rPr>
              <w:t xml:space="preserve">A fall offering of Environmental Techniques would benefit the ETD and dual diploma students and provide for a more balanced room use in Rms 122/126 during the winter semester.  </w:t>
            </w:r>
            <w:r>
              <w:rPr>
                <w:rFonts w:cs="Arial"/>
                <w:sz w:val="20"/>
              </w:rPr>
              <w:t xml:space="preserve">The program needs to have support from the Academic Lead and appropriate release time allocation.  </w:t>
            </w:r>
          </w:p>
          <w:p w:rsidR="004672B5" w:rsidRDefault="0043689E" w:rsidP="0043689E">
            <w:pPr>
              <w:ind w:left="709"/>
              <w:rPr>
                <w:rFonts w:cs="Arial"/>
                <w:sz w:val="20"/>
              </w:rPr>
            </w:pPr>
            <w:r w:rsidRPr="0001007B">
              <w:rPr>
                <w:rFonts w:cs="Arial"/>
                <w:b/>
                <w:sz w:val="20"/>
              </w:rPr>
              <w:t>Project Lead:</w:t>
            </w:r>
            <w:r>
              <w:rPr>
                <w:rFonts w:cs="Arial"/>
                <w:sz w:val="20"/>
              </w:rPr>
              <w:t xml:space="preserve">  Academic Lead/Program Coordinator with support from ET Program Faculty.  </w:t>
            </w:r>
            <w:r w:rsidRPr="0001007B">
              <w:rPr>
                <w:rFonts w:cs="Arial"/>
                <w:b/>
                <w:sz w:val="20"/>
              </w:rPr>
              <w:t>Anticipated Completion Date:</w:t>
            </w:r>
            <w:r>
              <w:rPr>
                <w:rFonts w:cs="Arial"/>
                <w:sz w:val="20"/>
              </w:rPr>
              <w:t xml:space="preserve">  August 2013 (dependent on release time and funding)</w:t>
            </w:r>
          </w:p>
          <w:p w:rsidR="004672B5" w:rsidRDefault="004672B5" w:rsidP="0043689E">
            <w:pPr>
              <w:ind w:left="709"/>
              <w:rPr>
                <w:rFonts w:cs="Arial"/>
                <w:sz w:val="20"/>
              </w:rPr>
            </w:pPr>
          </w:p>
          <w:p w:rsidR="004672B5" w:rsidRDefault="004672B5" w:rsidP="004672B5">
            <w:pPr>
              <w:numPr>
                <w:ilvl w:val="0"/>
                <w:numId w:val="17"/>
              </w:numPr>
              <w:tabs>
                <w:tab w:val="clear" w:pos="720"/>
              </w:tabs>
              <w:rPr>
                <w:rFonts w:cs="Arial"/>
                <w:b/>
                <w:sz w:val="20"/>
              </w:rPr>
            </w:pPr>
            <w:r>
              <w:rPr>
                <w:rFonts w:cs="Arial"/>
                <w:b/>
                <w:sz w:val="20"/>
              </w:rPr>
              <w:t>Action #2:  Implement student tracking system with admissions for dual diploma students</w:t>
            </w:r>
          </w:p>
          <w:p w:rsidR="004672B5" w:rsidRDefault="004672B5" w:rsidP="004672B5">
            <w:pPr>
              <w:ind w:left="709"/>
              <w:rPr>
                <w:rFonts w:cs="Arial"/>
                <w:sz w:val="20"/>
              </w:rPr>
            </w:pPr>
            <w:r>
              <w:rPr>
                <w:rFonts w:cs="Arial"/>
                <w:sz w:val="20"/>
              </w:rPr>
              <w:t xml:space="preserve">The program needs to have support from the admissions department with respect to tracking all students that are deficient in select semester 2 courses due to the dual diploma nature of study.  </w:t>
            </w:r>
          </w:p>
          <w:p w:rsidR="004672B5" w:rsidRDefault="004672B5" w:rsidP="004672B5">
            <w:pPr>
              <w:ind w:left="709"/>
              <w:rPr>
                <w:rFonts w:cs="Arial"/>
                <w:sz w:val="20"/>
              </w:rPr>
            </w:pPr>
            <w:r w:rsidRPr="0001007B">
              <w:rPr>
                <w:rFonts w:cs="Arial"/>
                <w:b/>
                <w:sz w:val="20"/>
              </w:rPr>
              <w:t>Project Lead:</w:t>
            </w:r>
            <w:r>
              <w:rPr>
                <w:rFonts w:cs="Arial"/>
                <w:sz w:val="20"/>
              </w:rPr>
              <w:t xml:space="preserve">  Academic Lead in coordination with the admissions department.  </w:t>
            </w:r>
          </w:p>
          <w:p w:rsidR="0043689E" w:rsidRPr="002018BE" w:rsidRDefault="004672B5" w:rsidP="0043689E">
            <w:pPr>
              <w:ind w:left="709"/>
              <w:rPr>
                <w:rFonts w:cs="Arial"/>
                <w:sz w:val="20"/>
              </w:rPr>
            </w:pPr>
            <w:r w:rsidRPr="0001007B">
              <w:rPr>
                <w:rFonts w:cs="Arial"/>
                <w:b/>
                <w:sz w:val="20"/>
              </w:rPr>
              <w:t>Anticipated Completion Date:</w:t>
            </w:r>
            <w:r>
              <w:rPr>
                <w:rFonts w:cs="Arial"/>
                <w:sz w:val="20"/>
              </w:rPr>
              <w:t xml:space="preserve">  August 2013 </w:t>
            </w:r>
            <w:r w:rsidR="0043689E" w:rsidRPr="002018BE">
              <w:rPr>
                <w:rFonts w:cs="Arial"/>
                <w:sz w:val="20"/>
              </w:rPr>
              <w:br/>
            </w:r>
          </w:p>
          <w:p w:rsidR="0043689E" w:rsidRDefault="0043689E" w:rsidP="0043689E">
            <w:pPr>
              <w:numPr>
                <w:ilvl w:val="0"/>
                <w:numId w:val="17"/>
              </w:numPr>
              <w:rPr>
                <w:rFonts w:cs="Arial"/>
                <w:b/>
                <w:sz w:val="20"/>
              </w:rPr>
            </w:pPr>
            <w:r>
              <w:rPr>
                <w:rFonts w:cs="Arial"/>
                <w:b/>
                <w:sz w:val="20"/>
              </w:rPr>
              <w:t>Action #</w:t>
            </w:r>
            <w:r w:rsidR="004672B5">
              <w:rPr>
                <w:rFonts w:cs="Arial"/>
                <w:b/>
                <w:sz w:val="20"/>
              </w:rPr>
              <w:t>3</w:t>
            </w:r>
            <w:r>
              <w:rPr>
                <w:rFonts w:cs="Arial"/>
                <w:b/>
                <w:sz w:val="20"/>
              </w:rPr>
              <w:t>:  Secure one Full-Time ET Program Faculty to replace open position due to faculty retirement</w:t>
            </w:r>
          </w:p>
          <w:p w:rsidR="0043689E" w:rsidRDefault="0043689E" w:rsidP="0043689E">
            <w:pPr>
              <w:tabs>
                <w:tab w:val="left" w:pos="8130"/>
              </w:tabs>
              <w:ind w:left="709"/>
              <w:rPr>
                <w:rFonts w:cs="Arial"/>
                <w:sz w:val="20"/>
              </w:rPr>
            </w:pPr>
            <w:r w:rsidRPr="00A44D36">
              <w:rPr>
                <w:rFonts w:cs="Arial"/>
                <w:sz w:val="20"/>
              </w:rPr>
              <w:t xml:space="preserve">It is imperative to replace the open full-time ET Faculty position prior to the start of the </w:t>
            </w:r>
            <w:r>
              <w:rPr>
                <w:rFonts w:cs="Arial"/>
                <w:sz w:val="20"/>
              </w:rPr>
              <w:t>winter 2013</w:t>
            </w:r>
            <w:r w:rsidRPr="00A44D36">
              <w:rPr>
                <w:rFonts w:cs="Arial"/>
                <w:sz w:val="20"/>
              </w:rPr>
              <w:t xml:space="preserve"> term</w:t>
            </w:r>
            <w:r w:rsidRPr="0001007B">
              <w:rPr>
                <w:rFonts w:cs="Arial"/>
                <w:sz w:val="20"/>
              </w:rPr>
              <w:t xml:space="preserve"> to</w:t>
            </w:r>
            <w:r>
              <w:rPr>
                <w:rFonts w:cs="Arial"/>
                <w:sz w:val="20"/>
              </w:rPr>
              <w:t xml:space="preserve"> maintain program integrity and continuity.  The desired skill set and discipline focus of the individual will be identified and developed during the implementation of curriculum changes/delivery activities associated with action item #1.</w:t>
            </w:r>
          </w:p>
          <w:p w:rsidR="0043689E" w:rsidRDefault="0043689E" w:rsidP="0043689E">
            <w:pPr>
              <w:tabs>
                <w:tab w:val="left" w:pos="8130"/>
              </w:tabs>
              <w:ind w:left="709"/>
              <w:rPr>
                <w:rFonts w:cs="Arial"/>
                <w:sz w:val="20"/>
              </w:rPr>
            </w:pPr>
            <w:r w:rsidRPr="0001007B">
              <w:rPr>
                <w:rFonts w:cs="Arial"/>
                <w:b/>
                <w:sz w:val="20"/>
              </w:rPr>
              <w:t>Project Lead:</w:t>
            </w:r>
            <w:r>
              <w:rPr>
                <w:rFonts w:cs="Arial"/>
                <w:sz w:val="20"/>
              </w:rPr>
              <w:t xml:space="preserve">  Academic Lead/Program Coordinator with support from ET Program Faculty</w:t>
            </w:r>
          </w:p>
          <w:p w:rsidR="0043689E" w:rsidRPr="00462FD5" w:rsidRDefault="0043689E" w:rsidP="0043689E">
            <w:pPr>
              <w:tabs>
                <w:tab w:val="left" w:pos="8130"/>
              </w:tabs>
              <w:ind w:left="709"/>
              <w:rPr>
                <w:rFonts w:cs="Arial"/>
                <w:b/>
                <w:sz w:val="20"/>
              </w:rPr>
            </w:pPr>
            <w:r w:rsidRPr="0001007B">
              <w:rPr>
                <w:rFonts w:cs="Arial"/>
                <w:b/>
                <w:sz w:val="20"/>
              </w:rPr>
              <w:t>Anticipated Completion Date:</w:t>
            </w:r>
            <w:r>
              <w:rPr>
                <w:rFonts w:cs="Arial"/>
                <w:sz w:val="20"/>
              </w:rPr>
              <w:t xml:space="preserve">   January 2013</w:t>
            </w:r>
            <w:r w:rsidRPr="00A44D36">
              <w:rPr>
                <w:rFonts w:cs="Arial"/>
                <w:b/>
                <w:sz w:val="20"/>
              </w:rPr>
              <w:br/>
            </w:r>
          </w:p>
          <w:p w:rsidR="0043689E" w:rsidRDefault="0043689E" w:rsidP="0043689E">
            <w:pPr>
              <w:numPr>
                <w:ilvl w:val="0"/>
                <w:numId w:val="17"/>
              </w:numPr>
              <w:rPr>
                <w:rFonts w:cs="Arial"/>
                <w:b/>
                <w:sz w:val="20"/>
              </w:rPr>
            </w:pPr>
            <w:r>
              <w:rPr>
                <w:rFonts w:cs="Arial"/>
                <w:b/>
                <w:sz w:val="20"/>
              </w:rPr>
              <w:t>Action #</w:t>
            </w:r>
            <w:r w:rsidR="004672B5">
              <w:rPr>
                <w:rFonts w:cs="Arial"/>
                <w:b/>
                <w:sz w:val="20"/>
              </w:rPr>
              <w:t>4</w:t>
            </w:r>
            <w:r>
              <w:rPr>
                <w:rFonts w:cs="Arial"/>
                <w:b/>
                <w:sz w:val="20"/>
              </w:rPr>
              <w:t>:  Direct contact with Industry Representatives</w:t>
            </w:r>
          </w:p>
          <w:p w:rsidR="0043689E" w:rsidRDefault="0043689E" w:rsidP="0043689E">
            <w:pPr>
              <w:ind w:left="709"/>
              <w:rPr>
                <w:rFonts w:cs="Arial"/>
                <w:sz w:val="20"/>
              </w:rPr>
            </w:pPr>
            <w:r>
              <w:rPr>
                <w:rFonts w:cs="Arial"/>
                <w:sz w:val="20"/>
              </w:rPr>
              <w:t>Each faculty to liaise with outside individuals in each of their respective disciplines. This item is not intended to be conducted through PD, but to enhance curriculum amendments, therefore faculty initiatives are to focus on curriculum enhancements not to learn new context.</w:t>
            </w:r>
          </w:p>
          <w:p w:rsidR="0043689E" w:rsidRDefault="0043689E" w:rsidP="0043689E">
            <w:pPr>
              <w:ind w:left="709"/>
              <w:rPr>
                <w:rFonts w:cs="Arial"/>
                <w:sz w:val="20"/>
              </w:rPr>
            </w:pPr>
            <w:r>
              <w:rPr>
                <w:rFonts w:cs="Arial"/>
                <w:b/>
                <w:sz w:val="20"/>
              </w:rPr>
              <w:t>Project L</w:t>
            </w:r>
            <w:r w:rsidRPr="00391BEB">
              <w:rPr>
                <w:rFonts w:cs="Arial"/>
                <w:b/>
                <w:sz w:val="20"/>
              </w:rPr>
              <w:t>ead:</w:t>
            </w:r>
            <w:r>
              <w:rPr>
                <w:rFonts w:cs="Arial"/>
                <w:sz w:val="20"/>
              </w:rPr>
              <w:t xml:space="preserve">  Environmental Technology Faculty and Staff</w:t>
            </w:r>
          </w:p>
          <w:p w:rsidR="0043689E" w:rsidRPr="00A44D36" w:rsidRDefault="0043689E" w:rsidP="0043689E">
            <w:pPr>
              <w:ind w:left="709"/>
              <w:rPr>
                <w:rFonts w:cs="Arial"/>
                <w:sz w:val="20"/>
              </w:rPr>
            </w:pPr>
            <w:r w:rsidRPr="00391BEB">
              <w:rPr>
                <w:rFonts w:cs="Arial"/>
                <w:b/>
                <w:sz w:val="20"/>
              </w:rPr>
              <w:t>Anticipated Completion Date:</w:t>
            </w:r>
            <w:r>
              <w:rPr>
                <w:rFonts w:cs="Arial"/>
                <w:sz w:val="20"/>
              </w:rPr>
              <w:t xml:space="preserve">  December 20</w:t>
            </w:r>
            <w:r w:rsidR="00407A93">
              <w:rPr>
                <w:rFonts w:cs="Arial"/>
                <w:sz w:val="20"/>
              </w:rPr>
              <w:t>13</w:t>
            </w:r>
            <w:r>
              <w:rPr>
                <w:rFonts w:cs="Arial"/>
                <w:sz w:val="20"/>
              </w:rPr>
              <w:t xml:space="preserve"> (dependent on release time and funding)</w:t>
            </w:r>
          </w:p>
          <w:p w:rsidR="0043689E" w:rsidRPr="00462FD5" w:rsidRDefault="0043689E" w:rsidP="0043689E">
            <w:pPr>
              <w:rPr>
                <w:rFonts w:cs="Arial"/>
                <w:b/>
                <w:sz w:val="20"/>
              </w:rPr>
            </w:pPr>
          </w:p>
          <w:p w:rsidR="0043689E" w:rsidRDefault="0043689E" w:rsidP="0043689E">
            <w:pPr>
              <w:numPr>
                <w:ilvl w:val="0"/>
                <w:numId w:val="17"/>
              </w:numPr>
              <w:rPr>
                <w:rFonts w:cs="Arial"/>
                <w:b/>
                <w:sz w:val="20"/>
              </w:rPr>
            </w:pPr>
            <w:r>
              <w:rPr>
                <w:rFonts w:cs="Arial"/>
                <w:b/>
                <w:sz w:val="20"/>
              </w:rPr>
              <w:lastRenderedPageBreak/>
              <w:t>Action #</w:t>
            </w:r>
            <w:r w:rsidR="004672B5">
              <w:rPr>
                <w:rFonts w:cs="Arial"/>
                <w:b/>
                <w:sz w:val="20"/>
              </w:rPr>
              <w:t>5</w:t>
            </w:r>
            <w:r>
              <w:rPr>
                <w:rFonts w:cs="Arial"/>
                <w:b/>
                <w:sz w:val="20"/>
              </w:rPr>
              <w:t>:  Completion of ET Room 191/194 Set Up</w:t>
            </w:r>
          </w:p>
          <w:p w:rsidR="00407A93" w:rsidRDefault="0043689E" w:rsidP="0043689E">
            <w:pPr>
              <w:ind w:left="709"/>
              <w:rPr>
                <w:rFonts w:cs="Arial"/>
                <w:sz w:val="20"/>
              </w:rPr>
            </w:pPr>
            <w:r>
              <w:rPr>
                <w:rFonts w:cs="Arial"/>
                <w:sz w:val="20"/>
              </w:rPr>
              <w:t>Rooms 191/194 are not equipped with necessary equipment such as a vacuum system, convection oven, autoclave to conduct learning sequences for the students.  The purchase and installation of such equipment is imperative to curriculum delivery.</w:t>
            </w:r>
          </w:p>
          <w:p w:rsidR="00407A93" w:rsidRDefault="00407A93" w:rsidP="00407A93">
            <w:pPr>
              <w:ind w:left="709"/>
              <w:rPr>
                <w:rFonts w:cs="Arial"/>
                <w:sz w:val="20"/>
              </w:rPr>
            </w:pPr>
            <w:r w:rsidRPr="0001007B">
              <w:rPr>
                <w:rFonts w:cs="Arial"/>
                <w:b/>
                <w:sz w:val="20"/>
              </w:rPr>
              <w:t>Project Lead:</w:t>
            </w:r>
            <w:r>
              <w:rPr>
                <w:rFonts w:cs="Arial"/>
                <w:sz w:val="20"/>
              </w:rPr>
              <w:t xml:space="preserve">  Environmental Technology Faculty and Staff</w:t>
            </w:r>
          </w:p>
          <w:p w:rsidR="00407A93" w:rsidRDefault="00407A93" w:rsidP="00407A93">
            <w:pPr>
              <w:ind w:left="709"/>
              <w:rPr>
                <w:rFonts w:cs="Arial"/>
                <w:sz w:val="20"/>
              </w:rPr>
            </w:pPr>
            <w:r w:rsidRPr="0001007B">
              <w:rPr>
                <w:rFonts w:cs="Arial"/>
                <w:b/>
                <w:sz w:val="20"/>
              </w:rPr>
              <w:t>Anticipated Completion Date:</w:t>
            </w:r>
            <w:r>
              <w:rPr>
                <w:rFonts w:cs="Arial"/>
                <w:sz w:val="20"/>
              </w:rPr>
              <w:t xml:space="preserve">  August 2013 (dependent on funding)</w:t>
            </w:r>
          </w:p>
          <w:p w:rsidR="00407A93" w:rsidRDefault="00407A93" w:rsidP="00407A93">
            <w:pPr>
              <w:ind w:left="709"/>
              <w:rPr>
                <w:rFonts w:cs="Arial"/>
                <w:b/>
                <w:sz w:val="20"/>
              </w:rPr>
            </w:pPr>
          </w:p>
          <w:p w:rsidR="00407A93" w:rsidRDefault="00407A93" w:rsidP="00407A93">
            <w:pPr>
              <w:numPr>
                <w:ilvl w:val="0"/>
                <w:numId w:val="17"/>
              </w:numPr>
              <w:rPr>
                <w:rFonts w:cs="Arial"/>
                <w:b/>
                <w:sz w:val="20"/>
              </w:rPr>
            </w:pPr>
            <w:r>
              <w:rPr>
                <w:rFonts w:cs="Arial"/>
                <w:b/>
                <w:sz w:val="20"/>
              </w:rPr>
              <w:t>Action Item #</w:t>
            </w:r>
            <w:r w:rsidR="004672B5">
              <w:rPr>
                <w:rFonts w:cs="Arial"/>
                <w:b/>
                <w:sz w:val="20"/>
              </w:rPr>
              <w:t>6:</w:t>
            </w:r>
            <w:r>
              <w:rPr>
                <w:rFonts w:cs="Arial"/>
                <w:b/>
                <w:sz w:val="20"/>
              </w:rPr>
              <w:t xml:space="preserve">  Recruitment of Advanced Standing Students</w:t>
            </w:r>
          </w:p>
          <w:p w:rsidR="00407A93" w:rsidRDefault="00407A93" w:rsidP="00407A93">
            <w:pPr>
              <w:tabs>
                <w:tab w:val="left" w:pos="8130"/>
              </w:tabs>
              <w:ind w:left="709"/>
              <w:rPr>
                <w:rFonts w:cs="Arial"/>
                <w:sz w:val="20"/>
              </w:rPr>
            </w:pPr>
            <w:r>
              <w:rPr>
                <w:rFonts w:cs="Arial"/>
                <w:sz w:val="20"/>
              </w:rPr>
              <w:t>I</w:t>
            </w:r>
            <w:r w:rsidRPr="00EA0B1C">
              <w:rPr>
                <w:rFonts w:cs="Arial"/>
                <w:sz w:val="20"/>
              </w:rPr>
              <w:t xml:space="preserve">mplement </w:t>
            </w:r>
            <w:r>
              <w:rPr>
                <w:rFonts w:cs="Arial"/>
                <w:sz w:val="20"/>
              </w:rPr>
              <w:t>a recruitment strategy for advanced standing students through the program curriculum changes/delivery activities associated with action item #1 to make entry seamless.</w:t>
            </w:r>
          </w:p>
          <w:p w:rsidR="00373FD2" w:rsidRPr="0043689E" w:rsidRDefault="00407A93" w:rsidP="00407A93">
            <w:pPr>
              <w:ind w:left="709"/>
              <w:rPr>
                <w:rFonts w:cs="Arial"/>
                <w:sz w:val="20"/>
              </w:rPr>
            </w:pPr>
            <w:r w:rsidRPr="0001007B">
              <w:rPr>
                <w:rFonts w:cs="Arial"/>
                <w:b/>
                <w:sz w:val="20"/>
              </w:rPr>
              <w:t>Project Lead:</w:t>
            </w:r>
            <w:r>
              <w:rPr>
                <w:rFonts w:cs="Arial"/>
                <w:sz w:val="20"/>
              </w:rPr>
              <w:t xml:space="preserve">  Academic Lead/Program Coordinator with support from ET Program Faculty.  </w:t>
            </w:r>
            <w:r w:rsidRPr="0001007B">
              <w:rPr>
                <w:rFonts w:cs="Arial"/>
                <w:b/>
                <w:sz w:val="20"/>
              </w:rPr>
              <w:t>Anticipated Completion Date:</w:t>
            </w:r>
            <w:r>
              <w:rPr>
                <w:rFonts w:cs="Arial"/>
                <w:sz w:val="20"/>
              </w:rPr>
              <w:t xml:space="preserve">  August 2013 (dependent on release time)</w:t>
            </w:r>
            <w:r w:rsidR="00373FD2" w:rsidRPr="00356C80">
              <w:rPr>
                <w:rFonts w:cs="Arial"/>
                <w:b/>
                <w:sz w:val="20"/>
              </w:rPr>
              <w:br/>
            </w:r>
          </w:p>
          <w:p w:rsidR="00407A93" w:rsidRDefault="00407A93" w:rsidP="00373FD2">
            <w:pPr>
              <w:numPr>
                <w:ilvl w:val="0"/>
                <w:numId w:val="17"/>
              </w:numPr>
              <w:rPr>
                <w:rFonts w:cs="Arial"/>
                <w:b/>
                <w:sz w:val="20"/>
              </w:rPr>
            </w:pPr>
            <w:r>
              <w:rPr>
                <w:rFonts w:cs="Arial"/>
                <w:b/>
                <w:sz w:val="20"/>
              </w:rPr>
              <w:t>Action Item #</w:t>
            </w:r>
            <w:r w:rsidR="004672B5">
              <w:rPr>
                <w:rFonts w:cs="Arial"/>
                <w:b/>
                <w:sz w:val="20"/>
              </w:rPr>
              <w:t>7:</w:t>
            </w:r>
            <w:r>
              <w:rPr>
                <w:rFonts w:cs="Arial"/>
                <w:b/>
                <w:sz w:val="20"/>
              </w:rPr>
              <w:t xml:space="preserve"> Development of ET Co-op Program Option</w:t>
            </w:r>
          </w:p>
          <w:p w:rsidR="00407A93" w:rsidRDefault="00407A93" w:rsidP="00407A93">
            <w:pPr>
              <w:ind w:left="681"/>
              <w:rPr>
                <w:rFonts w:cs="Arial"/>
                <w:sz w:val="20"/>
              </w:rPr>
            </w:pPr>
            <w:r>
              <w:rPr>
                <w:rFonts w:cs="Arial"/>
                <w:sz w:val="20"/>
              </w:rPr>
              <w:t>Develop an ET program Co-op option for the 2</w:t>
            </w:r>
            <w:r w:rsidRPr="00407A93">
              <w:rPr>
                <w:rFonts w:cs="Arial"/>
                <w:sz w:val="20"/>
                <w:vertAlign w:val="superscript"/>
              </w:rPr>
              <w:t>nd</w:t>
            </w:r>
            <w:r>
              <w:rPr>
                <w:rFonts w:cs="Arial"/>
                <w:sz w:val="20"/>
              </w:rPr>
              <w:t xml:space="preserve"> year technician program.  This option would potentially increase student enrollment numbers and allow for a desired work placement for students while conducting their studies.  </w:t>
            </w:r>
          </w:p>
          <w:p w:rsidR="00407A93" w:rsidRDefault="00407A93" w:rsidP="00407A93">
            <w:pPr>
              <w:ind w:left="681"/>
              <w:rPr>
                <w:rFonts w:cs="Arial"/>
                <w:sz w:val="20"/>
              </w:rPr>
            </w:pPr>
            <w:r w:rsidRPr="004672B5">
              <w:rPr>
                <w:rFonts w:cs="Arial"/>
                <w:b/>
                <w:sz w:val="20"/>
              </w:rPr>
              <w:t>Project Lead:</w:t>
            </w:r>
            <w:r>
              <w:rPr>
                <w:rFonts w:cs="Arial"/>
                <w:sz w:val="20"/>
              </w:rPr>
              <w:t xml:space="preserve"> Academic Lead/Program Coordinator with support from ET program Faculty</w:t>
            </w:r>
          </w:p>
          <w:p w:rsidR="00407A93" w:rsidRDefault="00407A93" w:rsidP="00407A93">
            <w:pPr>
              <w:ind w:left="681"/>
              <w:rPr>
                <w:rFonts w:cs="Arial"/>
                <w:sz w:val="20"/>
              </w:rPr>
            </w:pPr>
            <w:r w:rsidRPr="004672B5">
              <w:rPr>
                <w:rFonts w:cs="Arial"/>
                <w:b/>
                <w:sz w:val="20"/>
              </w:rPr>
              <w:t>Anticipated Completion Date:</w:t>
            </w:r>
            <w:r>
              <w:rPr>
                <w:rFonts w:cs="Arial"/>
                <w:sz w:val="20"/>
              </w:rPr>
              <w:t xml:space="preserve">  August 2013 (dependent on release time)</w:t>
            </w:r>
          </w:p>
          <w:p w:rsidR="00407A93" w:rsidRDefault="00407A93" w:rsidP="00407A93">
            <w:pPr>
              <w:ind w:left="681"/>
              <w:rPr>
                <w:rFonts w:cs="Arial"/>
                <w:b/>
                <w:sz w:val="20"/>
              </w:rPr>
            </w:pPr>
          </w:p>
          <w:p w:rsidR="00407A93" w:rsidRDefault="00407A93" w:rsidP="00407A93">
            <w:pPr>
              <w:numPr>
                <w:ilvl w:val="0"/>
                <w:numId w:val="17"/>
              </w:numPr>
              <w:rPr>
                <w:rFonts w:cs="Arial"/>
                <w:b/>
                <w:sz w:val="20"/>
              </w:rPr>
            </w:pPr>
            <w:r>
              <w:rPr>
                <w:rFonts w:cs="Arial"/>
                <w:b/>
                <w:sz w:val="20"/>
              </w:rPr>
              <w:t>Action Item #</w:t>
            </w:r>
            <w:r w:rsidR="004672B5">
              <w:rPr>
                <w:rFonts w:cs="Arial"/>
                <w:b/>
                <w:sz w:val="20"/>
              </w:rPr>
              <w:t>8:</w:t>
            </w:r>
            <w:r>
              <w:rPr>
                <w:rFonts w:cs="Arial"/>
                <w:b/>
                <w:sz w:val="20"/>
              </w:rPr>
              <w:t xml:space="preserve"> Development of </w:t>
            </w:r>
            <w:r w:rsidR="004669D8">
              <w:rPr>
                <w:rFonts w:cs="Arial"/>
                <w:b/>
                <w:sz w:val="20"/>
              </w:rPr>
              <w:t>a Capital Equipment Renewal/Replacement Program</w:t>
            </w:r>
          </w:p>
          <w:p w:rsidR="00407A93" w:rsidRDefault="00407A93" w:rsidP="00407A93">
            <w:pPr>
              <w:ind w:left="681"/>
              <w:rPr>
                <w:rFonts w:cs="Arial"/>
                <w:sz w:val="20"/>
              </w:rPr>
            </w:pPr>
            <w:r>
              <w:rPr>
                <w:rFonts w:cs="Arial"/>
                <w:sz w:val="20"/>
              </w:rPr>
              <w:t xml:space="preserve">Develop an </w:t>
            </w:r>
            <w:r w:rsidR="004669D8">
              <w:rPr>
                <w:rFonts w:cs="Arial"/>
                <w:sz w:val="20"/>
              </w:rPr>
              <w:t xml:space="preserve">Capital Equipment Renewal/Replacement program </w:t>
            </w:r>
            <w:r>
              <w:rPr>
                <w:rFonts w:cs="Arial"/>
                <w:sz w:val="20"/>
              </w:rPr>
              <w:t xml:space="preserve">would potentially </w:t>
            </w:r>
            <w:r w:rsidR="004669D8">
              <w:rPr>
                <w:rFonts w:cs="Arial"/>
                <w:sz w:val="20"/>
              </w:rPr>
              <w:t>benefit the program from a budgetary standpoint and help to alleviate program challenges related to program equipment availability and student numbers</w:t>
            </w:r>
            <w:r>
              <w:rPr>
                <w:rFonts w:cs="Arial"/>
                <w:sz w:val="20"/>
              </w:rPr>
              <w:t xml:space="preserve">.  </w:t>
            </w:r>
          </w:p>
          <w:p w:rsidR="00407A93" w:rsidRDefault="00407A93" w:rsidP="00407A93">
            <w:pPr>
              <w:ind w:left="681"/>
              <w:rPr>
                <w:rFonts w:cs="Arial"/>
                <w:sz w:val="20"/>
              </w:rPr>
            </w:pPr>
            <w:r w:rsidRPr="004672B5">
              <w:rPr>
                <w:rFonts w:cs="Arial"/>
                <w:b/>
                <w:sz w:val="20"/>
              </w:rPr>
              <w:t>Project Lead:</w:t>
            </w:r>
            <w:r>
              <w:rPr>
                <w:rFonts w:cs="Arial"/>
                <w:sz w:val="20"/>
              </w:rPr>
              <w:t xml:space="preserve"> Academic Lead/Program Coordinator</w:t>
            </w:r>
            <w:r w:rsidR="004669D8">
              <w:rPr>
                <w:rFonts w:cs="Arial"/>
                <w:sz w:val="20"/>
              </w:rPr>
              <w:t>/Program Technologist</w:t>
            </w:r>
            <w:r>
              <w:rPr>
                <w:rFonts w:cs="Arial"/>
                <w:sz w:val="20"/>
              </w:rPr>
              <w:t xml:space="preserve"> with support from ET program Faculty</w:t>
            </w:r>
          </w:p>
          <w:p w:rsidR="00407A93" w:rsidRDefault="00407A93" w:rsidP="00407A93">
            <w:pPr>
              <w:ind w:left="681"/>
              <w:rPr>
                <w:rFonts w:cs="Arial"/>
                <w:sz w:val="20"/>
              </w:rPr>
            </w:pPr>
            <w:r w:rsidRPr="004672B5">
              <w:rPr>
                <w:rFonts w:cs="Arial"/>
                <w:b/>
                <w:sz w:val="20"/>
              </w:rPr>
              <w:t>Anticipated Completion Date:</w:t>
            </w:r>
            <w:r>
              <w:rPr>
                <w:rFonts w:cs="Arial"/>
                <w:sz w:val="20"/>
              </w:rPr>
              <w:t xml:space="preserve">  August 2013 (dependent on release time)</w:t>
            </w:r>
          </w:p>
          <w:p w:rsidR="00373FD2" w:rsidRPr="00356C80" w:rsidRDefault="00373FD2" w:rsidP="004F7EF0">
            <w:pPr>
              <w:ind w:left="681"/>
              <w:rPr>
                <w:rFonts w:cs="Arial"/>
                <w:b/>
                <w:sz w:val="20"/>
              </w:rPr>
            </w:pPr>
            <w:r w:rsidRPr="00356C80">
              <w:rPr>
                <w:rFonts w:cs="Arial"/>
                <w:b/>
                <w:sz w:val="20"/>
              </w:rPr>
              <w:br/>
            </w: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lastRenderedPageBreak/>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rPr>
                <w:rFonts w:cs="Arial"/>
                <w:b/>
                <w:sz w:val="20"/>
              </w:rPr>
            </w:pPr>
          </w:p>
          <w:p w:rsidR="00407A93" w:rsidRDefault="00407A93" w:rsidP="00407A93">
            <w:pPr>
              <w:numPr>
                <w:ilvl w:val="0"/>
                <w:numId w:val="17"/>
              </w:numPr>
              <w:rPr>
                <w:rFonts w:cs="Arial"/>
                <w:b/>
                <w:sz w:val="20"/>
              </w:rPr>
            </w:pPr>
            <w:r>
              <w:rPr>
                <w:rFonts w:cs="Arial"/>
                <w:b/>
                <w:sz w:val="20"/>
              </w:rPr>
              <w:t>Incorporate competency-based education training</w:t>
            </w:r>
          </w:p>
          <w:p w:rsidR="00407A93" w:rsidRDefault="00407A93" w:rsidP="00407A93">
            <w:pPr>
              <w:ind w:left="709"/>
              <w:rPr>
                <w:rFonts w:cs="Arial"/>
                <w:sz w:val="20"/>
              </w:rPr>
            </w:pPr>
            <w:r w:rsidRPr="00873471">
              <w:rPr>
                <w:rFonts w:cs="Arial"/>
                <w:sz w:val="20"/>
              </w:rPr>
              <w:t>Need to explore options for this type certification for graduating students (i.e letters of certification, take advantage of physical facilities to enhance skills of graduates)</w:t>
            </w:r>
          </w:p>
          <w:p w:rsidR="00407A93" w:rsidRPr="00EA0B1C" w:rsidRDefault="00407A93" w:rsidP="00407A93">
            <w:pPr>
              <w:ind w:left="709"/>
              <w:rPr>
                <w:rFonts w:cs="Arial"/>
                <w:b/>
                <w:sz w:val="20"/>
              </w:rPr>
            </w:pPr>
            <w:r>
              <w:rPr>
                <w:rFonts w:cs="Arial"/>
                <w:sz w:val="20"/>
              </w:rPr>
              <w:t>Follow Up Date:  Summer 2013</w:t>
            </w:r>
          </w:p>
          <w:p w:rsidR="00373FD2" w:rsidRPr="00356C80" w:rsidRDefault="00373FD2" w:rsidP="00407A93">
            <w:pPr>
              <w:ind w:left="720"/>
              <w:rPr>
                <w:rFonts w:cs="Arial"/>
                <w:b/>
                <w:sz w:val="20"/>
              </w:rPr>
            </w:pP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E.  Attach an updated Program Curriculum Map to your report</w:t>
            </w:r>
            <w:r>
              <w:rPr>
                <w:rFonts w:ascii="Arial" w:hAnsi="Arial" w:cs="Arial"/>
                <w:b/>
                <w:szCs w:val="24"/>
              </w:rPr>
              <w:t xml:space="preserve"> </w:t>
            </w:r>
          </w:p>
        </w:tc>
      </w:tr>
      <w:tr w:rsidR="00373FD2" w:rsidRPr="00356C80" w:rsidTr="00373FD2">
        <w:tblPrEx>
          <w:shd w:val="clear" w:color="auto" w:fill="auto"/>
          <w:tblLook w:val="01E0" w:firstRow="1" w:lastRow="1" w:firstColumn="1" w:lastColumn="1" w:noHBand="0" w:noVBand="0"/>
        </w:tblPrEx>
        <w:tc>
          <w:tcPr>
            <w:tcW w:w="9246" w:type="dxa"/>
            <w:gridSpan w:val="5"/>
            <w:tcBorders>
              <w:bottom w:val="single" w:sz="4" w:space="0" w:color="auto"/>
            </w:tcBorders>
            <w:tcMar>
              <w:top w:w="113" w:type="dxa"/>
              <w:bottom w:w="113" w:type="dxa"/>
            </w:tcMar>
          </w:tcPr>
          <w:p w:rsidR="00373FD2" w:rsidRDefault="00373FD2" w:rsidP="00373FD2">
            <w:pPr>
              <w:rPr>
                <w:rFonts w:cs="Arial"/>
                <w:b/>
              </w:rPr>
            </w:pPr>
          </w:p>
          <w:p w:rsidR="00373FD2" w:rsidRPr="006F38FD" w:rsidRDefault="00373FD2" w:rsidP="00373FD2">
            <w:pPr>
              <w:rPr>
                <w:rFonts w:cs="Arial"/>
              </w:rPr>
            </w:pPr>
            <w:r w:rsidRPr="006F38FD">
              <w:rPr>
                <w:rFonts w:cs="Arial"/>
              </w:rPr>
              <w:t xml:space="preserve">Please file an updated Program Curriculum Map </w:t>
            </w:r>
            <w:r>
              <w:rPr>
                <w:rFonts w:cs="Arial"/>
              </w:rPr>
              <w:t xml:space="preserve">in folder named Program Curriculum Map.: </w:t>
            </w:r>
          </w:p>
          <w:p w:rsidR="00373FD2" w:rsidRPr="00356C80" w:rsidRDefault="00373FD2" w:rsidP="00373FD2">
            <w:pPr>
              <w:rPr>
                <w:rFonts w:cs="Arial"/>
                <w:b/>
                <w:sz w:val="20"/>
              </w:rPr>
            </w:pPr>
            <w:r w:rsidRPr="00E203B1">
              <w:rPr>
                <w:rFonts w:cs="Arial"/>
                <w:b/>
              </w:rPr>
              <w:t>S:\</w:t>
            </w:r>
            <w:r>
              <w:rPr>
                <w:rFonts w:cs="Arial"/>
                <w:b/>
              </w:rPr>
              <w:t>shared data\</w:t>
            </w:r>
            <w:r w:rsidRPr="00E203B1">
              <w:rPr>
                <w:rFonts w:cs="Arial"/>
                <w:b/>
              </w:rPr>
              <w:t>CLT\School Name\Program Name</w:t>
            </w:r>
            <w:r>
              <w:rPr>
                <w:rFonts w:cs="Arial"/>
                <w:b/>
              </w:rPr>
              <w:t>\Program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C54C7B">
      <w:pgSz w:w="12240" w:h="15840" w:code="1"/>
      <w:pgMar w:top="1077" w:right="1797" w:bottom="1077" w:left="1979"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7C91" w:rsidRDefault="00B97C91">
      <w:r>
        <w:separator/>
      </w:r>
    </w:p>
  </w:endnote>
  <w:endnote w:type="continuationSeparator" w:id="0">
    <w:p w:rsidR="00B97C91" w:rsidRDefault="00B97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7C91" w:rsidRDefault="00B97C91">
      <w:r>
        <w:separator/>
      </w:r>
    </w:p>
  </w:footnote>
  <w:footnote w:type="continuationSeparator" w:id="0">
    <w:p w:rsidR="00B97C91" w:rsidRDefault="00B97C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95DC0"/>
    <w:multiLevelType w:val="hybridMultilevel"/>
    <w:tmpl w:val="AE9AEB4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nsid w:val="02A1068A"/>
    <w:multiLevelType w:val="hybridMultilevel"/>
    <w:tmpl w:val="20F0DC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nsid w:val="02FB0D7B"/>
    <w:multiLevelType w:val="hybridMultilevel"/>
    <w:tmpl w:val="709ED5C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nsid w:val="04893CC9"/>
    <w:multiLevelType w:val="hybridMultilevel"/>
    <w:tmpl w:val="45D21EA8"/>
    <w:lvl w:ilvl="0" w:tplc="10090001">
      <w:start w:val="1"/>
      <w:numFmt w:val="bullet"/>
      <w:lvlText w:val=""/>
      <w:lvlJc w:val="left"/>
      <w:pPr>
        <w:tabs>
          <w:tab w:val="num" w:pos="1152"/>
        </w:tabs>
        <w:ind w:left="1152" w:hanging="360"/>
      </w:pPr>
      <w:rPr>
        <w:rFonts w:ascii="Symbol" w:hAnsi="Symbol" w:hint="default"/>
      </w:rPr>
    </w:lvl>
    <w:lvl w:ilvl="1" w:tplc="10090003" w:tentative="1">
      <w:start w:val="1"/>
      <w:numFmt w:val="bullet"/>
      <w:lvlText w:val="o"/>
      <w:lvlJc w:val="left"/>
      <w:pPr>
        <w:tabs>
          <w:tab w:val="num" w:pos="1872"/>
        </w:tabs>
        <w:ind w:left="1872" w:hanging="360"/>
      </w:pPr>
      <w:rPr>
        <w:rFonts w:ascii="Courier New" w:hAnsi="Courier New" w:cs="Courier New" w:hint="default"/>
      </w:rPr>
    </w:lvl>
    <w:lvl w:ilvl="2" w:tplc="10090005" w:tentative="1">
      <w:start w:val="1"/>
      <w:numFmt w:val="bullet"/>
      <w:lvlText w:val=""/>
      <w:lvlJc w:val="left"/>
      <w:pPr>
        <w:tabs>
          <w:tab w:val="num" w:pos="2592"/>
        </w:tabs>
        <w:ind w:left="2592" w:hanging="360"/>
      </w:pPr>
      <w:rPr>
        <w:rFonts w:ascii="Wingdings" w:hAnsi="Wingdings" w:hint="default"/>
      </w:rPr>
    </w:lvl>
    <w:lvl w:ilvl="3" w:tplc="10090001" w:tentative="1">
      <w:start w:val="1"/>
      <w:numFmt w:val="bullet"/>
      <w:lvlText w:val=""/>
      <w:lvlJc w:val="left"/>
      <w:pPr>
        <w:tabs>
          <w:tab w:val="num" w:pos="3312"/>
        </w:tabs>
        <w:ind w:left="3312" w:hanging="360"/>
      </w:pPr>
      <w:rPr>
        <w:rFonts w:ascii="Symbol" w:hAnsi="Symbol" w:hint="default"/>
      </w:rPr>
    </w:lvl>
    <w:lvl w:ilvl="4" w:tplc="10090003" w:tentative="1">
      <w:start w:val="1"/>
      <w:numFmt w:val="bullet"/>
      <w:lvlText w:val="o"/>
      <w:lvlJc w:val="left"/>
      <w:pPr>
        <w:tabs>
          <w:tab w:val="num" w:pos="4032"/>
        </w:tabs>
        <w:ind w:left="4032" w:hanging="360"/>
      </w:pPr>
      <w:rPr>
        <w:rFonts w:ascii="Courier New" w:hAnsi="Courier New" w:cs="Courier New" w:hint="default"/>
      </w:rPr>
    </w:lvl>
    <w:lvl w:ilvl="5" w:tplc="10090005" w:tentative="1">
      <w:start w:val="1"/>
      <w:numFmt w:val="bullet"/>
      <w:lvlText w:val=""/>
      <w:lvlJc w:val="left"/>
      <w:pPr>
        <w:tabs>
          <w:tab w:val="num" w:pos="4752"/>
        </w:tabs>
        <w:ind w:left="4752" w:hanging="360"/>
      </w:pPr>
      <w:rPr>
        <w:rFonts w:ascii="Wingdings" w:hAnsi="Wingdings" w:hint="default"/>
      </w:rPr>
    </w:lvl>
    <w:lvl w:ilvl="6" w:tplc="10090001" w:tentative="1">
      <w:start w:val="1"/>
      <w:numFmt w:val="bullet"/>
      <w:lvlText w:val=""/>
      <w:lvlJc w:val="left"/>
      <w:pPr>
        <w:tabs>
          <w:tab w:val="num" w:pos="5472"/>
        </w:tabs>
        <w:ind w:left="5472" w:hanging="360"/>
      </w:pPr>
      <w:rPr>
        <w:rFonts w:ascii="Symbol" w:hAnsi="Symbol" w:hint="default"/>
      </w:rPr>
    </w:lvl>
    <w:lvl w:ilvl="7" w:tplc="10090003" w:tentative="1">
      <w:start w:val="1"/>
      <w:numFmt w:val="bullet"/>
      <w:lvlText w:val="o"/>
      <w:lvlJc w:val="left"/>
      <w:pPr>
        <w:tabs>
          <w:tab w:val="num" w:pos="6192"/>
        </w:tabs>
        <w:ind w:left="6192" w:hanging="360"/>
      </w:pPr>
      <w:rPr>
        <w:rFonts w:ascii="Courier New" w:hAnsi="Courier New" w:cs="Courier New" w:hint="default"/>
      </w:rPr>
    </w:lvl>
    <w:lvl w:ilvl="8" w:tplc="10090005" w:tentative="1">
      <w:start w:val="1"/>
      <w:numFmt w:val="bullet"/>
      <w:lvlText w:val=""/>
      <w:lvlJc w:val="left"/>
      <w:pPr>
        <w:tabs>
          <w:tab w:val="num" w:pos="6912"/>
        </w:tabs>
        <w:ind w:left="6912" w:hanging="360"/>
      </w:pPr>
      <w:rPr>
        <w:rFonts w:ascii="Wingdings" w:hAnsi="Wingdings" w:hint="default"/>
      </w:rPr>
    </w:lvl>
  </w:abstractNum>
  <w:abstractNum w:abstractNumId="4">
    <w:nsid w:val="06051342"/>
    <w:multiLevelType w:val="hybridMultilevel"/>
    <w:tmpl w:val="1B90D6EA"/>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5">
    <w:nsid w:val="08154E61"/>
    <w:multiLevelType w:val="hybridMultilevel"/>
    <w:tmpl w:val="58A07744"/>
    <w:lvl w:ilvl="0" w:tplc="0409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7">
    <w:nsid w:val="0ABD160A"/>
    <w:multiLevelType w:val="hybridMultilevel"/>
    <w:tmpl w:val="4640640E"/>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8">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11D54B9E"/>
    <w:multiLevelType w:val="hybridMultilevel"/>
    <w:tmpl w:val="4ACAB5E6"/>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10">
    <w:nsid w:val="18E70B0F"/>
    <w:multiLevelType w:val="hybridMultilevel"/>
    <w:tmpl w:val="D7DCCE30"/>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11">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3">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nsid w:val="226B2C7D"/>
    <w:multiLevelType w:val="multilevel"/>
    <w:tmpl w:val="4A88C7C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23D02865"/>
    <w:multiLevelType w:val="hybridMultilevel"/>
    <w:tmpl w:val="B62E9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9D7A12"/>
    <w:multiLevelType w:val="hybridMultilevel"/>
    <w:tmpl w:val="C91816AC"/>
    <w:lvl w:ilvl="0" w:tplc="0409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2880"/>
        </w:tabs>
        <w:ind w:left="2880" w:hanging="360"/>
      </w:pPr>
      <w:rPr>
        <w:rFonts w:ascii="Symbol" w:hAnsi="Symbo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8">
    <w:nsid w:val="288B2304"/>
    <w:multiLevelType w:val="hybridMultilevel"/>
    <w:tmpl w:val="167E23F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29DF054B"/>
    <w:multiLevelType w:val="hybridMultilevel"/>
    <w:tmpl w:val="68DAD3C2"/>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21">
    <w:nsid w:val="2C51492D"/>
    <w:multiLevelType w:val="hybridMultilevel"/>
    <w:tmpl w:val="F0404CC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C8E1194"/>
    <w:multiLevelType w:val="hybridMultilevel"/>
    <w:tmpl w:val="70AAA0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3">
    <w:nsid w:val="2F6A2C34"/>
    <w:multiLevelType w:val="hybridMultilevel"/>
    <w:tmpl w:val="11B21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1886535"/>
    <w:multiLevelType w:val="multilevel"/>
    <w:tmpl w:val="4A88C7C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nsid w:val="35195115"/>
    <w:multiLevelType w:val="hybridMultilevel"/>
    <w:tmpl w:val="B7D03502"/>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27">
    <w:nsid w:val="36104B77"/>
    <w:multiLevelType w:val="hybridMultilevel"/>
    <w:tmpl w:val="EFBCC7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9">
    <w:nsid w:val="3D0E6F97"/>
    <w:multiLevelType w:val="hybridMultilevel"/>
    <w:tmpl w:val="9F9830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3EFC0509"/>
    <w:multiLevelType w:val="hybridMultilevel"/>
    <w:tmpl w:val="4176C046"/>
    <w:lvl w:ilvl="0" w:tplc="9E1AB9CC">
      <w:start w:val="1"/>
      <w:numFmt w:val="decimal"/>
      <w:lvlText w:val="%1."/>
      <w:lvlJc w:val="left"/>
      <w:pPr>
        <w:tabs>
          <w:tab w:val="num" w:pos="780"/>
        </w:tabs>
        <w:ind w:left="780" w:hanging="360"/>
      </w:pPr>
      <w:rPr>
        <w:b/>
      </w:rPr>
    </w:lvl>
    <w:lvl w:ilvl="1" w:tplc="10090001">
      <w:start w:val="1"/>
      <w:numFmt w:val="bullet"/>
      <w:lvlText w:val=""/>
      <w:lvlJc w:val="left"/>
      <w:pPr>
        <w:tabs>
          <w:tab w:val="num" w:pos="360"/>
        </w:tabs>
        <w:ind w:left="360" w:hanging="360"/>
      </w:pPr>
      <w:rPr>
        <w:rFonts w:ascii="Symbol" w:hAnsi="Symbol" w:hint="default"/>
        <w:b/>
      </w:rPr>
    </w:lvl>
    <w:lvl w:ilvl="2" w:tplc="1009001B" w:tentative="1">
      <w:start w:val="1"/>
      <w:numFmt w:val="lowerRoman"/>
      <w:lvlText w:val="%3."/>
      <w:lvlJc w:val="right"/>
      <w:pPr>
        <w:tabs>
          <w:tab w:val="num" w:pos="2220"/>
        </w:tabs>
        <w:ind w:left="2220" w:hanging="180"/>
      </w:pPr>
    </w:lvl>
    <w:lvl w:ilvl="3" w:tplc="1009000F" w:tentative="1">
      <w:start w:val="1"/>
      <w:numFmt w:val="decimal"/>
      <w:lvlText w:val="%4."/>
      <w:lvlJc w:val="left"/>
      <w:pPr>
        <w:tabs>
          <w:tab w:val="num" w:pos="2940"/>
        </w:tabs>
        <w:ind w:left="2940" w:hanging="360"/>
      </w:pPr>
    </w:lvl>
    <w:lvl w:ilvl="4" w:tplc="10090019" w:tentative="1">
      <w:start w:val="1"/>
      <w:numFmt w:val="lowerLetter"/>
      <w:lvlText w:val="%5."/>
      <w:lvlJc w:val="left"/>
      <w:pPr>
        <w:tabs>
          <w:tab w:val="num" w:pos="3660"/>
        </w:tabs>
        <w:ind w:left="3660" w:hanging="360"/>
      </w:pPr>
    </w:lvl>
    <w:lvl w:ilvl="5" w:tplc="1009001B" w:tentative="1">
      <w:start w:val="1"/>
      <w:numFmt w:val="lowerRoman"/>
      <w:lvlText w:val="%6."/>
      <w:lvlJc w:val="right"/>
      <w:pPr>
        <w:tabs>
          <w:tab w:val="num" w:pos="4380"/>
        </w:tabs>
        <w:ind w:left="4380" w:hanging="180"/>
      </w:pPr>
    </w:lvl>
    <w:lvl w:ilvl="6" w:tplc="1009000F" w:tentative="1">
      <w:start w:val="1"/>
      <w:numFmt w:val="decimal"/>
      <w:lvlText w:val="%7."/>
      <w:lvlJc w:val="left"/>
      <w:pPr>
        <w:tabs>
          <w:tab w:val="num" w:pos="5100"/>
        </w:tabs>
        <w:ind w:left="5100" w:hanging="360"/>
      </w:pPr>
    </w:lvl>
    <w:lvl w:ilvl="7" w:tplc="10090019" w:tentative="1">
      <w:start w:val="1"/>
      <w:numFmt w:val="lowerLetter"/>
      <w:lvlText w:val="%8."/>
      <w:lvlJc w:val="left"/>
      <w:pPr>
        <w:tabs>
          <w:tab w:val="num" w:pos="5820"/>
        </w:tabs>
        <w:ind w:left="5820" w:hanging="360"/>
      </w:pPr>
    </w:lvl>
    <w:lvl w:ilvl="8" w:tplc="1009001B" w:tentative="1">
      <w:start w:val="1"/>
      <w:numFmt w:val="lowerRoman"/>
      <w:lvlText w:val="%9."/>
      <w:lvlJc w:val="right"/>
      <w:pPr>
        <w:tabs>
          <w:tab w:val="num" w:pos="6540"/>
        </w:tabs>
        <w:ind w:left="6540" w:hanging="180"/>
      </w:pPr>
    </w:lvl>
  </w:abstractNum>
  <w:abstractNum w:abstractNumId="31">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2">
    <w:nsid w:val="42713745"/>
    <w:multiLevelType w:val="hybridMultilevel"/>
    <w:tmpl w:val="CCE89904"/>
    <w:lvl w:ilvl="0" w:tplc="B6D6AA70">
      <w:start w:val="1"/>
      <w:numFmt w:val="decimal"/>
      <w:lvlText w:val="%1."/>
      <w:lvlJc w:val="left"/>
      <w:pPr>
        <w:tabs>
          <w:tab w:val="num" w:pos="720"/>
        </w:tabs>
        <w:ind w:left="720" w:hanging="360"/>
      </w:pPr>
    </w:lvl>
    <w:lvl w:ilvl="1" w:tplc="0E6E0B5E">
      <w:numFmt w:val="none"/>
      <w:lvlText w:val=""/>
      <w:lvlJc w:val="left"/>
      <w:pPr>
        <w:tabs>
          <w:tab w:val="num" w:pos="360"/>
        </w:tabs>
      </w:pPr>
    </w:lvl>
    <w:lvl w:ilvl="2" w:tplc="9A705ACA">
      <w:numFmt w:val="none"/>
      <w:lvlText w:val=""/>
      <w:lvlJc w:val="left"/>
      <w:pPr>
        <w:tabs>
          <w:tab w:val="num" w:pos="360"/>
        </w:tabs>
      </w:pPr>
    </w:lvl>
    <w:lvl w:ilvl="3" w:tplc="86D64644">
      <w:numFmt w:val="none"/>
      <w:lvlText w:val=""/>
      <w:lvlJc w:val="left"/>
      <w:pPr>
        <w:tabs>
          <w:tab w:val="num" w:pos="360"/>
        </w:tabs>
      </w:pPr>
    </w:lvl>
    <w:lvl w:ilvl="4" w:tplc="1F3CC6E2">
      <w:numFmt w:val="none"/>
      <w:lvlText w:val=""/>
      <w:lvlJc w:val="left"/>
      <w:pPr>
        <w:tabs>
          <w:tab w:val="num" w:pos="360"/>
        </w:tabs>
      </w:pPr>
    </w:lvl>
    <w:lvl w:ilvl="5" w:tplc="6C28A958">
      <w:numFmt w:val="none"/>
      <w:lvlText w:val=""/>
      <w:lvlJc w:val="left"/>
      <w:pPr>
        <w:tabs>
          <w:tab w:val="num" w:pos="360"/>
        </w:tabs>
      </w:pPr>
    </w:lvl>
    <w:lvl w:ilvl="6" w:tplc="2C029FFA">
      <w:numFmt w:val="none"/>
      <w:lvlText w:val=""/>
      <w:lvlJc w:val="left"/>
      <w:pPr>
        <w:tabs>
          <w:tab w:val="num" w:pos="360"/>
        </w:tabs>
      </w:pPr>
    </w:lvl>
    <w:lvl w:ilvl="7" w:tplc="D6E250AA">
      <w:numFmt w:val="none"/>
      <w:lvlText w:val=""/>
      <w:lvlJc w:val="left"/>
      <w:pPr>
        <w:tabs>
          <w:tab w:val="num" w:pos="360"/>
        </w:tabs>
      </w:pPr>
    </w:lvl>
    <w:lvl w:ilvl="8" w:tplc="1FD0B940">
      <w:numFmt w:val="none"/>
      <w:lvlText w:val=""/>
      <w:lvlJc w:val="left"/>
      <w:pPr>
        <w:tabs>
          <w:tab w:val="num" w:pos="360"/>
        </w:tabs>
      </w:pPr>
    </w:lvl>
  </w:abstractNum>
  <w:abstractNum w:abstractNumId="33">
    <w:nsid w:val="42EE6C5C"/>
    <w:multiLevelType w:val="hybridMultilevel"/>
    <w:tmpl w:val="9ABE060C"/>
    <w:lvl w:ilvl="0" w:tplc="10090001">
      <w:start w:val="1"/>
      <w:numFmt w:val="bullet"/>
      <w:lvlText w:val=""/>
      <w:lvlJc w:val="left"/>
      <w:pPr>
        <w:tabs>
          <w:tab w:val="num" w:pos="1152"/>
        </w:tabs>
        <w:ind w:left="1152" w:hanging="360"/>
      </w:pPr>
      <w:rPr>
        <w:rFonts w:ascii="Symbol" w:hAnsi="Symbol" w:hint="default"/>
      </w:rPr>
    </w:lvl>
    <w:lvl w:ilvl="1" w:tplc="10090003" w:tentative="1">
      <w:start w:val="1"/>
      <w:numFmt w:val="bullet"/>
      <w:lvlText w:val="o"/>
      <w:lvlJc w:val="left"/>
      <w:pPr>
        <w:tabs>
          <w:tab w:val="num" w:pos="1872"/>
        </w:tabs>
        <w:ind w:left="1872" w:hanging="360"/>
      </w:pPr>
      <w:rPr>
        <w:rFonts w:ascii="Courier New" w:hAnsi="Courier New" w:cs="Courier New" w:hint="default"/>
      </w:rPr>
    </w:lvl>
    <w:lvl w:ilvl="2" w:tplc="10090005" w:tentative="1">
      <w:start w:val="1"/>
      <w:numFmt w:val="bullet"/>
      <w:lvlText w:val=""/>
      <w:lvlJc w:val="left"/>
      <w:pPr>
        <w:tabs>
          <w:tab w:val="num" w:pos="2592"/>
        </w:tabs>
        <w:ind w:left="2592" w:hanging="360"/>
      </w:pPr>
      <w:rPr>
        <w:rFonts w:ascii="Wingdings" w:hAnsi="Wingdings" w:hint="default"/>
      </w:rPr>
    </w:lvl>
    <w:lvl w:ilvl="3" w:tplc="10090001" w:tentative="1">
      <w:start w:val="1"/>
      <w:numFmt w:val="bullet"/>
      <w:lvlText w:val=""/>
      <w:lvlJc w:val="left"/>
      <w:pPr>
        <w:tabs>
          <w:tab w:val="num" w:pos="3312"/>
        </w:tabs>
        <w:ind w:left="3312" w:hanging="360"/>
      </w:pPr>
      <w:rPr>
        <w:rFonts w:ascii="Symbol" w:hAnsi="Symbol" w:hint="default"/>
      </w:rPr>
    </w:lvl>
    <w:lvl w:ilvl="4" w:tplc="10090003" w:tentative="1">
      <w:start w:val="1"/>
      <w:numFmt w:val="bullet"/>
      <w:lvlText w:val="o"/>
      <w:lvlJc w:val="left"/>
      <w:pPr>
        <w:tabs>
          <w:tab w:val="num" w:pos="4032"/>
        </w:tabs>
        <w:ind w:left="4032" w:hanging="360"/>
      </w:pPr>
      <w:rPr>
        <w:rFonts w:ascii="Courier New" w:hAnsi="Courier New" w:cs="Courier New" w:hint="default"/>
      </w:rPr>
    </w:lvl>
    <w:lvl w:ilvl="5" w:tplc="10090005" w:tentative="1">
      <w:start w:val="1"/>
      <w:numFmt w:val="bullet"/>
      <w:lvlText w:val=""/>
      <w:lvlJc w:val="left"/>
      <w:pPr>
        <w:tabs>
          <w:tab w:val="num" w:pos="4752"/>
        </w:tabs>
        <w:ind w:left="4752" w:hanging="360"/>
      </w:pPr>
      <w:rPr>
        <w:rFonts w:ascii="Wingdings" w:hAnsi="Wingdings" w:hint="default"/>
      </w:rPr>
    </w:lvl>
    <w:lvl w:ilvl="6" w:tplc="10090001" w:tentative="1">
      <w:start w:val="1"/>
      <w:numFmt w:val="bullet"/>
      <w:lvlText w:val=""/>
      <w:lvlJc w:val="left"/>
      <w:pPr>
        <w:tabs>
          <w:tab w:val="num" w:pos="5472"/>
        </w:tabs>
        <w:ind w:left="5472" w:hanging="360"/>
      </w:pPr>
      <w:rPr>
        <w:rFonts w:ascii="Symbol" w:hAnsi="Symbol" w:hint="default"/>
      </w:rPr>
    </w:lvl>
    <w:lvl w:ilvl="7" w:tplc="10090003" w:tentative="1">
      <w:start w:val="1"/>
      <w:numFmt w:val="bullet"/>
      <w:lvlText w:val="o"/>
      <w:lvlJc w:val="left"/>
      <w:pPr>
        <w:tabs>
          <w:tab w:val="num" w:pos="6192"/>
        </w:tabs>
        <w:ind w:left="6192" w:hanging="360"/>
      </w:pPr>
      <w:rPr>
        <w:rFonts w:ascii="Courier New" w:hAnsi="Courier New" w:cs="Courier New" w:hint="default"/>
      </w:rPr>
    </w:lvl>
    <w:lvl w:ilvl="8" w:tplc="10090005" w:tentative="1">
      <w:start w:val="1"/>
      <w:numFmt w:val="bullet"/>
      <w:lvlText w:val=""/>
      <w:lvlJc w:val="left"/>
      <w:pPr>
        <w:tabs>
          <w:tab w:val="num" w:pos="6912"/>
        </w:tabs>
        <w:ind w:left="6912" w:hanging="360"/>
      </w:pPr>
      <w:rPr>
        <w:rFonts w:ascii="Wingdings" w:hAnsi="Wingdings" w:hint="default"/>
      </w:rPr>
    </w:lvl>
  </w:abstractNum>
  <w:abstractNum w:abstractNumId="34">
    <w:nsid w:val="432A54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6">
    <w:nsid w:val="445816E7"/>
    <w:multiLevelType w:val="hybridMultilevel"/>
    <w:tmpl w:val="0AAEF468"/>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45187387"/>
    <w:multiLevelType w:val="hybridMultilevel"/>
    <w:tmpl w:val="A086DF84"/>
    <w:lvl w:ilvl="0" w:tplc="10090001">
      <w:start w:val="1"/>
      <w:numFmt w:val="bullet"/>
      <w:lvlText w:val=""/>
      <w:lvlJc w:val="left"/>
      <w:pPr>
        <w:tabs>
          <w:tab w:val="num" w:pos="792"/>
        </w:tabs>
        <w:ind w:left="792" w:hanging="360"/>
      </w:pPr>
      <w:rPr>
        <w:rFonts w:ascii="Symbol" w:hAnsi="Symbol" w:hint="default"/>
      </w:rPr>
    </w:lvl>
    <w:lvl w:ilvl="1" w:tplc="10090003" w:tentative="1">
      <w:start w:val="1"/>
      <w:numFmt w:val="bullet"/>
      <w:lvlText w:val="o"/>
      <w:lvlJc w:val="left"/>
      <w:pPr>
        <w:tabs>
          <w:tab w:val="num" w:pos="1512"/>
        </w:tabs>
        <w:ind w:left="1512" w:hanging="360"/>
      </w:pPr>
      <w:rPr>
        <w:rFonts w:ascii="Courier New" w:hAnsi="Courier New" w:cs="Courier New" w:hint="default"/>
      </w:rPr>
    </w:lvl>
    <w:lvl w:ilvl="2" w:tplc="10090005" w:tentative="1">
      <w:start w:val="1"/>
      <w:numFmt w:val="bullet"/>
      <w:lvlText w:val=""/>
      <w:lvlJc w:val="left"/>
      <w:pPr>
        <w:tabs>
          <w:tab w:val="num" w:pos="2232"/>
        </w:tabs>
        <w:ind w:left="2232" w:hanging="360"/>
      </w:pPr>
      <w:rPr>
        <w:rFonts w:ascii="Wingdings" w:hAnsi="Wingdings" w:hint="default"/>
      </w:rPr>
    </w:lvl>
    <w:lvl w:ilvl="3" w:tplc="10090001" w:tentative="1">
      <w:start w:val="1"/>
      <w:numFmt w:val="bullet"/>
      <w:lvlText w:val=""/>
      <w:lvlJc w:val="left"/>
      <w:pPr>
        <w:tabs>
          <w:tab w:val="num" w:pos="2952"/>
        </w:tabs>
        <w:ind w:left="2952" w:hanging="360"/>
      </w:pPr>
      <w:rPr>
        <w:rFonts w:ascii="Symbol" w:hAnsi="Symbol" w:hint="default"/>
      </w:rPr>
    </w:lvl>
    <w:lvl w:ilvl="4" w:tplc="10090003" w:tentative="1">
      <w:start w:val="1"/>
      <w:numFmt w:val="bullet"/>
      <w:lvlText w:val="o"/>
      <w:lvlJc w:val="left"/>
      <w:pPr>
        <w:tabs>
          <w:tab w:val="num" w:pos="3672"/>
        </w:tabs>
        <w:ind w:left="3672" w:hanging="360"/>
      </w:pPr>
      <w:rPr>
        <w:rFonts w:ascii="Courier New" w:hAnsi="Courier New" w:cs="Courier New" w:hint="default"/>
      </w:rPr>
    </w:lvl>
    <w:lvl w:ilvl="5" w:tplc="10090005" w:tentative="1">
      <w:start w:val="1"/>
      <w:numFmt w:val="bullet"/>
      <w:lvlText w:val=""/>
      <w:lvlJc w:val="left"/>
      <w:pPr>
        <w:tabs>
          <w:tab w:val="num" w:pos="4392"/>
        </w:tabs>
        <w:ind w:left="4392" w:hanging="360"/>
      </w:pPr>
      <w:rPr>
        <w:rFonts w:ascii="Wingdings" w:hAnsi="Wingdings" w:hint="default"/>
      </w:rPr>
    </w:lvl>
    <w:lvl w:ilvl="6" w:tplc="10090001" w:tentative="1">
      <w:start w:val="1"/>
      <w:numFmt w:val="bullet"/>
      <w:lvlText w:val=""/>
      <w:lvlJc w:val="left"/>
      <w:pPr>
        <w:tabs>
          <w:tab w:val="num" w:pos="5112"/>
        </w:tabs>
        <w:ind w:left="5112" w:hanging="360"/>
      </w:pPr>
      <w:rPr>
        <w:rFonts w:ascii="Symbol" w:hAnsi="Symbol" w:hint="default"/>
      </w:rPr>
    </w:lvl>
    <w:lvl w:ilvl="7" w:tplc="10090003" w:tentative="1">
      <w:start w:val="1"/>
      <w:numFmt w:val="bullet"/>
      <w:lvlText w:val="o"/>
      <w:lvlJc w:val="left"/>
      <w:pPr>
        <w:tabs>
          <w:tab w:val="num" w:pos="5832"/>
        </w:tabs>
        <w:ind w:left="5832" w:hanging="360"/>
      </w:pPr>
      <w:rPr>
        <w:rFonts w:ascii="Courier New" w:hAnsi="Courier New" w:cs="Courier New" w:hint="default"/>
      </w:rPr>
    </w:lvl>
    <w:lvl w:ilvl="8" w:tplc="10090005" w:tentative="1">
      <w:start w:val="1"/>
      <w:numFmt w:val="bullet"/>
      <w:lvlText w:val=""/>
      <w:lvlJc w:val="left"/>
      <w:pPr>
        <w:tabs>
          <w:tab w:val="num" w:pos="6552"/>
        </w:tabs>
        <w:ind w:left="6552" w:hanging="360"/>
      </w:pPr>
      <w:rPr>
        <w:rFonts w:ascii="Wingdings" w:hAnsi="Wingdings" w:hint="default"/>
      </w:rPr>
    </w:lvl>
  </w:abstractNum>
  <w:abstractNum w:abstractNumId="38">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9">
    <w:nsid w:val="45AB7DA9"/>
    <w:multiLevelType w:val="multilevel"/>
    <w:tmpl w:val="8E689D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45F62DEE"/>
    <w:multiLevelType w:val="hybridMultilevel"/>
    <w:tmpl w:val="43E2AE70"/>
    <w:lvl w:ilvl="0" w:tplc="A9049438">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47305321"/>
    <w:multiLevelType w:val="hybridMultilevel"/>
    <w:tmpl w:val="7386470C"/>
    <w:lvl w:ilvl="0" w:tplc="EBDE4A58">
      <w:start w:val="1"/>
      <w:numFmt w:val="decimal"/>
      <w:lvlText w:val="%1."/>
      <w:lvlJc w:val="left"/>
      <w:pPr>
        <w:tabs>
          <w:tab w:val="num" w:pos="900"/>
        </w:tabs>
        <w:ind w:left="900" w:hanging="360"/>
      </w:pPr>
      <w:rPr>
        <w:b/>
      </w:rPr>
    </w:lvl>
    <w:lvl w:ilvl="1" w:tplc="95428488">
      <w:numFmt w:val="none"/>
      <w:lvlText w:val=""/>
      <w:lvlJc w:val="left"/>
      <w:pPr>
        <w:tabs>
          <w:tab w:val="num" w:pos="360"/>
        </w:tabs>
      </w:pPr>
    </w:lvl>
    <w:lvl w:ilvl="2" w:tplc="E1F05C40">
      <w:numFmt w:val="none"/>
      <w:lvlText w:val=""/>
      <w:lvlJc w:val="left"/>
      <w:pPr>
        <w:tabs>
          <w:tab w:val="num" w:pos="360"/>
        </w:tabs>
      </w:pPr>
    </w:lvl>
    <w:lvl w:ilvl="3" w:tplc="8EBC4312">
      <w:numFmt w:val="none"/>
      <w:lvlText w:val=""/>
      <w:lvlJc w:val="left"/>
      <w:pPr>
        <w:tabs>
          <w:tab w:val="num" w:pos="360"/>
        </w:tabs>
      </w:pPr>
    </w:lvl>
    <w:lvl w:ilvl="4" w:tplc="8EACD760">
      <w:numFmt w:val="none"/>
      <w:lvlText w:val=""/>
      <w:lvlJc w:val="left"/>
      <w:pPr>
        <w:tabs>
          <w:tab w:val="num" w:pos="360"/>
        </w:tabs>
      </w:pPr>
    </w:lvl>
    <w:lvl w:ilvl="5" w:tplc="0BF4CEF2">
      <w:numFmt w:val="none"/>
      <w:lvlText w:val=""/>
      <w:lvlJc w:val="left"/>
      <w:pPr>
        <w:tabs>
          <w:tab w:val="num" w:pos="360"/>
        </w:tabs>
      </w:pPr>
    </w:lvl>
    <w:lvl w:ilvl="6" w:tplc="9AA418A0">
      <w:numFmt w:val="none"/>
      <w:lvlText w:val=""/>
      <w:lvlJc w:val="left"/>
      <w:pPr>
        <w:tabs>
          <w:tab w:val="num" w:pos="360"/>
        </w:tabs>
      </w:pPr>
    </w:lvl>
    <w:lvl w:ilvl="7" w:tplc="3050F59E">
      <w:numFmt w:val="none"/>
      <w:lvlText w:val=""/>
      <w:lvlJc w:val="left"/>
      <w:pPr>
        <w:tabs>
          <w:tab w:val="num" w:pos="360"/>
        </w:tabs>
      </w:pPr>
    </w:lvl>
    <w:lvl w:ilvl="8" w:tplc="7446356E">
      <w:numFmt w:val="none"/>
      <w:lvlText w:val=""/>
      <w:lvlJc w:val="left"/>
      <w:pPr>
        <w:tabs>
          <w:tab w:val="num" w:pos="360"/>
        </w:tabs>
      </w:pPr>
    </w:lvl>
  </w:abstractNum>
  <w:abstractNum w:abstractNumId="42">
    <w:nsid w:val="52542109"/>
    <w:multiLevelType w:val="hybridMultilevel"/>
    <w:tmpl w:val="CDBA05C2"/>
    <w:lvl w:ilvl="0" w:tplc="64B29EF6">
      <w:start w:val="1"/>
      <w:numFmt w:val="decimal"/>
      <w:lvlText w:val="%1."/>
      <w:lvlJc w:val="left"/>
      <w:pPr>
        <w:tabs>
          <w:tab w:val="num" w:pos="765"/>
        </w:tabs>
        <w:ind w:left="765"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43">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4">
    <w:nsid w:val="5542186C"/>
    <w:multiLevelType w:val="hybridMultilevel"/>
    <w:tmpl w:val="E40886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55660207"/>
    <w:multiLevelType w:val="hybridMultilevel"/>
    <w:tmpl w:val="05528786"/>
    <w:lvl w:ilvl="0" w:tplc="9B4AD882">
      <w:start w:val="1"/>
      <w:numFmt w:val="bullet"/>
      <w:lvlText w:val=""/>
      <w:lvlJc w:val="left"/>
      <w:pPr>
        <w:tabs>
          <w:tab w:val="num" w:pos="1080"/>
        </w:tabs>
        <w:ind w:left="1080" w:hanging="360"/>
      </w:pPr>
      <w:rPr>
        <w:rFonts w:ascii="Symbol" w:hAnsi="Symbol" w:hint="default"/>
        <w:b w:val="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6">
    <w:nsid w:val="55F021C5"/>
    <w:multiLevelType w:val="hybridMultilevel"/>
    <w:tmpl w:val="F0324974"/>
    <w:lvl w:ilvl="0" w:tplc="3C84F1EE">
      <w:start w:val="1"/>
      <w:numFmt w:val="decimal"/>
      <w:lvlText w:val="%1."/>
      <w:lvlJc w:val="left"/>
      <w:pPr>
        <w:tabs>
          <w:tab w:val="num" w:pos="765"/>
        </w:tabs>
        <w:ind w:left="765" w:hanging="360"/>
      </w:pPr>
      <w:rPr>
        <w:rFonts w:hint="default"/>
      </w:rPr>
    </w:lvl>
    <w:lvl w:ilvl="1" w:tplc="10090019" w:tentative="1">
      <w:start w:val="1"/>
      <w:numFmt w:val="lowerLetter"/>
      <w:lvlText w:val="%2."/>
      <w:lvlJc w:val="left"/>
      <w:pPr>
        <w:tabs>
          <w:tab w:val="num" w:pos="1485"/>
        </w:tabs>
        <w:ind w:left="1485" w:hanging="360"/>
      </w:pPr>
    </w:lvl>
    <w:lvl w:ilvl="2" w:tplc="1009001B" w:tentative="1">
      <w:start w:val="1"/>
      <w:numFmt w:val="lowerRoman"/>
      <w:lvlText w:val="%3."/>
      <w:lvlJc w:val="right"/>
      <w:pPr>
        <w:tabs>
          <w:tab w:val="num" w:pos="2205"/>
        </w:tabs>
        <w:ind w:left="2205" w:hanging="180"/>
      </w:pPr>
    </w:lvl>
    <w:lvl w:ilvl="3" w:tplc="1009000F" w:tentative="1">
      <w:start w:val="1"/>
      <w:numFmt w:val="decimal"/>
      <w:lvlText w:val="%4."/>
      <w:lvlJc w:val="left"/>
      <w:pPr>
        <w:tabs>
          <w:tab w:val="num" w:pos="2925"/>
        </w:tabs>
        <w:ind w:left="2925" w:hanging="360"/>
      </w:pPr>
    </w:lvl>
    <w:lvl w:ilvl="4" w:tplc="10090019" w:tentative="1">
      <w:start w:val="1"/>
      <w:numFmt w:val="lowerLetter"/>
      <w:lvlText w:val="%5."/>
      <w:lvlJc w:val="left"/>
      <w:pPr>
        <w:tabs>
          <w:tab w:val="num" w:pos="3645"/>
        </w:tabs>
        <w:ind w:left="3645" w:hanging="360"/>
      </w:pPr>
    </w:lvl>
    <w:lvl w:ilvl="5" w:tplc="1009001B" w:tentative="1">
      <w:start w:val="1"/>
      <w:numFmt w:val="lowerRoman"/>
      <w:lvlText w:val="%6."/>
      <w:lvlJc w:val="right"/>
      <w:pPr>
        <w:tabs>
          <w:tab w:val="num" w:pos="4365"/>
        </w:tabs>
        <w:ind w:left="4365" w:hanging="180"/>
      </w:pPr>
    </w:lvl>
    <w:lvl w:ilvl="6" w:tplc="1009000F" w:tentative="1">
      <w:start w:val="1"/>
      <w:numFmt w:val="decimal"/>
      <w:lvlText w:val="%7."/>
      <w:lvlJc w:val="left"/>
      <w:pPr>
        <w:tabs>
          <w:tab w:val="num" w:pos="5085"/>
        </w:tabs>
        <w:ind w:left="5085" w:hanging="360"/>
      </w:pPr>
    </w:lvl>
    <w:lvl w:ilvl="7" w:tplc="10090019" w:tentative="1">
      <w:start w:val="1"/>
      <w:numFmt w:val="lowerLetter"/>
      <w:lvlText w:val="%8."/>
      <w:lvlJc w:val="left"/>
      <w:pPr>
        <w:tabs>
          <w:tab w:val="num" w:pos="5805"/>
        </w:tabs>
        <w:ind w:left="5805" w:hanging="360"/>
      </w:pPr>
    </w:lvl>
    <w:lvl w:ilvl="8" w:tplc="1009001B" w:tentative="1">
      <w:start w:val="1"/>
      <w:numFmt w:val="lowerRoman"/>
      <w:lvlText w:val="%9."/>
      <w:lvlJc w:val="right"/>
      <w:pPr>
        <w:tabs>
          <w:tab w:val="num" w:pos="6525"/>
        </w:tabs>
        <w:ind w:left="6525" w:hanging="180"/>
      </w:pPr>
    </w:lvl>
  </w:abstractNum>
  <w:abstractNum w:abstractNumId="47">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8">
    <w:nsid w:val="64B964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0">
    <w:nsid w:val="669B179B"/>
    <w:multiLevelType w:val="hybridMultilevel"/>
    <w:tmpl w:val="071ABAC6"/>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51">
    <w:nsid w:val="672F54C2"/>
    <w:multiLevelType w:val="hybridMultilevel"/>
    <w:tmpl w:val="9C1EA0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2">
    <w:nsid w:val="67712BEA"/>
    <w:multiLevelType w:val="multilevel"/>
    <w:tmpl w:val="E246229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4">
    <w:nsid w:val="6AAB79BB"/>
    <w:multiLevelType w:val="hybridMultilevel"/>
    <w:tmpl w:val="8E2221C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5">
    <w:nsid w:val="6DE66465"/>
    <w:multiLevelType w:val="hybridMultilevel"/>
    <w:tmpl w:val="893C26F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6">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7">
    <w:nsid w:val="71577826"/>
    <w:multiLevelType w:val="hybridMultilevel"/>
    <w:tmpl w:val="DE5E399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72711BE3"/>
    <w:multiLevelType w:val="hybridMultilevel"/>
    <w:tmpl w:val="A6BC12BC"/>
    <w:lvl w:ilvl="0" w:tplc="0409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75981F28"/>
    <w:multiLevelType w:val="hybridMultilevel"/>
    <w:tmpl w:val="E4AC1F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nsid w:val="76817E2F"/>
    <w:multiLevelType w:val="hybridMultilevel"/>
    <w:tmpl w:val="3FC60AD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1">
    <w:nsid w:val="7BBD44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7C395A97"/>
    <w:multiLevelType w:val="hybridMultilevel"/>
    <w:tmpl w:val="2B3E58F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3">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57"/>
  </w:num>
  <w:num w:numId="3">
    <w:abstractNumId w:val="29"/>
  </w:num>
  <w:num w:numId="4">
    <w:abstractNumId w:val="45"/>
  </w:num>
  <w:num w:numId="5">
    <w:abstractNumId w:val="17"/>
  </w:num>
  <w:num w:numId="6">
    <w:abstractNumId w:val="21"/>
  </w:num>
  <w:num w:numId="7">
    <w:abstractNumId w:val="41"/>
  </w:num>
  <w:num w:numId="8">
    <w:abstractNumId w:val="7"/>
  </w:num>
  <w:num w:numId="9">
    <w:abstractNumId w:val="30"/>
  </w:num>
  <w:num w:numId="10">
    <w:abstractNumId w:val="44"/>
  </w:num>
  <w:num w:numId="11">
    <w:abstractNumId w:val="24"/>
  </w:num>
  <w:num w:numId="12">
    <w:abstractNumId w:val="32"/>
  </w:num>
  <w:num w:numId="13">
    <w:abstractNumId w:val="40"/>
  </w:num>
  <w:num w:numId="14">
    <w:abstractNumId w:val="36"/>
  </w:num>
  <w:num w:numId="15">
    <w:abstractNumId w:val="58"/>
  </w:num>
  <w:num w:numId="16">
    <w:abstractNumId w:val="5"/>
  </w:num>
  <w:num w:numId="17">
    <w:abstractNumId w:val="47"/>
  </w:num>
  <w:num w:numId="18">
    <w:abstractNumId w:val="23"/>
  </w:num>
  <w:num w:numId="19">
    <w:abstractNumId w:val="10"/>
  </w:num>
  <w:num w:numId="20">
    <w:abstractNumId w:val="3"/>
  </w:num>
  <w:num w:numId="21">
    <w:abstractNumId w:val="33"/>
  </w:num>
  <w:num w:numId="22">
    <w:abstractNumId w:val="26"/>
  </w:num>
  <w:num w:numId="23">
    <w:abstractNumId w:val="4"/>
  </w:num>
  <w:num w:numId="24">
    <w:abstractNumId w:val="20"/>
  </w:num>
  <w:num w:numId="25">
    <w:abstractNumId w:val="38"/>
  </w:num>
  <w:num w:numId="26">
    <w:abstractNumId w:val="52"/>
  </w:num>
  <w:num w:numId="27">
    <w:abstractNumId w:val="50"/>
  </w:num>
  <w:num w:numId="28">
    <w:abstractNumId w:val="62"/>
  </w:num>
  <w:num w:numId="29">
    <w:abstractNumId w:val="55"/>
  </w:num>
  <w:num w:numId="30">
    <w:abstractNumId w:val="31"/>
  </w:num>
  <w:num w:numId="31">
    <w:abstractNumId w:val="19"/>
  </w:num>
  <w:num w:numId="32">
    <w:abstractNumId w:val="14"/>
  </w:num>
  <w:num w:numId="33">
    <w:abstractNumId w:val="8"/>
  </w:num>
  <w:num w:numId="34">
    <w:abstractNumId w:val="43"/>
  </w:num>
  <w:num w:numId="35">
    <w:abstractNumId w:val="11"/>
  </w:num>
  <w:num w:numId="36">
    <w:abstractNumId w:val="56"/>
  </w:num>
  <w:num w:numId="37">
    <w:abstractNumId w:val="28"/>
  </w:num>
  <w:num w:numId="38">
    <w:abstractNumId w:val="63"/>
  </w:num>
  <w:num w:numId="39">
    <w:abstractNumId w:val="6"/>
  </w:num>
  <w:num w:numId="40">
    <w:abstractNumId w:val="53"/>
  </w:num>
  <w:num w:numId="41">
    <w:abstractNumId w:val="0"/>
  </w:num>
  <w:num w:numId="42">
    <w:abstractNumId w:val="2"/>
  </w:num>
  <w:num w:numId="43">
    <w:abstractNumId w:val="60"/>
  </w:num>
  <w:num w:numId="44">
    <w:abstractNumId w:val="13"/>
  </w:num>
  <w:num w:numId="45">
    <w:abstractNumId w:val="25"/>
  </w:num>
  <w:num w:numId="46">
    <w:abstractNumId w:val="51"/>
  </w:num>
  <w:num w:numId="47">
    <w:abstractNumId w:val="35"/>
  </w:num>
  <w:num w:numId="48">
    <w:abstractNumId w:val="1"/>
  </w:num>
  <w:num w:numId="49">
    <w:abstractNumId w:val="49"/>
  </w:num>
  <w:num w:numId="50">
    <w:abstractNumId w:val="22"/>
  </w:num>
  <w:num w:numId="51">
    <w:abstractNumId w:val="46"/>
  </w:num>
  <w:num w:numId="52">
    <w:abstractNumId w:val="42"/>
  </w:num>
  <w:num w:numId="53">
    <w:abstractNumId w:val="9"/>
  </w:num>
  <w:num w:numId="54">
    <w:abstractNumId w:val="27"/>
  </w:num>
  <w:num w:numId="55">
    <w:abstractNumId w:val="37"/>
  </w:num>
  <w:num w:numId="56">
    <w:abstractNumId w:val="39"/>
  </w:num>
  <w:num w:numId="57">
    <w:abstractNumId w:val="54"/>
  </w:num>
  <w:num w:numId="58">
    <w:abstractNumId w:val="16"/>
  </w:num>
  <w:num w:numId="59">
    <w:abstractNumId w:val="15"/>
  </w:num>
  <w:num w:numId="60">
    <w:abstractNumId w:val="48"/>
  </w:num>
  <w:num w:numId="61">
    <w:abstractNumId w:val="34"/>
  </w:num>
  <w:num w:numId="62">
    <w:abstractNumId w:val="61"/>
  </w:num>
  <w:num w:numId="63">
    <w:abstractNumId w:val="18"/>
  </w:num>
  <w:num w:numId="64">
    <w:abstractNumId w:val="5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3F7D"/>
    <w:rsid w:val="000411E2"/>
    <w:rsid w:val="00041BA8"/>
    <w:rsid w:val="0004217A"/>
    <w:rsid w:val="000457E2"/>
    <w:rsid w:val="0005070E"/>
    <w:rsid w:val="00051CFA"/>
    <w:rsid w:val="00054DB6"/>
    <w:rsid w:val="000550AC"/>
    <w:rsid w:val="0006043C"/>
    <w:rsid w:val="00060FB8"/>
    <w:rsid w:val="00062EBC"/>
    <w:rsid w:val="00065690"/>
    <w:rsid w:val="000702A9"/>
    <w:rsid w:val="00071AD2"/>
    <w:rsid w:val="00071E5E"/>
    <w:rsid w:val="00076B83"/>
    <w:rsid w:val="00076FC8"/>
    <w:rsid w:val="00086F07"/>
    <w:rsid w:val="00087BAF"/>
    <w:rsid w:val="00091206"/>
    <w:rsid w:val="00093594"/>
    <w:rsid w:val="000952B4"/>
    <w:rsid w:val="0009601B"/>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25E60"/>
    <w:rsid w:val="00133445"/>
    <w:rsid w:val="00133C76"/>
    <w:rsid w:val="00133F03"/>
    <w:rsid w:val="00133FA2"/>
    <w:rsid w:val="00135B58"/>
    <w:rsid w:val="00142E32"/>
    <w:rsid w:val="0014446D"/>
    <w:rsid w:val="0014514B"/>
    <w:rsid w:val="00147F29"/>
    <w:rsid w:val="0015304E"/>
    <w:rsid w:val="0015516D"/>
    <w:rsid w:val="001551C9"/>
    <w:rsid w:val="00155AF6"/>
    <w:rsid w:val="00155D17"/>
    <w:rsid w:val="00156BEB"/>
    <w:rsid w:val="00161640"/>
    <w:rsid w:val="00162C88"/>
    <w:rsid w:val="001632BE"/>
    <w:rsid w:val="00163C09"/>
    <w:rsid w:val="0016460E"/>
    <w:rsid w:val="00164E13"/>
    <w:rsid w:val="001661DB"/>
    <w:rsid w:val="00171C32"/>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C6F6A"/>
    <w:rsid w:val="001D1BF3"/>
    <w:rsid w:val="001D24EB"/>
    <w:rsid w:val="001D273A"/>
    <w:rsid w:val="001D35BB"/>
    <w:rsid w:val="001D36CF"/>
    <w:rsid w:val="001D37A8"/>
    <w:rsid w:val="001E0556"/>
    <w:rsid w:val="001E0CAB"/>
    <w:rsid w:val="001E1E28"/>
    <w:rsid w:val="001E222B"/>
    <w:rsid w:val="001E6FE1"/>
    <w:rsid w:val="001F03D9"/>
    <w:rsid w:val="001F05CF"/>
    <w:rsid w:val="001F2EF5"/>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9D4"/>
    <w:rsid w:val="002D4BAE"/>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75A3"/>
    <w:rsid w:val="003B0B31"/>
    <w:rsid w:val="003B121E"/>
    <w:rsid w:val="003B1797"/>
    <w:rsid w:val="003B3776"/>
    <w:rsid w:val="003B6D45"/>
    <w:rsid w:val="003B6F54"/>
    <w:rsid w:val="003B7F6B"/>
    <w:rsid w:val="003C0C3A"/>
    <w:rsid w:val="003C104C"/>
    <w:rsid w:val="003C16C2"/>
    <w:rsid w:val="003C1FBE"/>
    <w:rsid w:val="003D369D"/>
    <w:rsid w:val="003D5173"/>
    <w:rsid w:val="003D5BE2"/>
    <w:rsid w:val="003D77B2"/>
    <w:rsid w:val="003F0E91"/>
    <w:rsid w:val="003F4613"/>
    <w:rsid w:val="003F5BBA"/>
    <w:rsid w:val="004033FE"/>
    <w:rsid w:val="00407A93"/>
    <w:rsid w:val="004116A2"/>
    <w:rsid w:val="004138E1"/>
    <w:rsid w:val="0041448C"/>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689E"/>
    <w:rsid w:val="00437BDB"/>
    <w:rsid w:val="00440F52"/>
    <w:rsid w:val="00443AE5"/>
    <w:rsid w:val="00444A21"/>
    <w:rsid w:val="00445915"/>
    <w:rsid w:val="0044731F"/>
    <w:rsid w:val="00452F4E"/>
    <w:rsid w:val="00452F71"/>
    <w:rsid w:val="004545C4"/>
    <w:rsid w:val="004546C5"/>
    <w:rsid w:val="004548FC"/>
    <w:rsid w:val="00460C33"/>
    <w:rsid w:val="00463058"/>
    <w:rsid w:val="00465020"/>
    <w:rsid w:val="004669D8"/>
    <w:rsid w:val="004672B5"/>
    <w:rsid w:val="00467980"/>
    <w:rsid w:val="0047697E"/>
    <w:rsid w:val="0048084B"/>
    <w:rsid w:val="004814F3"/>
    <w:rsid w:val="00485284"/>
    <w:rsid w:val="0049190E"/>
    <w:rsid w:val="004927BF"/>
    <w:rsid w:val="00492C43"/>
    <w:rsid w:val="0049530C"/>
    <w:rsid w:val="00495324"/>
    <w:rsid w:val="004973FC"/>
    <w:rsid w:val="004A054A"/>
    <w:rsid w:val="004A539A"/>
    <w:rsid w:val="004A5AC4"/>
    <w:rsid w:val="004B0AC0"/>
    <w:rsid w:val="004B2040"/>
    <w:rsid w:val="004B402E"/>
    <w:rsid w:val="004B5A5C"/>
    <w:rsid w:val="004B5B78"/>
    <w:rsid w:val="004B6C3C"/>
    <w:rsid w:val="004B71D9"/>
    <w:rsid w:val="004B7536"/>
    <w:rsid w:val="004C06F0"/>
    <w:rsid w:val="004C10B9"/>
    <w:rsid w:val="004C25F8"/>
    <w:rsid w:val="004C28F2"/>
    <w:rsid w:val="004C4EB4"/>
    <w:rsid w:val="004C5BEE"/>
    <w:rsid w:val="004C6767"/>
    <w:rsid w:val="004C74FB"/>
    <w:rsid w:val="004D0147"/>
    <w:rsid w:val="004D315F"/>
    <w:rsid w:val="004D541B"/>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4F7EF0"/>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42E0"/>
    <w:rsid w:val="005A69F4"/>
    <w:rsid w:val="005B0037"/>
    <w:rsid w:val="005B0108"/>
    <w:rsid w:val="005B09B7"/>
    <w:rsid w:val="005B1612"/>
    <w:rsid w:val="005B3F91"/>
    <w:rsid w:val="005B49CC"/>
    <w:rsid w:val="005B51CD"/>
    <w:rsid w:val="005B6934"/>
    <w:rsid w:val="005C4276"/>
    <w:rsid w:val="005C5F00"/>
    <w:rsid w:val="005D0462"/>
    <w:rsid w:val="005D241D"/>
    <w:rsid w:val="005D2FC7"/>
    <w:rsid w:val="005D35E6"/>
    <w:rsid w:val="005D7951"/>
    <w:rsid w:val="005E1595"/>
    <w:rsid w:val="005E1DC8"/>
    <w:rsid w:val="005E1F74"/>
    <w:rsid w:val="005E55CF"/>
    <w:rsid w:val="005E6A29"/>
    <w:rsid w:val="005F1522"/>
    <w:rsid w:val="005F25F2"/>
    <w:rsid w:val="005F2950"/>
    <w:rsid w:val="005F3C81"/>
    <w:rsid w:val="005F422A"/>
    <w:rsid w:val="005F6119"/>
    <w:rsid w:val="005F7949"/>
    <w:rsid w:val="005F7E4F"/>
    <w:rsid w:val="00600C09"/>
    <w:rsid w:val="00601B2E"/>
    <w:rsid w:val="006035B8"/>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38FD"/>
    <w:rsid w:val="006F3B2F"/>
    <w:rsid w:val="006F4964"/>
    <w:rsid w:val="006F4BDC"/>
    <w:rsid w:val="006F57A3"/>
    <w:rsid w:val="006F6A14"/>
    <w:rsid w:val="00700209"/>
    <w:rsid w:val="00702A8C"/>
    <w:rsid w:val="007033C9"/>
    <w:rsid w:val="007038A9"/>
    <w:rsid w:val="00704F3E"/>
    <w:rsid w:val="007125A3"/>
    <w:rsid w:val="007149CC"/>
    <w:rsid w:val="00714E14"/>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3635"/>
    <w:rsid w:val="0078760B"/>
    <w:rsid w:val="0079124B"/>
    <w:rsid w:val="00793EAD"/>
    <w:rsid w:val="00795988"/>
    <w:rsid w:val="007A22CD"/>
    <w:rsid w:val="007A39CA"/>
    <w:rsid w:val="007A3E60"/>
    <w:rsid w:val="007A4C24"/>
    <w:rsid w:val="007A6C13"/>
    <w:rsid w:val="007B27D6"/>
    <w:rsid w:val="007B495B"/>
    <w:rsid w:val="007B4CD3"/>
    <w:rsid w:val="007B6750"/>
    <w:rsid w:val="007C0C36"/>
    <w:rsid w:val="007C1758"/>
    <w:rsid w:val="007C5756"/>
    <w:rsid w:val="007C65CC"/>
    <w:rsid w:val="007C6F35"/>
    <w:rsid w:val="007C6F5A"/>
    <w:rsid w:val="007C7FB6"/>
    <w:rsid w:val="007D40E4"/>
    <w:rsid w:val="007D6FD7"/>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360"/>
    <w:rsid w:val="00873720"/>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9AB"/>
    <w:rsid w:val="0092445D"/>
    <w:rsid w:val="0092518C"/>
    <w:rsid w:val="009312D8"/>
    <w:rsid w:val="00931EE1"/>
    <w:rsid w:val="009322B5"/>
    <w:rsid w:val="00932558"/>
    <w:rsid w:val="00933DA0"/>
    <w:rsid w:val="00935190"/>
    <w:rsid w:val="00935F12"/>
    <w:rsid w:val="0093671D"/>
    <w:rsid w:val="00940B7A"/>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32EB4"/>
    <w:rsid w:val="00A4059C"/>
    <w:rsid w:val="00A4228E"/>
    <w:rsid w:val="00A454E0"/>
    <w:rsid w:val="00A512BB"/>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97C91"/>
    <w:rsid w:val="00BA0E18"/>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4706"/>
    <w:rsid w:val="00C863CA"/>
    <w:rsid w:val="00C9334A"/>
    <w:rsid w:val="00C9457F"/>
    <w:rsid w:val="00C97489"/>
    <w:rsid w:val="00CA1466"/>
    <w:rsid w:val="00CA3F0B"/>
    <w:rsid w:val="00CA49A8"/>
    <w:rsid w:val="00CA7FEF"/>
    <w:rsid w:val="00CB2527"/>
    <w:rsid w:val="00CB41C5"/>
    <w:rsid w:val="00CB5B5E"/>
    <w:rsid w:val="00CB6F76"/>
    <w:rsid w:val="00CB7BCD"/>
    <w:rsid w:val="00CC23CE"/>
    <w:rsid w:val="00CC4DCB"/>
    <w:rsid w:val="00CD053D"/>
    <w:rsid w:val="00CD0F6A"/>
    <w:rsid w:val="00CD2143"/>
    <w:rsid w:val="00CD7B98"/>
    <w:rsid w:val="00CE064C"/>
    <w:rsid w:val="00CE0A2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3C88"/>
    <w:rsid w:val="00E567EB"/>
    <w:rsid w:val="00E65085"/>
    <w:rsid w:val="00E650FB"/>
    <w:rsid w:val="00E669CB"/>
    <w:rsid w:val="00E6763D"/>
    <w:rsid w:val="00E74185"/>
    <w:rsid w:val="00E75345"/>
    <w:rsid w:val="00E76F10"/>
    <w:rsid w:val="00E77DEB"/>
    <w:rsid w:val="00E803C2"/>
    <w:rsid w:val="00E80587"/>
    <w:rsid w:val="00E81B27"/>
    <w:rsid w:val="00E82A4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E30D1"/>
    <w:rsid w:val="00EE5AB5"/>
    <w:rsid w:val="00EE659C"/>
    <w:rsid w:val="00EE6642"/>
    <w:rsid w:val="00EE6C74"/>
    <w:rsid w:val="00EE6DAF"/>
    <w:rsid w:val="00EF3D85"/>
    <w:rsid w:val="00EF5764"/>
    <w:rsid w:val="00EF70FC"/>
    <w:rsid w:val="00EF798F"/>
    <w:rsid w:val="00F04945"/>
    <w:rsid w:val="00F0505A"/>
    <w:rsid w:val="00F057D5"/>
    <w:rsid w:val="00F11D39"/>
    <w:rsid w:val="00F1201D"/>
    <w:rsid w:val="00F15606"/>
    <w:rsid w:val="00F1661B"/>
    <w:rsid w:val="00F16A25"/>
    <w:rsid w:val="00F16EF0"/>
    <w:rsid w:val="00F20523"/>
    <w:rsid w:val="00F21B97"/>
    <w:rsid w:val="00F22D25"/>
    <w:rsid w:val="00F2483E"/>
    <w:rsid w:val="00F24B63"/>
    <w:rsid w:val="00F25961"/>
    <w:rsid w:val="00F27427"/>
    <w:rsid w:val="00F27D2E"/>
    <w:rsid w:val="00F30F31"/>
    <w:rsid w:val="00F33F2C"/>
    <w:rsid w:val="00F351C0"/>
    <w:rsid w:val="00F37170"/>
    <w:rsid w:val="00F37DCA"/>
    <w:rsid w:val="00F37F61"/>
    <w:rsid w:val="00F4500D"/>
    <w:rsid w:val="00F504AB"/>
    <w:rsid w:val="00F52CBD"/>
    <w:rsid w:val="00F54F3F"/>
    <w:rsid w:val="00F5675D"/>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903A6DCC-D4D9-4842-B6FC-C8A7A280B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41176-7FC1-42D0-86DC-A242688EA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A4D1A20A</Template>
  <TotalTime>1</TotalTime>
  <Pages>4</Pages>
  <Words>1626</Words>
  <Characters>9270</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10875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subject/>
  <dc:creator>Student</dc:creator>
  <cp:keywords/>
  <cp:lastModifiedBy>Student</cp:lastModifiedBy>
  <cp:revision>2</cp:revision>
  <cp:lastPrinted>2012-04-04T19:04:00Z</cp:lastPrinted>
  <dcterms:created xsi:type="dcterms:W3CDTF">2014-10-27T14:22:00Z</dcterms:created>
  <dcterms:modified xsi:type="dcterms:W3CDTF">2014-10-27T14:22:00Z</dcterms:modified>
</cp:coreProperties>
</file>