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3A93" w:rsidRDefault="00373D5B" w:rsidP="00373D5B">
      <w:pPr>
        <w:tabs>
          <w:tab w:val="center" w:pos="4680"/>
        </w:tabs>
        <w:jc w:val="right"/>
        <w:rPr>
          <w:rFonts w:cs="Arial"/>
          <w:b/>
          <w:smallCaps/>
        </w:rPr>
      </w:pPr>
      <w:r>
        <w:rPr>
          <w:noProof/>
          <w:lang w:eastAsia="en-CA"/>
        </w:rPr>
        <w:drawing>
          <wp:inline distT="0" distB="0" distL="0" distR="0">
            <wp:extent cx="1723893" cy="752475"/>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tretch>
                      <a:fillRect/>
                    </a:stretch>
                  </pic:blipFill>
                  <pic:spPr bwMode="auto">
                    <a:xfrm>
                      <a:off x="0" y="0"/>
                      <a:ext cx="1723893" cy="752475"/>
                    </a:xfrm>
                    <a:prstGeom prst="rect">
                      <a:avLst/>
                    </a:prstGeom>
                    <a:noFill/>
                    <a:ln w="9525">
                      <a:noFill/>
                      <a:miter lim="800000"/>
                      <a:headEnd/>
                      <a:tailEnd/>
                    </a:ln>
                  </pic:spPr>
                </pic:pic>
              </a:graphicData>
            </a:graphic>
          </wp:inline>
        </w:drawing>
      </w:r>
    </w:p>
    <w:p w:rsidR="00373D5B" w:rsidRDefault="00373D5B" w:rsidP="000D2749">
      <w:pPr>
        <w:tabs>
          <w:tab w:val="center" w:pos="4680"/>
        </w:tabs>
        <w:jc w:val="center"/>
        <w:rPr>
          <w:rFonts w:cs="Arial"/>
          <w:b/>
          <w:smallCaps/>
        </w:rPr>
      </w:pPr>
    </w:p>
    <w:p w:rsidR="00E77894" w:rsidRPr="00E77894" w:rsidRDefault="00E77894" w:rsidP="000D2749">
      <w:pPr>
        <w:tabs>
          <w:tab w:val="center" w:pos="4680"/>
        </w:tabs>
        <w:jc w:val="center"/>
        <w:rPr>
          <w:rFonts w:cs="Arial"/>
          <w:b/>
          <w:i/>
          <w:smallCaps/>
        </w:rPr>
      </w:pPr>
      <w:r w:rsidRPr="00E77894">
        <w:rPr>
          <w:rFonts w:cs="Arial"/>
          <w:b/>
          <w:i/>
          <w:smallCaps/>
        </w:rPr>
        <w:t>STRICTLY CONFIDENTIAL</w:t>
      </w:r>
    </w:p>
    <w:p w:rsidR="00E77894" w:rsidRPr="00E77894" w:rsidRDefault="00E77894" w:rsidP="000D2749">
      <w:pPr>
        <w:tabs>
          <w:tab w:val="center" w:pos="4680"/>
        </w:tabs>
        <w:jc w:val="center"/>
        <w:rPr>
          <w:rFonts w:cs="Arial"/>
          <w:b/>
          <w:i/>
          <w:smallCaps/>
        </w:rPr>
      </w:pPr>
    </w:p>
    <w:p w:rsidR="00233A93" w:rsidRDefault="00233A93" w:rsidP="000D2749">
      <w:pPr>
        <w:tabs>
          <w:tab w:val="center" w:pos="4680"/>
        </w:tabs>
        <w:jc w:val="center"/>
        <w:rPr>
          <w:rFonts w:cs="Arial"/>
          <w:b/>
          <w:smallCaps/>
        </w:rPr>
      </w:pPr>
      <w:r>
        <w:rPr>
          <w:rFonts w:cs="Arial"/>
          <w:b/>
          <w:smallCaps/>
        </w:rPr>
        <w:t xml:space="preserve">APDC/ASA EXECUTIVE SUMMARY TEMPLATE </w:t>
      </w:r>
    </w:p>
    <w:p w:rsidR="007D13E5" w:rsidRDefault="00233A93" w:rsidP="00486888">
      <w:pPr>
        <w:tabs>
          <w:tab w:val="center" w:pos="4680"/>
        </w:tabs>
        <w:jc w:val="center"/>
        <w:rPr>
          <w:rFonts w:cs="Arial"/>
          <w:sz w:val="16"/>
          <w:szCs w:val="16"/>
        </w:rPr>
      </w:pPr>
      <w:r>
        <w:rPr>
          <w:rFonts w:cs="Arial"/>
          <w:b/>
          <w:smallCaps/>
        </w:rPr>
        <w:t>FOR PROGRAM REVIEW</w:t>
      </w:r>
    </w:p>
    <w:p w:rsidR="007D13E5" w:rsidRDefault="007D13E5" w:rsidP="000D2749">
      <w:pPr>
        <w:tabs>
          <w:tab w:val="center" w:pos="4680"/>
        </w:tabs>
        <w:rPr>
          <w:rFonts w:cs="Arial"/>
          <w:sz w:val="16"/>
          <w:szCs w:val="16"/>
        </w:rPr>
      </w:pPr>
    </w:p>
    <w:p w:rsidR="007D13E5" w:rsidRDefault="007D13E5" w:rsidP="000D2749">
      <w:pPr>
        <w:tabs>
          <w:tab w:val="center" w:pos="4680"/>
        </w:tabs>
        <w:rPr>
          <w:rFonts w:cs="Arial"/>
          <w:sz w:val="16"/>
          <w:szCs w:val="16"/>
        </w:rPr>
      </w:pPr>
    </w:p>
    <w:p w:rsidR="001019C8" w:rsidRPr="000A77EA" w:rsidRDefault="001019C8" w:rsidP="000D2749">
      <w:pPr>
        <w:tabs>
          <w:tab w:val="center" w:pos="4680"/>
        </w:tabs>
        <w:rPr>
          <w:rFonts w:cs="Arial"/>
          <w:sz w:val="16"/>
          <w:szCs w:val="16"/>
        </w:rPr>
      </w:pPr>
    </w:p>
    <w:tbl>
      <w:tblPr>
        <w:tblStyle w:val="TableGrid"/>
        <w:tblW w:w="0" w:type="auto"/>
        <w:tblLook w:val="01E0" w:firstRow="1" w:lastRow="1" w:firstColumn="1" w:lastColumn="1" w:noHBand="0" w:noVBand="0"/>
      </w:tblPr>
      <w:tblGrid>
        <w:gridCol w:w="1698"/>
        <w:gridCol w:w="5653"/>
        <w:gridCol w:w="2225"/>
      </w:tblGrid>
      <w:tr w:rsidR="000D2749" w:rsidTr="00233A93">
        <w:tc>
          <w:tcPr>
            <w:tcW w:w="1728" w:type="dxa"/>
          </w:tcPr>
          <w:p w:rsidR="000D2749" w:rsidRDefault="000D2749" w:rsidP="00233A93">
            <w:pPr>
              <w:tabs>
                <w:tab w:val="center" w:pos="4680"/>
              </w:tabs>
              <w:rPr>
                <w:rFonts w:cs="Arial"/>
                <w:b/>
                <w:smallCaps/>
                <w:sz w:val="22"/>
                <w:szCs w:val="22"/>
              </w:rPr>
            </w:pPr>
            <w:r>
              <w:rPr>
                <w:rFonts w:cs="Arial"/>
                <w:b/>
                <w:smallCaps/>
                <w:sz w:val="22"/>
                <w:szCs w:val="22"/>
              </w:rPr>
              <w:t>Subject:</w:t>
            </w:r>
          </w:p>
        </w:tc>
        <w:tc>
          <w:tcPr>
            <w:tcW w:w="6030" w:type="dxa"/>
          </w:tcPr>
          <w:p w:rsidR="000D2749" w:rsidRPr="004763F3" w:rsidRDefault="00F11042" w:rsidP="00233A93">
            <w:pPr>
              <w:tabs>
                <w:tab w:val="center" w:pos="4680"/>
              </w:tabs>
              <w:rPr>
                <w:rFonts w:cs="Arial"/>
                <w:b/>
                <w:sz w:val="22"/>
                <w:szCs w:val="22"/>
              </w:rPr>
            </w:pPr>
            <w:r>
              <w:rPr>
                <w:rFonts w:cs="Arial"/>
                <w:b/>
                <w:sz w:val="22"/>
                <w:szCs w:val="22"/>
              </w:rPr>
              <w:t>SENRS</w:t>
            </w:r>
            <w:r w:rsidR="00233A93" w:rsidRPr="004763F3">
              <w:rPr>
                <w:rFonts w:cs="Arial"/>
                <w:sz w:val="22"/>
                <w:szCs w:val="22"/>
              </w:rPr>
              <w:t xml:space="preserve"> </w:t>
            </w:r>
            <w:r w:rsidR="000D2749" w:rsidRPr="004763F3">
              <w:rPr>
                <w:rFonts w:cs="Arial"/>
                <w:b/>
                <w:sz w:val="22"/>
                <w:szCs w:val="22"/>
              </w:rPr>
              <w:t xml:space="preserve">Program Review Report </w:t>
            </w:r>
          </w:p>
          <w:p w:rsidR="00233A93" w:rsidRPr="004763F3" w:rsidRDefault="00233A93" w:rsidP="00233A93">
            <w:pPr>
              <w:tabs>
                <w:tab w:val="center" w:pos="4680"/>
              </w:tabs>
              <w:rPr>
                <w:rFonts w:cs="Arial"/>
                <w:b/>
                <w:smallCaps/>
                <w:sz w:val="22"/>
                <w:szCs w:val="22"/>
              </w:rPr>
            </w:pPr>
          </w:p>
        </w:tc>
        <w:tc>
          <w:tcPr>
            <w:tcW w:w="2351" w:type="dxa"/>
          </w:tcPr>
          <w:p w:rsidR="000D2749" w:rsidRPr="004763F3" w:rsidRDefault="00233A93" w:rsidP="00233A93">
            <w:pPr>
              <w:tabs>
                <w:tab w:val="center" w:pos="4680"/>
              </w:tabs>
              <w:rPr>
                <w:rFonts w:cs="Arial"/>
                <w:b/>
                <w:smallCaps/>
                <w:sz w:val="22"/>
                <w:szCs w:val="22"/>
              </w:rPr>
            </w:pPr>
            <w:r w:rsidRPr="004763F3">
              <w:rPr>
                <w:rFonts w:cs="Arial"/>
                <w:b/>
                <w:smallCaps/>
                <w:sz w:val="22"/>
                <w:szCs w:val="22"/>
              </w:rPr>
              <w:t xml:space="preserve"> </w:t>
            </w:r>
            <w:r w:rsidR="00FD47FA">
              <w:rPr>
                <w:rFonts w:cs="Arial"/>
                <w:b/>
                <w:smallCaps/>
                <w:sz w:val="22"/>
                <w:szCs w:val="22"/>
              </w:rPr>
              <w:t>May 14, 2014</w:t>
            </w:r>
          </w:p>
        </w:tc>
      </w:tr>
      <w:tr w:rsidR="009D0341" w:rsidTr="00233A93">
        <w:tc>
          <w:tcPr>
            <w:tcW w:w="1728" w:type="dxa"/>
          </w:tcPr>
          <w:p w:rsidR="009D0341" w:rsidRDefault="009D0341" w:rsidP="00233A93">
            <w:pPr>
              <w:tabs>
                <w:tab w:val="center" w:pos="4680"/>
              </w:tabs>
              <w:rPr>
                <w:rFonts w:cs="Arial"/>
                <w:b/>
                <w:smallCaps/>
                <w:sz w:val="22"/>
                <w:szCs w:val="22"/>
              </w:rPr>
            </w:pPr>
            <w:r>
              <w:rPr>
                <w:rFonts w:cs="Arial"/>
                <w:b/>
                <w:smallCaps/>
                <w:sz w:val="22"/>
                <w:szCs w:val="22"/>
              </w:rPr>
              <w:t xml:space="preserve">Program </w:t>
            </w:r>
          </w:p>
        </w:tc>
        <w:tc>
          <w:tcPr>
            <w:tcW w:w="8381" w:type="dxa"/>
            <w:gridSpan w:val="2"/>
          </w:tcPr>
          <w:p w:rsidR="009D0341" w:rsidRPr="004763F3" w:rsidRDefault="00F11042" w:rsidP="00233A93">
            <w:pPr>
              <w:tabs>
                <w:tab w:val="center" w:pos="4680"/>
              </w:tabs>
              <w:rPr>
                <w:rFonts w:cs="Arial"/>
                <w:b/>
                <w:sz w:val="22"/>
                <w:szCs w:val="22"/>
              </w:rPr>
            </w:pPr>
            <w:r>
              <w:rPr>
                <w:rFonts w:cs="Arial"/>
                <w:b/>
                <w:sz w:val="22"/>
                <w:szCs w:val="22"/>
              </w:rPr>
              <w:t>Heavy Equipment Operator</w:t>
            </w:r>
          </w:p>
          <w:p w:rsidR="004763F3" w:rsidRPr="004763F3" w:rsidRDefault="004763F3" w:rsidP="00233A93">
            <w:pPr>
              <w:tabs>
                <w:tab w:val="center" w:pos="4680"/>
              </w:tabs>
              <w:rPr>
                <w:rFonts w:cs="Arial"/>
                <w:b/>
                <w:sz w:val="22"/>
                <w:szCs w:val="22"/>
              </w:rPr>
            </w:pPr>
          </w:p>
        </w:tc>
      </w:tr>
      <w:tr w:rsidR="000D2749" w:rsidTr="00233A93">
        <w:tc>
          <w:tcPr>
            <w:tcW w:w="1728" w:type="dxa"/>
          </w:tcPr>
          <w:p w:rsidR="000D2749" w:rsidRDefault="000D2749" w:rsidP="00233A93">
            <w:pPr>
              <w:tabs>
                <w:tab w:val="center" w:pos="4680"/>
              </w:tabs>
              <w:rPr>
                <w:rFonts w:cs="Arial"/>
                <w:b/>
                <w:smallCaps/>
                <w:sz w:val="22"/>
                <w:szCs w:val="22"/>
              </w:rPr>
            </w:pPr>
            <w:r>
              <w:rPr>
                <w:rFonts w:cs="Arial"/>
                <w:b/>
                <w:smallCaps/>
                <w:sz w:val="22"/>
                <w:szCs w:val="22"/>
              </w:rPr>
              <w:t>Presented by:</w:t>
            </w:r>
          </w:p>
        </w:tc>
        <w:tc>
          <w:tcPr>
            <w:tcW w:w="8381" w:type="dxa"/>
            <w:gridSpan w:val="2"/>
          </w:tcPr>
          <w:p w:rsidR="000D2749" w:rsidRPr="001A1509" w:rsidRDefault="00F11042" w:rsidP="00486888">
            <w:pPr>
              <w:tabs>
                <w:tab w:val="center" w:pos="4680"/>
              </w:tabs>
              <w:rPr>
                <w:rFonts w:cs="Arial"/>
                <w:sz w:val="22"/>
                <w:szCs w:val="22"/>
              </w:rPr>
            </w:pPr>
            <w:r>
              <w:rPr>
                <w:rFonts w:cs="Arial"/>
                <w:sz w:val="22"/>
                <w:szCs w:val="22"/>
              </w:rPr>
              <w:t xml:space="preserve">Mary Ann Fader, </w:t>
            </w:r>
            <w:r w:rsidR="00486888">
              <w:rPr>
                <w:rFonts w:cs="Arial"/>
                <w:sz w:val="22"/>
                <w:szCs w:val="22"/>
              </w:rPr>
              <w:t xml:space="preserve">Acting </w:t>
            </w:r>
            <w:r>
              <w:rPr>
                <w:rFonts w:cs="Arial"/>
                <w:sz w:val="22"/>
                <w:szCs w:val="22"/>
              </w:rPr>
              <w:t>Dean</w:t>
            </w:r>
          </w:p>
        </w:tc>
      </w:tr>
      <w:tr w:rsidR="000D2749" w:rsidTr="00233A93">
        <w:tc>
          <w:tcPr>
            <w:tcW w:w="1728" w:type="dxa"/>
          </w:tcPr>
          <w:p w:rsidR="000D2749" w:rsidRDefault="000D2749" w:rsidP="00233A93">
            <w:pPr>
              <w:tabs>
                <w:tab w:val="center" w:pos="4680"/>
              </w:tabs>
              <w:rPr>
                <w:rFonts w:cs="Arial"/>
                <w:b/>
                <w:smallCaps/>
                <w:sz w:val="22"/>
                <w:szCs w:val="22"/>
              </w:rPr>
            </w:pPr>
            <w:r>
              <w:rPr>
                <w:rFonts w:cs="Arial"/>
                <w:b/>
                <w:smallCaps/>
                <w:sz w:val="22"/>
                <w:szCs w:val="22"/>
              </w:rPr>
              <w:t>Action:</w:t>
            </w:r>
          </w:p>
        </w:tc>
        <w:tc>
          <w:tcPr>
            <w:tcW w:w="8381" w:type="dxa"/>
            <w:gridSpan w:val="2"/>
          </w:tcPr>
          <w:p w:rsidR="000D2749" w:rsidRPr="001D1C78" w:rsidRDefault="000D2749" w:rsidP="00233A93">
            <w:pPr>
              <w:tabs>
                <w:tab w:val="center" w:pos="4680"/>
              </w:tabs>
              <w:rPr>
                <w:rFonts w:cs="Arial"/>
                <w:smallCaps/>
                <w:sz w:val="22"/>
                <w:szCs w:val="22"/>
              </w:rPr>
            </w:pPr>
            <w:r>
              <w:rPr>
                <w:rFonts w:cs="Arial"/>
                <w:b/>
                <w:sz w:val="22"/>
                <w:szCs w:val="22"/>
              </w:rPr>
              <w:t>For Discussion / Information</w:t>
            </w:r>
            <w:r w:rsidRPr="003A7318">
              <w:rPr>
                <w:rFonts w:cs="Arial"/>
                <w:sz w:val="22"/>
                <w:szCs w:val="22"/>
              </w:rPr>
              <w:t xml:space="preserve"> </w:t>
            </w:r>
            <w:r>
              <w:rPr>
                <w:rFonts w:cs="Arial"/>
                <w:sz w:val="22"/>
                <w:szCs w:val="22"/>
              </w:rPr>
              <w:t xml:space="preserve"> </w:t>
            </w:r>
          </w:p>
        </w:tc>
      </w:tr>
    </w:tbl>
    <w:p w:rsidR="000D2749" w:rsidRDefault="000D2749" w:rsidP="000D2749">
      <w:pPr>
        <w:tabs>
          <w:tab w:val="left" w:pos="-1440"/>
        </w:tabs>
        <w:rPr>
          <w:rFonts w:cs="Arial"/>
          <w:sz w:val="22"/>
          <w:szCs w:val="22"/>
        </w:rPr>
      </w:pPr>
    </w:p>
    <w:p w:rsidR="00AC1455" w:rsidRDefault="00AC1455" w:rsidP="000D2749">
      <w:pPr>
        <w:tabs>
          <w:tab w:val="left" w:pos="-1440"/>
        </w:tabs>
        <w:rPr>
          <w:rFonts w:cs="Arial"/>
          <w:sz w:val="22"/>
          <w:szCs w:val="22"/>
        </w:rPr>
      </w:pPr>
    </w:p>
    <w:p w:rsidR="000D2749" w:rsidRPr="007861A9" w:rsidRDefault="000D2749" w:rsidP="003134E9">
      <w:pPr>
        <w:shd w:val="clear" w:color="auto" w:fill="A6A6A6" w:themeFill="background1" w:themeFillShade="A6"/>
        <w:tabs>
          <w:tab w:val="left" w:pos="-1440"/>
        </w:tabs>
        <w:rPr>
          <w:rFonts w:cs="Arial"/>
          <w:b/>
          <w:sz w:val="22"/>
          <w:szCs w:val="22"/>
        </w:rPr>
      </w:pPr>
      <w:r w:rsidRPr="007861A9">
        <w:rPr>
          <w:rFonts w:cs="Arial"/>
          <w:b/>
          <w:sz w:val="22"/>
          <w:szCs w:val="22"/>
        </w:rPr>
        <w:t>SOURCE</w:t>
      </w:r>
    </w:p>
    <w:p w:rsidR="00AC1455" w:rsidRDefault="00AC1455" w:rsidP="000D2749">
      <w:pPr>
        <w:tabs>
          <w:tab w:val="left" w:pos="-1440"/>
          <w:tab w:val="left" w:pos="180"/>
        </w:tabs>
        <w:rPr>
          <w:rFonts w:cs="Arial"/>
          <w:sz w:val="22"/>
          <w:szCs w:val="22"/>
        </w:rPr>
      </w:pPr>
    </w:p>
    <w:p w:rsidR="000D2749" w:rsidRDefault="000D2749" w:rsidP="000D2749">
      <w:pPr>
        <w:tabs>
          <w:tab w:val="left" w:pos="-1440"/>
          <w:tab w:val="left" w:pos="180"/>
        </w:tabs>
        <w:rPr>
          <w:rFonts w:cs="Arial"/>
          <w:sz w:val="22"/>
          <w:szCs w:val="22"/>
        </w:rPr>
      </w:pPr>
      <w:r>
        <w:rPr>
          <w:rFonts w:cs="Arial"/>
          <w:sz w:val="22"/>
          <w:szCs w:val="22"/>
        </w:rPr>
        <w:t>•</w:t>
      </w:r>
      <w:r>
        <w:rPr>
          <w:rFonts w:cs="Arial"/>
          <w:sz w:val="22"/>
          <w:szCs w:val="22"/>
        </w:rPr>
        <w:tab/>
        <w:t>Fleming’s Quality Assurance Process (College Policy 2-207)</w:t>
      </w:r>
    </w:p>
    <w:p w:rsidR="000D2749" w:rsidRDefault="000D2749" w:rsidP="000D2749">
      <w:pPr>
        <w:tabs>
          <w:tab w:val="left" w:pos="-1440"/>
          <w:tab w:val="left" w:pos="180"/>
        </w:tabs>
        <w:ind w:left="180" w:hanging="180"/>
        <w:rPr>
          <w:rFonts w:cs="Arial"/>
          <w:sz w:val="22"/>
          <w:szCs w:val="22"/>
        </w:rPr>
      </w:pPr>
      <w:r>
        <w:rPr>
          <w:rFonts w:cs="Arial"/>
          <w:sz w:val="22"/>
          <w:szCs w:val="22"/>
        </w:rPr>
        <w:t>•</w:t>
      </w:r>
      <w:r>
        <w:rPr>
          <w:rFonts w:cs="Arial"/>
          <w:sz w:val="22"/>
          <w:szCs w:val="22"/>
        </w:rPr>
        <w:tab/>
        <w:t>ASA Committee mandate (Board Policy 1-102J) to conduct reviews of existing programs of instruction on an ongoing basis, subject to current regulation, legislation and policy directives</w:t>
      </w:r>
    </w:p>
    <w:p w:rsidR="000D2749" w:rsidRDefault="000D2749" w:rsidP="000D2749">
      <w:pPr>
        <w:tabs>
          <w:tab w:val="left" w:pos="-1440"/>
        </w:tabs>
        <w:rPr>
          <w:rFonts w:cs="Arial"/>
          <w:sz w:val="22"/>
          <w:szCs w:val="22"/>
        </w:rPr>
      </w:pPr>
    </w:p>
    <w:p w:rsidR="00AC1455" w:rsidRDefault="00AC1455" w:rsidP="000D2749">
      <w:pPr>
        <w:tabs>
          <w:tab w:val="left" w:pos="-1440"/>
        </w:tabs>
        <w:rPr>
          <w:rFonts w:cs="Arial"/>
          <w:sz w:val="22"/>
          <w:szCs w:val="22"/>
        </w:rPr>
      </w:pPr>
    </w:p>
    <w:p w:rsidR="000D2749" w:rsidRPr="007861A9" w:rsidRDefault="00233A93" w:rsidP="003134E9">
      <w:pPr>
        <w:shd w:val="clear" w:color="auto" w:fill="A6A6A6" w:themeFill="background1" w:themeFillShade="A6"/>
        <w:tabs>
          <w:tab w:val="left" w:pos="-1440"/>
        </w:tabs>
        <w:rPr>
          <w:rFonts w:cs="Arial"/>
          <w:b/>
          <w:sz w:val="22"/>
          <w:szCs w:val="22"/>
        </w:rPr>
      </w:pPr>
      <w:r w:rsidRPr="007861A9">
        <w:rPr>
          <w:rFonts w:cs="Arial"/>
          <w:b/>
          <w:sz w:val="22"/>
          <w:szCs w:val="22"/>
        </w:rPr>
        <w:t>PROGRAM STRENGTHS</w:t>
      </w:r>
    </w:p>
    <w:p w:rsidR="0066478E" w:rsidRDefault="0066478E" w:rsidP="00F96E5E">
      <w:pPr>
        <w:tabs>
          <w:tab w:val="left" w:pos="-1440"/>
        </w:tabs>
        <w:rPr>
          <w:rFonts w:cs="Arial"/>
          <w:sz w:val="22"/>
          <w:szCs w:val="22"/>
        </w:rPr>
      </w:pPr>
    </w:p>
    <w:p w:rsidR="00F96E5E" w:rsidRDefault="005809DB" w:rsidP="00F96E5E">
      <w:pPr>
        <w:tabs>
          <w:tab w:val="left" w:pos="-1440"/>
        </w:tabs>
        <w:rPr>
          <w:rFonts w:cs="Arial"/>
          <w:sz w:val="22"/>
          <w:szCs w:val="22"/>
        </w:rPr>
      </w:pPr>
      <w:r>
        <w:rPr>
          <w:rFonts w:cs="Arial"/>
          <w:sz w:val="22"/>
          <w:szCs w:val="22"/>
        </w:rPr>
        <w:t>S</w:t>
      </w:r>
      <w:r w:rsidR="00F96E5E">
        <w:rPr>
          <w:rFonts w:cs="Arial"/>
          <w:sz w:val="22"/>
          <w:szCs w:val="22"/>
        </w:rPr>
        <w:t xml:space="preserve">tudents learn to competently </w:t>
      </w:r>
      <w:r>
        <w:rPr>
          <w:rFonts w:cs="Arial"/>
          <w:sz w:val="22"/>
          <w:szCs w:val="22"/>
        </w:rPr>
        <w:t>operate</w:t>
      </w:r>
      <w:r w:rsidR="00F96E5E">
        <w:rPr>
          <w:rFonts w:cs="Arial"/>
          <w:sz w:val="22"/>
          <w:szCs w:val="22"/>
        </w:rPr>
        <w:t xml:space="preserve"> and maneuver </w:t>
      </w:r>
      <w:r w:rsidR="001A6E90">
        <w:rPr>
          <w:rFonts w:cs="Arial"/>
          <w:sz w:val="22"/>
          <w:szCs w:val="22"/>
        </w:rPr>
        <w:t>four</w:t>
      </w:r>
      <w:r w:rsidR="00A355A6">
        <w:rPr>
          <w:rFonts w:cs="Arial"/>
          <w:sz w:val="22"/>
          <w:szCs w:val="22"/>
        </w:rPr>
        <w:t xml:space="preserve"> </w:t>
      </w:r>
      <w:r w:rsidR="00F96E5E">
        <w:rPr>
          <w:rFonts w:cs="Arial"/>
          <w:sz w:val="22"/>
          <w:szCs w:val="22"/>
        </w:rPr>
        <w:t>different pieces of he</w:t>
      </w:r>
      <w:r w:rsidR="00010105">
        <w:rPr>
          <w:rFonts w:cs="Arial"/>
          <w:sz w:val="22"/>
          <w:szCs w:val="22"/>
        </w:rPr>
        <w:t xml:space="preserve">avy equipment. </w:t>
      </w:r>
      <w:r w:rsidR="00E25295" w:rsidRPr="00E25295">
        <w:rPr>
          <w:rFonts w:cs="Arial"/>
          <w:sz w:val="22"/>
          <w:szCs w:val="22"/>
        </w:rPr>
        <w:t>The program is well supported by industry including membership on the Advisory Committee and donations of equipment.</w:t>
      </w:r>
      <w:r w:rsidR="00010105" w:rsidRPr="00E25295">
        <w:rPr>
          <w:rFonts w:cs="Arial"/>
          <w:sz w:val="22"/>
          <w:szCs w:val="22"/>
        </w:rPr>
        <w:t xml:space="preserve"> </w:t>
      </w:r>
    </w:p>
    <w:p w:rsidR="00357186" w:rsidRDefault="00357186" w:rsidP="00F96E5E">
      <w:pPr>
        <w:tabs>
          <w:tab w:val="left" w:pos="-1440"/>
        </w:tabs>
        <w:rPr>
          <w:rFonts w:cs="Arial"/>
          <w:sz w:val="22"/>
          <w:szCs w:val="22"/>
        </w:rPr>
      </w:pPr>
    </w:p>
    <w:p w:rsidR="00357186" w:rsidRDefault="00357186" w:rsidP="00F96E5E">
      <w:pPr>
        <w:tabs>
          <w:tab w:val="left" w:pos="-1440"/>
        </w:tabs>
        <w:rPr>
          <w:rFonts w:cs="Arial"/>
          <w:sz w:val="22"/>
          <w:szCs w:val="22"/>
        </w:rPr>
      </w:pPr>
      <w:r>
        <w:rPr>
          <w:rFonts w:cs="Arial"/>
          <w:sz w:val="22"/>
          <w:szCs w:val="22"/>
        </w:rPr>
        <w:t>The current booms in industry (mining, construction, and infrastructure) have provided a strong job market.  Students who look for work can find it, especially if they are willing to relocate to the north or west.  However, there are many local job opportunities as well.</w:t>
      </w:r>
    </w:p>
    <w:p w:rsidR="00CB0D37" w:rsidRDefault="00CB0D37" w:rsidP="00F96E5E">
      <w:pPr>
        <w:tabs>
          <w:tab w:val="left" w:pos="-1440"/>
        </w:tabs>
        <w:rPr>
          <w:rFonts w:cs="Arial"/>
          <w:sz w:val="22"/>
          <w:szCs w:val="22"/>
        </w:rPr>
      </w:pPr>
    </w:p>
    <w:p w:rsidR="00CB0D37" w:rsidRPr="00CB0D37" w:rsidRDefault="00CB0D37" w:rsidP="00F96E5E">
      <w:pPr>
        <w:tabs>
          <w:tab w:val="left" w:pos="-1440"/>
        </w:tabs>
        <w:rPr>
          <w:rFonts w:cs="Arial"/>
          <w:sz w:val="22"/>
          <w:szCs w:val="22"/>
        </w:rPr>
      </w:pPr>
      <w:r w:rsidRPr="00CB0D37">
        <w:rPr>
          <w:rFonts w:cs="Arial"/>
          <w:sz w:val="22"/>
          <w:szCs w:val="22"/>
        </w:rPr>
        <w:t xml:space="preserve">This program is a hands-on program with more than half of the total program hours spent on the heavy equipment accomplishing a variety of tasks that increase in complexity during the weeks.  Students spend approximately 20 hours per week operating five different types of heavy equipment. Small groups of no more than 10 students allow </w:t>
      </w:r>
      <w:r>
        <w:rPr>
          <w:rFonts w:cs="Arial"/>
          <w:sz w:val="22"/>
          <w:szCs w:val="22"/>
        </w:rPr>
        <w:t xml:space="preserve">the professor </w:t>
      </w:r>
      <w:r w:rsidRPr="00CB0D37">
        <w:rPr>
          <w:rFonts w:cs="Arial"/>
          <w:sz w:val="22"/>
          <w:szCs w:val="22"/>
        </w:rPr>
        <w:t xml:space="preserve">and technologists to work individually with students to assist in the development of skills.  Weekly checklists give students feedback so that </w:t>
      </w:r>
      <w:r w:rsidR="00941671">
        <w:rPr>
          <w:rFonts w:cs="Arial"/>
          <w:sz w:val="22"/>
          <w:szCs w:val="22"/>
        </w:rPr>
        <w:t>their operating skills improve steadily throughout the program on each type of machinery.</w:t>
      </w:r>
      <w:r w:rsidR="00291FB6">
        <w:rPr>
          <w:rFonts w:cs="Arial"/>
          <w:sz w:val="22"/>
          <w:szCs w:val="22"/>
        </w:rPr>
        <w:t xml:space="preserve"> </w:t>
      </w:r>
      <w:r w:rsidR="00D543D4">
        <w:rPr>
          <w:rFonts w:cs="Arial"/>
          <w:sz w:val="22"/>
          <w:szCs w:val="22"/>
        </w:rPr>
        <w:t xml:space="preserve"> In a focus group of over 25 students, they all reported that they liked the operating portion of the program and wanted more time on the machines.  Even though maintenance is an essential job skill, many students did not like taking the course.  </w:t>
      </w:r>
      <w:r w:rsidR="00941671">
        <w:rPr>
          <w:rFonts w:cs="Arial"/>
          <w:sz w:val="22"/>
          <w:szCs w:val="22"/>
        </w:rPr>
        <w:t>T</w:t>
      </w:r>
      <w:r w:rsidR="00D543D4">
        <w:rPr>
          <w:rFonts w:cs="Arial"/>
          <w:sz w:val="22"/>
          <w:szCs w:val="22"/>
        </w:rPr>
        <w:t xml:space="preserve">his has been a consistent complaint for many years and revisions in the course may reduce this complaint.  The underlying </w:t>
      </w:r>
      <w:r w:rsidR="00A355A6">
        <w:rPr>
          <w:rFonts w:cs="Arial"/>
          <w:sz w:val="22"/>
          <w:szCs w:val="22"/>
        </w:rPr>
        <w:t>theme</w:t>
      </w:r>
      <w:r w:rsidR="00D543D4">
        <w:rPr>
          <w:rFonts w:cs="Arial"/>
          <w:sz w:val="22"/>
          <w:szCs w:val="22"/>
        </w:rPr>
        <w:t xml:space="preserve"> is that the students would rather be on a machine, than in the classroom which attests to the engagement level they experience in the field.</w:t>
      </w:r>
      <w:r w:rsidR="00291FB6">
        <w:rPr>
          <w:rFonts w:cs="Arial"/>
          <w:sz w:val="22"/>
          <w:szCs w:val="22"/>
        </w:rPr>
        <w:t xml:space="preserve">  Current common </w:t>
      </w:r>
      <w:r w:rsidR="00291FB6">
        <w:rPr>
          <w:rFonts w:cs="Arial"/>
          <w:sz w:val="22"/>
          <w:szCs w:val="22"/>
        </w:rPr>
        <w:lastRenderedPageBreak/>
        <w:t xml:space="preserve">block development time is focussing on the </w:t>
      </w:r>
      <w:r w:rsidR="00543839">
        <w:rPr>
          <w:rFonts w:cs="Arial"/>
          <w:sz w:val="22"/>
          <w:szCs w:val="22"/>
        </w:rPr>
        <w:t xml:space="preserve">current </w:t>
      </w:r>
      <w:r w:rsidR="00291FB6">
        <w:rPr>
          <w:rFonts w:cs="Arial"/>
          <w:sz w:val="22"/>
          <w:szCs w:val="22"/>
        </w:rPr>
        <w:t xml:space="preserve">maintenance course to improve student buy-in </w:t>
      </w:r>
      <w:r w:rsidR="00543839">
        <w:rPr>
          <w:rFonts w:cs="Arial"/>
          <w:sz w:val="22"/>
          <w:szCs w:val="22"/>
        </w:rPr>
        <w:t>and increase its relevancy within the program</w:t>
      </w:r>
      <w:r w:rsidR="00291FB6">
        <w:rPr>
          <w:rFonts w:cs="Arial"/>
          <w:sz w:val="22"/>
          <w:szCs w:val="22"/>
        </w:rPr>
        <w:t>.</w:t>
      </w:r>
    </w:p>
    <w:p w:rsidR="00812D3F" w:rsidRDefault="00812D3F" w:rsidP="00F96E5E">
      <w:pPr>
        <w:tabs>
          <w:tab w:val="left" w:pos="-1440"/>
        </w:tabs>
        <w:rPr>
          <w:rFonts w:cs="Arial"/>
          <w:sz w:val="22"/>
          <w:szCs w:val="22"/>
        </w:rPr>
      </w:pPr>
    </w:p>
    <w:p w:rsidR="00812D3F" w:rsidRDefault="00812D3F" w:rsidP="00F96E5E">
      <w:pPr>
        <w:tabs>
          <w:tab w:val="left" w:pos="-1440"/>
        </w:tabs>
        <w:rPr>
          <w:rFonts w:cs="Arial"/>
          <w:sz w:val="22"/>
          <w:szCs w:val="22"/>
        </w:rPr>
      </w:pPr>
      <w:r>
        <w:rPr>
          <w:rFonts w:cs="Arial"/>
          <w:sz w:val="22"/>
          <w:szCs w:val="22"/>
        </w:rPr>
        <w:t xml:space="preserve">As technology </w:t>
      </w:r>
      <w:r w:rsidR="00291FB6">
        <w:rPr>
          <w:rFonts w:cs="Arial"/>
          <w:sz w:val="22"/>
          <w:szCs w:val="22"/>
        </w:rPr>
        <w:t>systems on the</w:t>
      </w:r>
      <w:r>
        <w:rPr>
          <w:rFonts w:cs="Arial"/>
          <w:sz w:val="22"/>
          <w:szCs w:val="22"/>
        </w:rPr>
        <w:t xml:space="preserve"> equipment changes, the program is responsive to the</w:t>
      </w:r>
      <w:r w:rsidR="00543839">
        <w:rPr>
          <w:rFonts w:cs="Arial"/>
          <w:sz w:val="22"/>
          <w:szCs w:val="22"/>
        </w:rPr>
        <w:t>se</w:t>
      </w:r>
      <w:r>
        <w:rPr>
          <w:rFonts w:cs="Arial"/>
          <w:sz w:val="22"/>
          <w:szCs w:val="22"/>
        </w:rPr>
        <w:t xml:space="preserve"> new systems and incorporates these changes into the courses.  Safety is taught and reinforced with daily system and machine checks.  Students must wear their personal protective equipment or they are not allowed onto the practice fields.  New assessments have been designed to improve student work on simulators.</w:t>
      </w:r>
    </w:p>
    <w:p w:rsidR="00812D3F" w:rsidRDefault="00812D3F" w:rsidP="00F96E5E">
      <w:pPr>
        <w:tabs>
          <w:tab w:val="left" w:pos="-1440"/>
        </w:tabs>
        <w:rPr>
          <w:rFonts w:cs="Arial"/>
          <w:sz w:val="22"/>
          <w:szCs w:val="22"/>
        </w:rPr>
      </w:pPr>
    </w:p>
    <w:p w:rsidR="00812D3F" w:rsidRPr="00F96E5E" w:rsidRDefault="00812D3F" w:rsidP="00F96E5E">
      <w:pPr>
        <w:tabs>
          <w:tab w:val="left" w:pos="-1440"/>
        </w:tabs>
        <w:rPr>
          <w:rFonts w:cs="Arial"/>
          <w:sz w:val="22"/>
          <w:szCs w:val="22"/>
        </w:rPr>
      </w:pPr>
      <w:r>
        <w:rPr>
          <w:rFonts w:cs="Arial"/>
          <w:sz w:val="22"/>
          <w:szCs w:val="22"/>
        </w:rPr>
        <w:t xml:space="preserve">A new delivery model was introduced in March 2014 to better align the curriculum. This has included new assessments and culminating activities that </w:t>
      </w:r>
      <w:r w:rsidR="008B5621">
        <w:rPr>
          <w:rFonts w:cs="Arial"/>
          <w:sz w:val="22"/>
          <w:szCs w:val="22"/>
        </w:rPr>
        <w:t xml:space="preserve">become </w:t>
      </w:r>
      <w:r w:rsidR="002E5BE2">
        <w:rPr>
          <w:rFonts w:cs="Arial"/>
          <w:sz w:val="22"/>
          <w:szCs w:val="22"/>
        </w:rPr>
        <w:t>increasingly difficult</w:t>
      </w:r>
      <w:r w:rsidR="00543839">
        <w:rPr>
          <w:rFonts w:cs="Arial"/>
          <w:sz w:val="22"/>
          <w:szCs w:val="22"/>
        </w:rPr>
        <w:t xml:space="preserve"> for students to improve their operating skills</w:t>
      </w:r>
      <w:r>
        <w:rPr>
          <w:rFonts w:cs="Arial"/>
          <w:sz w:val="22"/>
          <w:szCs w:val="22"/>
        </w:rPr>
        <w:t>. By the end of the program, students are doing several activities that are done in the field such as trenching, basement and other excavati</w:t>
      </w:r>
      <w:r w:rsidR="0081120C">
        <w:rPr>
          <w:rFonts w:cs="Arial"/>
          <w:sz w:val="22"/>
          <w:szCs w:val="22"/>
        </w:rPr>
        <w:t>ng, moving soil, levelling</w:t>
      </w:r>
      <w:r w:rsidR="0081120C" w:rsidRPr="00543839">
        <w:rPr>
          <w:rFonts w:cs="Arial"/>
          <w:sz w:val="22"/>
          <w:szCs w:val="22"/>
        </w:rPr>
        <w:t>, moving earth into a dump truck</w:t>
      </w:r>
      <w:r w:rsidR="0081120C">
        <w:rPr>
          <w:rFonts w:cs="Arial"/>
          <w:sz w:val="22"/>
          <w:szCs w:val="22"/>
        </w:rPr>
        <w:t xml:space="preserve"> and </w:t>
      </w:r>
      <w:r>
        <w:rPr>
          <w:rFonts w:cs="Arial"/>
          <w:sz w:val="22"/>
          <w:szCs w:val="22"/>
        </w:rPr>
        <w:t xml:space="preserve">maintaining their equipment.  This work is ongoing to improve the </w:t>
      </w:r>
      <w:r w:rsidR="00291FB6">
        <w:rPr>
          <w:rFonts w:cs="Arial"/>
          <w:sz w:val="22"/>
          <w:szCs w:val="22"/>
        </w:rPr>
        <w:t xml:space="preserve">delivery </w:t>
      </w:r>
      <w:r>
        <w:rPr>
          <w:rFonts w:cs="Arial"/>
          <w:sz w:val="22"/>
          <w:szCs w:val="22"/>
        </w:rPr>
        <w:t>model.</w:t>
      </w:r>
    </w:p>
    <w:p w:rsidR="009524D9" w:rsidRDefault="009524D9" w:rsidP="000D2749">
      <w:pPr>
        <w:tabs>
          <w:tab w:val="left" w:pos="-1440"/>
        </w:tabs>
        <w:rPr>
          <w:rFonts w:cs="Arial"/>
          <w:sz w:val="22"/>
          <w:szCs w:val="22"/>
        </w:rPr>
      </w:pPr>
    </w:p>
    <w:p w:rsidR="00AC1455" w:rsidRDefault="00AC1455" w:rsidP="000D2749">
      <w:pPr>
        <w:tabs>
          <w:tab w:val="left" w:pos="-1440"/>
        </w:tabs>
        <w:rPr>
          <w:rFonts w:cs="Arial"/>
          <w:sz w:val="22"/>
          <w:szCs w:val="22"/>
        </w:rPr>
      </w:pPr>
    </w:p>
    <w:p w:rsidR="00233A93" w:rsidRPr="007861A9" w:rsidRDefault="00233A93" w:rsidP="003134E9">
      <w:pPr>
        <w:shd w:val="clear" w:color="auto" w:fill="A6A6A6" w:themeFill="background1" w:themeFillShade="A6"/>
        <w:tabs>
          <w:tab w:val="left" w:pos="-1440"/>
        </w:tabs>
        <w:rPr>
          <w:rFonts w:cs="Arial"/>
          <w:b/>
          <w:sz w:val="22"/>
          <w:szCs w:val="22"/>
        </w:rPr>
      </w:pPr>
      <w:r w:rsidRPr="007861A9">
        <w:rPr>
          <w:rFonts w:cs="Arial"/>
          <w:b/>
          <w:sz w:val="22"/>
          <w:szCs w:val="22"/>
        </w:rPr>
        <w:t>PROGRAM CHALLENGES</w:t>
      </w:r>
    </w:p>
    <w:p w:rsidR="009524D9" w:rsidRDefault="009524D9" w:rsidP="000D2749">
      <w:pPr>
        <w:tabs>
          <w:tab w:val="left" w:pos="-1440"/>
        </w:tabs>
        <w:rPr>
          <w:rFonts w:cs="Arial"/>
          <w:sz w:val="22"/>
          <w:szCs w:val="22"/>
        </w:rPr>
      </w:pPr>
    </w:p>
    <w:p w:rsidR="00AC1455" w:rsidRDefault="0081120C" w:rsidP="000D2749">
      <w:pPr>
        <w:tabs>
          <w:tab w:val="left" w:pos="-1440"/>
        </w:tabs>
        <w:rPr>
          <w:rFonts w:cs="Arial"/>
          <w:sz w:val="22"/>
          <w:szCs w:val="22"/>
        </w:rPr>
      </w:pPr>
      <w:r>
        <w:rPr>
          <w:rFonts w:cs="Arial"/>
          <w:sz w:val="22"/>
          <w:szCs w:val="22"/>
        </w:rPr>
        <w:t>While the large enrolment numbers are positive for the program, these numbers also present several cha</w:t>
      </w:r>
      <w:r w:rsidR="00734CB8">
        <w:rPr>
          <w:rFonts w:cs="Arial"/>
          <w:sz w:val="22"/>
          <w:szCs w:val="22"/>
        </w:rPr>
        <w:t>lle</w:t>
      </w:r>
      <w:r>
        <w:rPr>
          <w:rFonts w:cs="Arial"/>
          <w:sz w:val="22"/>
          <w:szCs w:val="22"/>
        </w:rPr>
        <w:t>nges.  Equipment must be rented for the additional students, and in a focus group, many students voiced that they feel they did not have enough time on the machinery.  Students are paired and need to take turns; the more pairs there are results in less time for each student. Currently, th</w:t>
      </w:r>
      <w:r w:rsidR="000D45F0">
        <w:rPr>
          <w:rFonts w:cs="Arial"/>
          <w:sz w:val="22"/>
          <w:szCs w:val="22"/>
        </w:rPr>
        <w:t xml:space="preserve">e model has </w:t>
      </w:r>
      <w:r w:rsidR="00A355A6">
        <w:rPr>
          <w:rFonts w:cs="Arial"/>
          <w:sz w:val="22"/>
          <w:szCs w:val="22"/>
        </w:rPr>
        <w:t xml:space="preserve">approximately </w:t>
      </w:r>
      <w:r w:rsidR="000D45F0">
        <w:rPr>
          <w:rFonts w:cs="Arial"/>
          <w:sz w:val="22"/>
          <w:szCs w:val="22"/>
        </w:rPr>
        <w:t>twenty hours each week (200 hours for entire program)</w:t>
      </w:r>
      <w:r>
        <w:rPr>
          <w:rFonts w:cs="Arial"/>
          <w:sz w:val="22"/>
          <w:szCs w:val="22"/>
        </w:rPr>
        <w:t xml:space="preserve"> in the field for each of the two groups of students.  Time is constrained by daylight and the requirement for other courses including safety, maintenance, simulator time, and the general education course. Additionally, the fields are not large enough for more equipment.</w:t>
      </w:r>
      <w:r w:rsidR="00734CB8">
        <w:rPr>
          <w:rFonts w:cs="Arial"/>
          <w:sz w:val="22"/>
          <w:szCs w:val="22"/>
        </w:rPr>
        <w:t xml:space="preserve">  Field conditions also impact time on machinery.</w:t>
      </w:r>
    </w:p>
    <w:p w:rsidR="00A51B81" w:rsidRDefault="00A51B81" w:rsidP="000D2749">
      <w:pPr>
        <w:tabs>
          <w:tab w:val="left" w:pos="-1440"/>
        </w:tabs>
        <w:rPr>
          <w:rFonts w:cs="Arial"/>
          <w:sz w:val="22"/>
          <w:szCs w:val="22"/>
        </w:rPr>
      </w:pPr>
    </w:p>
    <w:p w:rsidR="00A51B81" w:rsidRDefault="00A51B81" w:rsidP="000D2749">
      <w:pPr>
        <w:tabs>
          <w:tab w:val="left" w:pos="-1440"/>
        </w:tabs>
        <w:rPr>
          <w:rFonts w:cs="Arial"/>
          <w:sz w:val="22"/>
          <w:szCs w:val="22"/>
        </w:rPr>
      </w:pPr>
      <w:r>
        <w:rPr>
          <w:rFonts w:cs="Arial"/>
          <w:sz w:val="22"/>
          <w:szCs w:val="22"/>
        </w:rPr>
        <w:t xml:space="preserve">As hands-on learners, </w:t>
      </w:r>
      <w:r w:rsidR="009C7265">
        <w:rPr>
          <w:rFonts w:cs="Arial"/>
          <w:sz w:val="22"/>
          <w:szCs w:val="22"/>
        </w:rPr>
        <w:t>students</w:t>
      </w:r>
      <w:r>
        <w:rPr>
          <w:rFonts w:cs="Arial"/>
          <w:sz w:val="22"/>
          <w:szCs w:val="22"/>
        </w:rPr>
        <w:t xml:space="preserve"> do not see the relevance of the maintenance and safety courses to their careers.  As a result, </w:t>
      </w:r>
      <w:r w:rsidR="002E5BE2">
        <w:rPr>
          <w:rFonts w:cs="Arial"/>
          <w:sz w:val="22"/>
          <w:szCs w:val="22"/>
        </w:rPr>
        <w:t>attendance can be spotty and assignments not completed.</w:t>
      </w:r>
      <w:r w:rsidR="007E223B">
        <w:rPr>
          <w:rFonts w:cs="Arial"/>
          <w:sz w:val="22"/>
          <w:szCs w:val="22"/>
        </w:rPr>
        <w:t xml:space="preserve">  Students also start missing other components in their operating courses once they have achieved the minimum of 50%.  Recommendations below should increase attendance as well as improve the quality of the work that students are required to do in the program.</w:t>
      </w:r>
    </w:p>
    <w:p w:rsidR="000D45F0" w:rsidRDefault="000D45F0" w:rsidP="000D2749">
      <w:pPr>
        <w:tabs>
          <w:tab w:val="left" w:pos="-1440"/>
        </w:tabs>
        <w:rPr>
          <w:rFonts w:cs="Arial"/>
          <w:sz w:val="22"/>
          <w:szCs w:val="22"/>
        </w:rPr>
      </w:pPr>
    </w:p>
    <w:p w:rsidR="00D04D71" w:rsidRDefault="00D04D71" w:rsidP="000D2749">
      <w:pPr>
        <w:tabs>
          <w:tab w:val="left" w:pos="-1440"/>
        </w:tabs>
        <w:rPr>
          <w:rFonts w:cs="Arial"/>
          <w:sz w:val="22"/>
          <w:szCs w:val="22"/>
        </w:rPr>
      </w:pPr>
      <w:r>
        <w:rPr>
          <w:rFonts w:cs="Arial"/>
          <w:sz w:val="22"/>
          <w:szCs w:val="22"/>
        </w:rPr>
        <w:t xml:space="preserve">Many of the staff in the program </w:t>
      </w:r>
      <w:proofErr w:type="gramStart"/>
      <w:r>
        <w:rPr>
          <w:rFonts w:cs="Arial"/>
          <w:sz w:val="22"/>
          <w:szCs w:val="22"/>
        </w:rPr>
        <w:t>are</w:t>
      </w:r>
      <w:proofErr w:type="gramEnd"/>
      <w:r>
        <w:rPr>
          <w:rFonts w:cs="Arial"/>
          <w:sz w:val="22"/>
          <w:szCs w:val="22"/>
        </w:rPr>
        <w:t xml:space="preserve"> hired because of their industry expertise.  As such, they lack some of the basics of effective instruction.  This has led to some issues regarding assessments, learning sequencing, and learning activities.  As part of the ongoing program improvement, faculty are being encouraged to take part </w:t>
      </w:r>
      <w:r w:rsidR="00291FB6">
        <w:rPr>
          <w:rFonts w:cs="Arial"/>
          <w:sz w:val="22"/>
          <w:szCs w:val="22"/>
        </w:rPr>
        <w:t xml:space="preserve">in various professional development opportunities </w:t>
      </w:r>
      <w:r>
        <w:rPr>
          <w:rFonts w:cs="Arial"/>
          <w:sz w:val="22"/>
          <w:szCs w:val="22"/>
        </w:rPr>
        <w:t xml:space="preserve">to improve their teaching skills.  Due to the continuous three-semester intake, resources such as lynda.com </w:t>
      </w:r>
      <w:r w:rsidR="00291FB6">
        <w:rPr>
          <w:rFonts w:cs="Arial"/>
          <w:sz w:val="22"/>
          <w:szCs w:val="22"/>
        </w:rPr>
        <w:t xml:space="preserve">and Faculty Cyber Connections </w:t>
      </w:r>
      <w:r>
        <w:rPr>
          <w:rFonts w:cs="Arial"/>
          <w:sz w:val="22"/>
          <w:szCs w:val="22"/>
        </w:rPr>
        <w:t xml:space="preserve">will provide some good tools to improve these skills. </w:t>
      </w:r>
    </w:p>
    <w:p w:rsidR="00C2759E" w:rsidRDefault="00C2759E" w:rsidP="000D2749">
      <w:pPr>
        <w:tabs>
          <w:tab w:val="left" w:pos="-1440"/>
        </w:tabs>
        <w:rPr>
          <w:rFonts w:cs="Arial"/>
          <w:sz w:val="22"/>
          <w:szCs w:val="22"/>
        </w:rPr>
      </w:pPr>
    </w:p>
    <w:p w:rsidR="00C2759E" w:rsidRDefault="00C2759E" w:rsidP="000D2749">
      <w:pPr>
        <w:tabs>
          <w:tab w:val="left" w:pos="-1440"/>
        </w:tabs>
        <w:rPr>
          <w:rFonts w:cs="Arial"/>
          <w:sz w:val="22"/>
          <w:szCs w:val="22"/>
        </w:rPr>
      </w:pPr>
      <w:r>
        <w:rPr>
          <w:rFonts w:cs="Arial"/>
          <w:sz w:val="22"/>
          <w:szCs w:val="22"/>
        </w:rPr>
        <w:t>Weather is becoming of increasing concern which is reducing operating time for the students.  Many private companies have large structures that do not require heating. These are metal structures that allow for operating of machinery at all times of the year and in all weather conditions.</w:t>
      </w:r>
    </w:p>
    <w:p w:rsidR="00AC1455" w:rsidRDefault="00AC1455" w:rsidP="000D2749">
      <w:pPr>
        <w:tabs>
          <w:tab w:val="left" w:pos="-1440"/>
        </w:tabs>
        <w:rPr>
          <w:rFonts w:cs="Arial"/>
          <w:sz w:val="22"/>
          <w:szCs w:val="22"/>
        </w:rPr>
      </w:pPr>
    </w:p>
    <w:p w:rsidR="0066478E" w:rsidRDefault="0066478E" w:rsidP="000D2749">
      <w:pPr>
        <w:tabs>
          <w:tab w:val="left" w:pos="-1440"/>
        </w:tabs>
        <w:rPr>
          <w:rFonts w:cs="Arial"/>
          <w:sz w:val="22"/>
          <w:szCs w:val="22"/>
        </w:rPr>
      </w:pPr>
    </w:p>
    <w:p w:rsidR="0066478E" w:rsidRDefault="0066478E" w:rsidP="000D2749">
      <w:pPr>
        <w:tabs>
          <w:tab w:val="left" w:pos="-1440"/>
        </w:tabs>
        <w:rPr>
          <w:rFonts w:cs="Arial"/>
          <w:sz w:val="22"/>
          <w:szCs w:val="22"/>
        </w:rPr>
      </w:pPr>
    </w:p>
    <w:p w:rsidR="00AC1455" w:rsidRDefault="00AC1455" w:rsidP="000D2749">
      <w:pPr>
        <w:tabs>
          <w:tab w:val="left" w:pos="-1440"/>
        </w:tabs>
        <w:rPr>
          <w:rFonts w:cs="Arial"/>
          <w:sz w:val="22"/>
          <w:szCs w:val="22"/>
        </w:rPr>
      </w:pPr>
    </w:p>
    <w:p w:rsidR="009524D9" w:rsidRPr="005022EF" w:rsidRDefault="005022EF" w:rsidP="003134E9">
      <w:pPr>
        <w:shd w:val="clear" w:color="auto" w:fill="A6A6A6" w:themeFill="background1" w:themeFillShade="A6"/>
        <w:tabs>
          <w:tab w:val="left" w:pos="-1440"/>
        </w:tabs>
        <w:rPr>
          <w:rFonts w:cs="Arial"/>
          <w:b/>
          <w:sz w:val="22"/>
          <w:szCs w:val="22"/>
        </w:rPr>
      </w:pPr>
      <w:r w:rsidRPr="005022EF">
        <w:rPr>
          <w:rFonts w:cs="Arial"/>
          <w:b/>
          <w:sz w:val="22"/>
          <w:szCs w:val="22"/>
        </w:rPr>
        <w:lastRenderedPageBreak/>
        <w:t>KPI RESULTS</w:t>
      </w:r>
    </w:p>
    <w:p w:rsidR="00C56042" w:rsidRDefault="00C56042" w:rsidP="000D2749">
      <w:pPr>
        <w:tabs>
          <w:tab w:val="left" w:pos="-1440"/>
        </w:tabs>
        <w:rPr>
          <w:rFonts w:cs="Arial"/>
          <w:sz w:val="20"/>
          <w:szCs w:val="20"/>
        </w:rPr>
      </w:pPr>
    </w:p>
    <w:p w:rsidR="0081120C" w:rsidRDefault="0081120C" w:rsidP="0081120C">
      <w:pPr>
        <w:rPr>
          <w:rFonts w:cs="Arial"/>
          <w:sz w:val="22"/>
          <w:szCs w:val="22"/>
        </w:rPr>
      </w:pPr>
      <w:r w:rsidRPr="0081120C">
        <w:rPr>
          <w:rFonts w:cs="Arial"/>
          <w:sz w:val="22"/>
          <w:szCs w:val="22"/>
        </w:rPr>
        <w:t xml:space="preserve">Graduate Satisfaction (KPI 4) was slightly weaker in 2013 with 83% satisfied compared to the college average of 87%.  </w:t>
      </w:r>
      <w:r w:rsidR="00366C36">
        <w:rPr>
          <w:rFonts w:cs="Arial"/>
          <w:sz w:val="22"/>
          <w:szCs w:val="22"/>
        </w:rPr>
        <w:t xml:space="preserve">The five year average is 81% with the highest at 83% in 2011. The 2013 report </w:t>
      </w:r>
      <w:r w:rsidRPr="0081120C">
        <w:rPr>
          <w:rFonts w:cs="Arial"/>
          <w:sz w:val="22"/>
          <w:szCs w:val="22"/>
        </w:rPr>
        <w:t>was the lowe</w:t>
      </w:r>
      <w:r w:rsidR="00366C36">
        <w:rPr>
          <w:rFonts w:cs="Arial"/>
          <w:sz w:val="22"/>
          <w:szCs w:val="22"/>
        </w:rPr>
        <w:t>st in several years</w:t>
      </w:r>
      <w:r w:rsidRPr="0081120C">
        <w:rPr>
          <w:rFonts w:cs="Arial"/>
          <w:sz w:val="22"/>
          <w:szCs w:val="22"/>
        </w:rPr>
        <w:t xml:space="preserve"> since 2009. In 2013, graduate satisfaction was 79% (KPI 11) lower than the college average of 83%.</w:t>
      </w:r>
      <w:r w:rsidR="00B7570C">
        <w:rPr>
          <w:rFonts w:cs="Arial"/>
          <w:sz w:val="22"/>
          <w:szCs w:val="22"/>
        </w:rPr>
        <w:t xml:space="preserve"> The five-year average for this program is 81%, lower than the five-year average for the college of 83%.  This lack of satisfaction may be the result of a higher than average staff turnover.  This should stabilize with the new model and the hiring of a full-time professor for the program.</w:t>
      </w:r>
    </w:p>
    <w:p w:rsidR="00160C5E" w:rsidRDefault="00160C5E" w:rsidP="0081120C">
      <w:pPr>
        <w:rPr>
          <w:rFonts w:cs="Arial"/>
          <w:sz w:val="22"/>
          <w:szCs w:val="22"/>
        </w:rPr>
      </w:pPr>
    </w:p>
    <w:p w:rsidR="00160C5E" w:rsidRPr="00160C5E" w:rsidRDefault="00160C5E" w:rsidP="00160C5E">
      <w:pPr>
        <w:rPr>
          <w:sz w:val="22"/>
          <w:szCs w:val="22"/>
        </w:rPr>
      </w:pPr>
      <w:r w:rsidRPr="00160C5E">
        <w:rPr>
          <w:sz w:val="22"/>
          <w:szCs w:val="22"/>
        </w:rPr>
        <w:t xml:space="preserve">According to the KPIs from 2011-2012, employers are highly satisfied with graduates with 90% reporting very satisfied/ satisfied.  Over 80% of graduates were working. However, only 45% were working in related employment 6 months after graduation. </w:t>
      </w:r>
      <w:r>
        <w:rPr>
          <w:sz w:val="22"/>
          <w:szCs w:val="22"/>
        </w:rPr>
        <w:t xml:space="preserve">The five-year average is 76% are working which is lower than the college average of 84%.  The five-year average for the program for working in related employment is 44% lower than the college average of 54%. </w:t>
      </w:r>
      <w:r w:rsidRPr="00160C5E">
        <w:rPr>
          <w:sz w:val="22"/>
          <w:szCs w:val="22"/>
        </w:rPr>
        <w:t>Many graduates are young and this may be a deterrent for employers and many students do not want to move where there are jobs (out west and up north).  Students who do go where the jobs are get hired.  Also, many jobs are seasonal such as subdivision</w:t>
      </w:r>
      <w:r>
        <w:rPr>
          <w:sz w:val="22"/>
          <w:szCs w:val="22"/>
        </w:rPr>
        <w:t>, landscaping, snow-clearing,</w:t>
      </w:r>
      <w:r w:rsidRPr="00160C5E">
        <w:rPr>
          <w:sz w:val="22"/>
          <w:szCs w:val="22"/>
        </w:rPr>
        <w:t xml:space="preserve"> and highway work.  While many work in these jobs all-year round; newer </w:t>
      </w:r>
      <w:proofErr w:type="gramStart"/>
      <w:r w:rsidRPr="00160C5E">
        <w:rPr>
          <w:sz w:val="22"/>
          <w:szCs w:val="22"/>
        </w:rPr>
        <w:t>staff are</w:t>
      </w:r>
      <w:proofErr w:type="gramEnd"/>
      <w:r w:rsidRPr="00160C5E">
        <w:rPr>
          <w:sz w:val="22"/>
          <w:szCs w:val="22"/>
        </w:rPr>
        <w:t xml:space="preserve"> often laid off during non-peak times.</w:t>
      </w:r>
    </w:p>
    <w:p w:rsidR="00160C5E" w:rsidRDefault="00160C5E" w:rsidP="0081120C">
      <w:pPr>
        <w:rPr>
          <w:rFonts w:cs="Arial"/>
          <w:sz w:val="22"/>
          <w:szCs w:val="22"/>
        </w:rPr>
      </w:pPr>
    </w:p>
    <w:p w:rsidR="00160C5E" w:rsidRPr="0081120C" w:rsidRDefault="00160C5E" w:rsidP="0081120C">
      <w:pPr>
        <w:rPr>
          <w:rFonts w:cs="Arial"/>
          <w:sz w:val="22"/>
          <w:szCs w:val="22"/>
        </w:rPr>
      </w:pPr>
      <w:r w:rsidRPr="0081120C">
        <w:rPr>
          <w:rFonts w:cs="Arial"/>
          <w:sz w:val="22"/>
          <w:szCs w:val="22"/>
        </w:rPr>
        <w:t>There is no data for KPI 8 or 9</w:t>
      </w:r>
      <w:r>
        <w:rPr>
          <w:rFonts w:cs="Arial"/>
          <w:sz w:val="22"/>
          <w:szCs w:val="22"/>
        </w:rPr>
        <w:t xml:space="preserve"> for the last five reporting yea</w:t>
      </w:r>
      <w:r w:rsidR="000A4264">
        <w:rPr>
          <w:rFonts w:cs="Arial"/>
          <w:sz w:val="22"/>
          <w:szCs w:val="22"/>
        </w:rPr>
        <w:t>rs, nor is there any data for Conestoga College.</w:t>
      </w:r>
    </w:p>
    <w:p w:rsidR="00D6464B" w:rsidRDefault="00D6464B" w:rsidP="000D2749">
      <w:pPr>
        <w:tabs>
          <w:tab w:val="left" w:pos="-1440"/>
        </w:tabs>
        <w:rPr>
          <w:rFonts w:cs="Arial"/>
          <w:sz w:val="22"/>
          <w:szCs w:val="22"/>
        </w:rPr>
      </w:pPr>
    </w:p>
    <w:p w:rsidR="00D6464B" w:rsidRDefault="002D5584" w:rsidP="003134E9">
      <w:pPr>
        <w:shd w:val="clear" w:color="auto" w:fill="A6A6A6" w:themeFill="background1" w:themeFillShade="A6"/>
        <w:tabs>
          <w:tab w:val="left" w:pos="-1440"/>
        </w:tabs>
        <w:rPr>
          <w:rFonts w:cs="Arial"/>
          <w:b/>
          <w:sz w:val="22"/>
          <w:szCs w:val="22"/>
        </w:rPr>
      </w:pPr>
      <w:r>
        <w:rPr>
          <w:rFonts w:cs="Arial"/>
          <w:b/>
          <w:sz w:val="22"/>
          <w:szCs w:val="22"/>
        </w:rPr>
        <w:t>S</w:t>
      </w:r>
      <w:r w:rsidR="001019C8">
        <w:rPr>
          <w:rFonts w:cs="Arial"/>
          <w:b/>
          <w:sz w:val="22"/>
          <w:szCs w:val="22"/>
        </w:rPr>
        <w:t>TUDENT DEMAND</w:t>
      </w:r>
    </w:p>
    <w:p w:rsidR="00C56042" w:rsidRDefault="00C56042" w:rsidP="000D2749">
      <w:pPr>
        <w:tabs>
          <w:tab w:val="left" w:pos="-1440"/>
        </w:tabs>
        <w:rPr>
          <w:rFonts w:cs="Arial"/>
          <w:sz w:val="22"/>
          <w:szCs w:val="22"/>
        </w:rPr>
      </w:pPr>
    </w:p>
    <w:p w:rsidR="009C7265" w:rsidRDefault="009C7265" w:rsidP="009C7265">
      <w:pPr>
        <w:tabs>
          <w:tab w:val="left" w:pos="-1440"/>
        </w:tabs>
        <w:rPr>
          <w:rFonts w:cs="Arial"/>
          <w:sz w:val="22"/>
          <w:szCs w:val="22"/>
        </w:rPr>
      </w:pPr>
      <w:r>
        <w:rPr>
          <w:rFonts w:cs="Arial"/>
          <w:sz w:val="22"/>
          <w:szCs w:val="22"/>
        </w:rPr>
        <w:t xml:space="preserve">The five year average for </w:t>
      </w:r>
      <w:r w:rsidR="00A35651">
        <w:rPr>
          <w:rFonts w:cs="Arial"/>
          <w:sz w:val="22"/>
          <w:szCs w:val="22"/>
        </w:rPr>
        <w:t xml:space="preserve">fall </w:t>
      </w:r>
      <w:r>
        <w:rPr>
          <w:rFonts w:cs="Arial"/>
          <w:sz w:val="22"/>
          <w:szCs w:val="22"/>
        </w:rPr>
        <w:t>registrations is 48.  The highest reporting year was 55 students in 2012, up from the previous year with 36 registered in the program.  The overall growth for the program has been 9% over these past five reporting years.</w:t>
      </w:r>
    </w:p>
    <w:p w:rsidR="00A35651" w:rsidRDefault="00A35651" w:rsidP="009C7265">
      <w:pPr>
        <w:tabs>
          <w:tab w:val="left" w:pos="-1440"/>
        </w:tabs>
        <w:rPr>
          <w:rFonts w:cs="Arial"/>
          <w:sz w:val="22"/>
          <w:szCs w:val="22"/>
        </w:rPr>
      </w:pPr>
    </w:p>
    <w:p w:rsidR="00A35651" w:rsidRPr="009C7265" w:rsidRDefault="00A35651" w:rsidP="009C7265">
      <w:pPr>
        <w:tabs>
          <w:tab w:val="left" w:pos="-1440"/>
        </w:tabs>
        <w:rPr>
          <w:rFonts w:cs="Arial"/>
          <w:sz w:val="22"/>
          <w:szCs w:val="22"/>
        </w:rPr>
      </w:pPr>
      <w:r>
        <w:rPr>
          <w:rFonts w:cs="Arial"/>
          <w:sz w:val="22"/>
          <w:szCs w:val="22"/>
        </w:rPr>
        <w:t xml:space="preserve">The winter intakes tend to be smaller, with 38 registered in </w:t>
      </w:r>
      <w:proofErr w:type="gramStart"/>
      <w:r>
        <w:rPr>
          <w:rFonts w:cs="Arial"/>
          <w:sz w:val="22"/>
          <w:szCs w:val="22"/>
        </w:rPr>
        <w:t>Winter</w:t>
      </w:r>
      <w:proofErr w:type="gramEnd"/>
      <w:r>
        <w:rPr>
          <w:rFonts w:cs="Arial"/>
          <w:sz w:val="22"/>
          <w:szCs w:val="22"/>
        </w:rPr>
        <w:t xml:space="preserve"> 2013.  Winter of 2014 has a larger enrolment of </w:t>
      </w:r>
      <w:r w:rsidR="00357186">
        <w:rPr>
          <w:rFonts w:cs="Arial"/>
          <w:sz w:val="22"/>
          <w:szCs w:val="22"/>
        </w:rPr>
        <w:t>48.  The summer of 2013 there were 93 applications.  Overall, the enrolment in this program has been strong and will likely continue to be strong with the number of employment opportunities.</w:t>
      </w:r>
    </w:p>
    <w:p w:rsidR="001019C8" w:rsidRDefault="001019C8" w:rsidP="000D2749">
      <w:pPr>
        <w:tabs>
          <w:tab w:val="left" w:pos="-1440"/>
        </w:tabs>
        <w:rPr>
          <w:rFonts w:cs="Arial"/>
          <w:sz w:val="22"/>
          <w:szCs w:val="22"/>
        </w:rPr>
      </w:pPr>
    </w:p>
    <w:p w:rsidR="001019C8" w:rsidRPr="001019C8" w:rsidRDefault="001019C8" w:rsidP="003134E9">
      <w:pPr>
        <w:shd w:val="clear" w:color="auto" w:fill="A6A6A6" w:themeFill="background1" w:themeFillShade="A6"/>
        <w:tabs>
          <w:tab w:val="left" w:pos="-1440"/>
        </w:tabs>
        <w:rPr>
          <w:rFonts w:cs="Arial"/>
          <w:b/>
          <w:sz w:val="22"/>
          <w:szCs w:val="22"/>
        </w:rPr>
      </w:pPr>
      <w:r w:rsidRPr="001019C8">
        <w:rPr>
          <w:rFonts w:cs="Arial"/>
          <w:b/>
          <w:sz w:val="22"/>
          <w:szCs w:val="22"/>
        </w:rPr>
        <w:t>COMPETITOR ANALYSIS</w:t>
      </w:r>
    </w:p>
    <w:p w:rsidR="001019C8" w:rsidRDefault="001019C8" w:rsidP="000D2749">
      <w:pPr>
        <w:tabs>
          <w:tab w:val="left" w:pos="-1440"/>
        </w:tabs>
        <w:rPr>
          <w:rFonts w:cs="Arial"/>
          <w:sz w:val="22"/>
          <w:szCs w:val="22"/>
        </w:rPr>
      </w:pPr>
    </w:p>
    <w:p w:rsidR="009C7265" w:rsidRDefault="009C7265" w:rsidP="00D543D4">
      <w:pPr>
        <w:tabs>
          <w:tab w:val="left" w:pos="-1440"/>
        </w:tabs>
        <w:rPr>
          <w:rFonts w:cs="Arial"/>
          <w:sz w:val="22"/>
          <w:szCs w:val="22"/>
        </w:rPr>
      </w:pPr>
      <w:r w:rsidRPr="00160C5E">
        <w:rPr>
          <w:rFonts w:cs="Arial"/>
          <w:sz w:val="22"/>
          <w:szCs w:val="22"/>
        </w:rPr>
        <w:t>The program has had large numbers of applications since 2008, ranging from a low of 193 to a high of 248 applications.  2012 had the second largest number of applications of 231 with 55 registered in the fall 2012. The conversion ratio is 4.2.  Conestoga’s program</w:t>
      </w:r>
      <w:r w:rsidR="005809DB">
        <w:rPr>
          <w:rFonts w:cs="Arial"/>
          <w:sz w:val="22"/>
          <w:szCs w:val="22"/>
        </w:rPr>
        <w:t xml:space="preserve"> is also an Ontario College Certificate where students </w:t>
      </w:r>
      <w:r w:rsidR="005809DB">
        <w:t xml:space="preserve">complete three different in-school apprenticeship training components in tractor loader backhoe, dozer and excavator. </w:t>
      </w:r>
      <w:r w:rsidRPr="00160C5E">
        <w:rPr>
          <w:rFonts w:cs="Arial"/>
          <w:sz w:val="22"/>
          <w:szCs w:val="22"/>
        </w:rPr>
        <w:t xml:space="preserve"> </w:t>
      </w:r>
      <w:r w:rsidR="00E37B7B">
        <w:rPr>
          <w:rFonts w:cs="Arial"/>
          <w:sz w:val="22"/>
          <w:szCs w:val="22"/>
        </w:rPr>
        <w:t xml:space="preserve">There is application data for the Conestoga program for the past five years, but no registration data.  They had 174 applications in </w:t>
      </w:r>
      <w:r w:rsidR="00C2759E">
        <w:rPr>
          <w:rFonts w:cs="Arial"/>
          <w:sz w:val="22"/>
          <w:szCs w:val="22"/>
        </w:rPr>
        <w:t xml:space="preserve">the </w:t>
      </w:r>
      <w:proofErr w:type="gramStart"/>
      <w:r w:rsidR="00C2759E">
        <w:rPr>
          <w:rFonts w:cs="Arial"/>
          <w:sz w:val="22"/>
          <w:szCs w:val="22"/>
        </w:rPr>
        <w:t>F</w:t>
      </w:r>
      <w:r w:rsidR="00E37B7B">
        <w:rPr>
          <w:rFonts w:cs="Arial"/>
          <w:sz w:val="22"/>
          <w:szCs w:val="22"/>
        </w:rPr>
        <w:t>all</w:t>
      </w:r>
      <w:proofErr w:type="gramEnd"/>
      <w:r w:rsidR="00E37B7B">
        <w:rPr>
          <w:rFonts w:cs="Arial"/>
          <w:sz w:val="22"/>
          <w:szCs w:val="22"/>
        </w:rPr>
        <w:t xml:space="preserve"> </w:t>
      </w:r>
      <w:r w:rsidR="00C2759E">
        <w:rPr>
          <w:rFonts w:cs="Arial"/>
          <w:sz w:val="22"/>
          <w:szCs w:val="22"/>
        </w:rPr>
        <w:t xml:space="preserve">of </w:t>
      </w:r>
      <w:r w:rsidR="00E37B7B">
        <w:rPr>
          <w:rFonts w:cs="Arial"/>
          <w:sz w:val="22"/>
          <w:szCs w:val="22"/>
        </w:rPr>
        <w:t>2012.</w:t>
      </w:r>
      <w:r>
        <w:rPr>
          <w:rFonts w:cs="Arial"/>
          <w:sz w:val="22"/>
          <w:szCs w:val="22"/>
        </w:rPr>
        <w:t xml:space="preserve"> The highest </w:t>
      </w:r>
      <w:r w:rsidR="00E71AC1">
        <w:rPr>
          <w:rFonts w:cs="Arial"/>
          <w:sz w:val="22"/>
          <w:szCs w:val="22"/>
        </w:rPr>
        <w:t xml:space="preserve">for the Fleming program </w:t>
      </w:r>
      <w:r>
        <w:rPr>
          <w:rFonts w:cs="Arial"/>
          <w:sz w:val="22"/>
          <w:szCs w:val="22"/>
        </w:rPr>
        <w:t>registration</w:t>
      </w:r>
      <w:r w:rsidR="00E71AC1">
        <w:rPr>
          <w:rFonts w:cs="Arial"/>
          <w:sz w:val="22"/>
          <w:szCs w:val="22"/>
        </w:rPr>
        <w:t>s</w:t>
      </w:r>
      <w:r>
        <w:rPr>
          <w:rFonts w:cs="Arial"/>
          <w:sz w:val="22"/>
          <w:szCs w:val="22"/>
        </w:rPr>
        <w:t xml:space="preserve"> w</w:t>
      </w:r>
      <w:r w:rsidR="00E71AC1">
        <w:rPr>
          <w:rFonts w:cs="Arial"/>
          <w:sz w:val="22"/>
          <w:szCs w:val="22"/>
        </w:rPr>
        <w:t>ere</w:t>
      </w:r>
      <w:r>
        <w:rPr>
          <w:rFonts w:cs="Arial"/>
          <w:sz w:val="22"/>
          <w:szCs w:val="22"/>
        </w:rPr>
        <w:t xml:space="preserve"> in 2008 with 58 students attending the program.</w:t>
      </w:r>
    </w:p>
    <w:p w:rsidR="00E37B7B" w:rsidRDefault="00E37B7B" w:rsidP="00D543D4">
      <w:pPr>
        <w:tabs>
          <w:tab w:val="left" w:pos="-1440"/>
        </w:tabs>
        <w:rPr>
          <w:rFonts w:cs="Arial"/>
          <w:sz w:val="22"/>
          <w:szCs w:val="22"/>
        </w:rPr>
      </w:pPr>
    </w:p>
    <w:p w:rsidR="00E37B7B" w:rsidRPr="00E37B7B" w:rsidRDefault="00E37B7B" w:rsidP="00C2759E">
      <w:pPr>
        <w:shd w:val="clear" w:color="auto" w:fill="FFFFFF"/>
        <w:rPr>
          <w:rFonts w:cs="Arial"/>
          <w:color w:val="333333"/>
          <w:sz w:val="22"/>
          <w:szCs w:val="22"/>
          <w:lang w:val="en-US" w:eastAsia="en-CA"/>
        </w:rPr>
      </w:pPr>
      <w:r>
        <w:rPr>
          <w:rFonts w:cs="Arial"/>
          <w:sz w:val="22"/>
          <w:szCs w:val="22"/>
        </w:rPr>
        <w:t xml:space="preserve">Several private companies operate training courses as well; these are usually equipment and industry specific such </w:t>
      </w:r>
      <w:r w:rsidR="00C2759E">
        <w:rPr>
          <w:rFonts w:cs="Arial"/>
          <w:sz w:val="22"/>
          <w:szCs w:val="22"/>
        </w:rPr>
        <w:t>as quarries or mining.  Durham C</w:t>
      </w:r>
      <w:r>
        <w:rPr>
          <w:rFonts w:cs="Arial"/>
          <w:sz w:val="22"/>
          <w:szCs w:val="22"/>
        </w:rPr>
        <w:t xml:space="preserve">ollege </w:t>
      </w:r>
      <w:r w:rsidR="00C2759E">
        <w:rPr>
          <w:rFonts w:cs="Arial"/>
          <w:sz w:val="22"/>
          <w:szCs w:val="22"/>
        </w:rPr>
        <w:t>offers</w:t>
      </w:r>
      <w:r>
        <w:rPr>
          <w:rFonts w:cs="Arial"/>
          <w:sz w:val="22"/>
          <w:szCs w:val="22"/>
        </w:rPr>
        <w:t xml:space="preserve"> a</w:t>
      </w:r>
      <w:r w:rsidRPr="00E37B7B">
        <w:rPr>
          <w:rFonts w:cs="Arial"/>
          <w:color w:val="333333"/>
          <w:sz w:val="22"/>
          <w:szCs w:val="22"/>
          <w:lang w:val="en-US" w:eastAsia="en-CA"/>
        </w:rPr>
        <w:t xml:space="preserve"> 4-week hands-on </w:t>
      </w:r>
      <w:r>
        <w:rPr>
          <w:rFonts w:cs="Arial"/>
          <w:color w:val="333333"/>
          <w:sz w:val="22"/>
          <w:szCs w:val="22"/>
          <w:lang w:val="en-US" w:eastAsia="en-CA"/>
        </w:rPr>
        <w:t xml:space="preserve">certificate </w:t>
      </w:r>
      <w:r w:rsidRPr="00E37B7B">
        <w:rPr>
          <w:rFonts w:cs="Arial"/>
          <w:color w:val="333333"/>
          <w:sz w:val="22"/>
          <w:szCs w:val="22"/>
          <w:lang w:val="en-US" w:eastAsia="en-CA"/>
        </w:rPr>
        <w:t xml:space="preserve">program </w:t>
      </w:r>
      <w:r>
        <w:rPr>
          <w:rFonts w:cs="Arial"/>
          <w:color w:val="333333"/>
          <w:sz w:val="22"/>
          <w:szCs w:val="22"/>
          <w:lang w:val="en-US" w:eastAsia="en-CA"/>
        </w:rPr>
        <w:t>where students learn to operate tractor loader b</w:t>
      </w:r>
      <w:r w:rsidRPr="00E37B7B">
        <w:rPr>
          <w:rFonts w:cs="Arial"/>
          <w:color w:val="333333"/>
          <w:sz w:val="22"/>
          <w:szCs w:val="22"/>
          <w:lang w:val="en-US" w:eastAsia="en-CA"/>
        </w:rPr>
        <w:t>ackhoe</w:t>
      </w:r>
      <w:r>
        <w:rPr>
          <w:rFonts w:cs="Arial"/>
          <w:color w:val="333333"/>
          <w:sz w:val="22"/>
          <w:szCs w:val="22"/>
          <w:lang w:val="en-US" w:eastAsia="en-CA"/>
        </w:rPr>
        <w:t>, c</w:t>
      </w:r>
      <w:r w:rsidRPr="00E37B7B">
        <w:rPr>
          <w:rFonts w:cs="Arial"/>
          <w:color w:val="333333"/>
          <w:sz w:val="22"/>
          <w:szCs w:val="22"/>
          <w:lang w:val="en-US" w:eastAsia="en-CA"/>
        </w:rPr>
        <w:t xml:space="preserve">rawler </w:t>
      </w:r>
      <w:r>
        <w:rPr>
          <w:rFonts w:cs="Arial"/>
          <w:color w:val="333333"/>
          <w:sz w:val="22"/>
          <w:szCs w:val="22"/>
          <w:lang w:val="en-US" w:eastAsia="en-CA"/>
        </w:rPr>
        <w:t>d</w:t>
      </w:r>
      <w:r w:rsidRPr="00E37B7B">
        <w:rPr>
          <w:rFonts w:cs="Arial"/>
          <w:color w:val="333333"/>
          <w:sz w:val="22"/>
          <w:szCs w:val="22"/>
          <w:lang w:val="en-US" w:eastAsia="en-CA"/>
        </w:rPr>
        <w:t>ozer</w:t>
      </w:r>
      <w:r>
        <w:rPr>
          <w:rFonts w:cs="Arial"/>
          <w:color w:val="333333"/>
          <w:sz w:val="22"/>
          <w:szCs w:val="22"/>
          <w:lang w:val="en-US" w:eastAsia="en-CA"/>
        </w:rPr>
        <w:t>, and a tracked excavator.</w:t>
      </w:r>
      <w:r>
        <w:rPr>
          <w:rFonts w:cs="Arial"/>
          <w:sz w:val="22"/>
          <w:szCs w:val="22"/>
        </w:rPr>
        <w:t xml:space="preserve">  </w:t>
      </w:r>
    </w:p>
    <w:p w:rsidR="009C7265" w:rsidRPr="00612674" w:rsidRDefault="009C7265" w:rsidP="00612674">
      <w:pPr>
        <w:tabs>
          <w:tab w:val="left" w:pos="-1440"/>
        </w:tabs>
        <w:ind w:left="720"/>
        <w:rPr>
          <w:rFonts w:cs="Arial"/>
          <w:sz w:val="22"/>
          <w:szCs w:val="22"/>
        </w:rPr>
      </w:pPr>
    </w:p>
    <w:p w:rsidR="00951F06" w:rsidRDefault="00951F06" w:rsidP="000D2749">
      <w:pPr>
        <w:tabs>
          <w:tab w:val="left" w:pos="-1440"/>
        </w:tabs>
        <w:rPr>
          <w:rFonts w:cs="Arial"/>
          <w:b/>
          <w:sz w:val="22"/>
          <w:szCs w:val="22"/>
        </w:rPr>
      </w:pPr>
    </w:p>
    <w:p w:rsidR="00D6464B" w:rsidRDefault="002D5584" w:rsidP="003134E9">
      <w:pPr>
        <w:shd w:val="clear" w:color="auto" w:fill="A6A6A6" w:themeFill="background1" w:themeFillShade="A6"/>
        <w:tabs>
          <w:tab w:val="left" w:pos="-1440"/>
        </w:tabs>
        <w:rPr>
          <w:rFonts w:cs="Arial"/>
          <w:b/>
          <w:sz w:val="22"/>
          <w:szCs w:val="22"/>
        </w:rPr>
      </w:pPr>
      <w:r>
        <w:rPr>
          <w:rFonts w:cs="Arial"/>
          <w:b/>
          <w:sz w:val="22"/>
          <w:szCs w:val="22"/>
        </w:rPr>
        <w:t>FINANCIAL ANALYSIS</w:t>
      </w:r>
    </w:p>
    <w:p w:rsidR="00C56042" w:rsidRDefault="00C56042" w:rsidP="00965E0D">
      <w:pPr>
        <w:tabs>
          <w:tab w:val="left" w:pos="-1440"/>
        </w:tabs>
        <w:rPr>
          <w:rFonts w:cs="Arial"/>
          <w:sz w:val="22"/>
          <w:szCs w:val="22"/>
        </w:rPr>
      </w:pPr>
    </w:p>
    <w:p w:rsidR="00AC1455" w:rsidRPr="00FD47FA" w:rsidRDefault="008516B2" w:rsidP="00D543D4">
      <w:pPr>
        <w:tabs>
          <w:tab w:val="left" w:pos="-1440"/>
        </w:tabs>
        <w:rPr>
          <w:sz w:val="22"/>
          <w:szCs w:val="22"/>
        </w:rPr>
      </w:pPr>
      <w:r w:rsidRPr="00FD47FA">
        <w:rPr>
          <w:sz w:val="22"/>
          <w:szCs w:val="22"/>
        </w:rPr>
        <w:t xml:space="preserve">This program does very well financially with its high tuition and high student demand. </w:t>
      </w:r>
      <w:r w:rsidR="00FD47FA" w:rsidRPr="00FD47FA">
        <w:rPr>
          <w:rFonts w:cs="Arial"/>
          <w:sz w:val="22"/>
          <w:szCs w:val="22"/>
        </w:rPr>
        <w:t>In 2012-13, this program contributed 44.8% to the college.</w:t>
      </w:r>
      <w:r w:rsidR="00B7570C">
        <w:rPr>
          <w:rFonts w:cs="Arial"/>
          <w:sz w:val="22"/>
          <w:szCs w:val="22"/>
        </w:rPr>
        <w:t xml:space="preserve">  Consistent high contribution to overhead results from its high numbers with three intakes per year and the high tuition cost of over $10,000.00 for the one-semester program.</w:t>
      </w:r>
    </w:p>
    <w:p w:rsidR="00AC1455" w:rsidRDefault="00AC1455" w:rsidP="00951F06">
      <w:pPr>
        <w:tabs>
          <w:tab w:val="left" w:pos="-1440"/>
        </w:tabs>
        <w:ind w:left="720"/>
      </w:pPr>
    </w:p>
    <w:p w:rsidR="00AC1455" w:rsidRPr="00612674" w:rsidRDefault="00AC1455" w:rsidP="00951F06">
      <w:pPr>
        <w:tabs>
          <w:tab w:val="left" w:pos="-1440"/>
        </w:tabs>
        <w:ind w:left="720"/>
        <w:rPr>
          <w:rFonts w:cs="Arial"/>
          <w:sz w:val="22"/>
          <w:szCs w:val="22"/>
        </w:rPr>
      </w:pPr>
    </w:p>
    <w:p w:rsidR="000D2749" w:rsidRPr="007861A9" w:rsidRDefault="00233A93" w:rsidP="003134E9">
      <w:pPr>
        <w:shd w:val="clear" w:color="auto" w:fill="A6A6A6" w:themeFill="background1" w:themeFillShade="A6"/>
        <w:tabs>
          <w:tab w:val="left" w:pos="-1440"/>
        </w:tabs>
        <w:rPr>
          <w:rFonts w:cs="Arial"/>
          <w:b/>
          <w:sz w:val="22"/>
          <w:szCs w:val="22"/>
        </w:rPr>
      </w:pPr>
      <w:r w:rsidRPr="007861A9">
        <w:rPr>
          <w:rFonts w:cs="Arial"/>
          <w:b/>
          <w:sz w:val="22"/>
          <w:szCs w:val="22"/>
        </w:rPr>
        <w:t xml:space="preserve">SUMMARY OF </w:t>
      </w:r>
      <w:r w:rsidR="000D2749" w:rsidRPr="007861A9">
        <w:rPr>
          <w:rFonts w:cs="Arial"/>
          <w:b/>
          <w:sz w:val="22"/>
          <w:szCs w:val="22"/>
        </w:rPr>
        <w:t>RECOMMENDATION</w:t>
      </w:r>
      <w:r w:rsidRPr="007861A9">
        <w:rPr>
          <w:rFonts w:cs="Arial"/>
          <w:b/>
          <w:sz w:val="22"/>
          <w:szCs w:val="22"/>
        </w:rPr>
        <w:t>S</w:t>
      </w:r>
    </w:p>
    <w:p w:rsidR="0076759D" w:rsidRDefault="0076759D" w:rsidP="00EB51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p>
    <w:p w:rsidR="00EB5128" w:rsidRDefault="00EB5128" w:rsidP="00EB51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p>
    <w:p w:rsidR="00EB5128" w:rsidRPr="009C7265" w:rsidRDefault="00EB5128" w:rsidP="00EB51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sidRPr="001F311B">
        <w:rPr>
          <w:rFonts w:cs="Arial"/>
          <w:sz w:val="22"/>
          <w:szCs w:val="22"/>
          <w:u w:val="single"/>
        </w:rPr>
        <w:t>Recommendations Building on Program Strengths</w:t>
      </w:r>
      <w:r>
        <w:rPr>
          <w:rFonts w:cs="Arial"/>
          <w:sz w:val="22"/>
          <w:szCs w:val="22"/>
        </w:rPr>
        <w:t>:</w:t>
      </w:r>
    </w:p>
    <w:p w:rsidR="00EB5128" w:rsidRPr="009C7265" w:rsidRDefault="00EB5128" w:rsidP="00EB51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p>
    <w:p w:rsidR="00366C36" w:rsidRPr="009C7265" w:rsidRDefault="00366C36" w:rsidP="00366C36">
      <w:pPr>
        <w:pStyle w:val="Title"/>
        <w:numPr>
          <w:ilvl w:val="0"/>
          <w:numId w:val="3"/>
        </w:numPr>
        <w:jc w:val="left"/>
        <w:rPr>
          <w:rFonts w:ascii="Arial" w:hAnsi="Arial" w:cs="Arial"/>
          <w:sz w:val="22"/>
          <w:szCs w:val="22"/>
        </w:rPr>
      </w:pPr>
      <w:r w:rsidRPr="009C7265">
        <w:rPr>
          <w:rFonts w:ascii="Arial" w:hAnsi="Arial" w:cs="Arial"/>
          <w:sz w:val="22"/>
          <w:szCs w:val="22"/>
        </w:rPr>
        <w:t xml:space="preserve">Increase the use of D2L for quizzes across courses and simulator pre-assessment. This will increase the program’s </w:t>
      </w:r>
      <w:r w:rsidR="00543839">
        <w:rPr>
          <w:rFonts w:ascii="Arial" w:hAnsi="Arial" w:cs="Arial"/>
          <w:sz w:val="22"/>
          <w:szCs w:val="22"/>
        </w:rPr>
        <w:t xml:space="preserve">alignment </w:t>
      </w:r>
      <w:r w:rsidRPr="009C7265">
        <w:rPr>
          <w:rFonts w:ascii="Arial" w:hAnsi="Arial" w:cs="Arial"/>
          <w:sz w:val="22"/>
          <w:szCs w:val="22"/>
        </w:rPr>
        <w:t>with the college’s e-</w:t>
      </w:r>
      <w:r w:rsidR="00543839">
        <w:rPr>
          <w:rFonts w:ascii="Arial" w:hAnsi="Arial" w:cs="Arial"/>
          <w:sz w:val="22"/>
          <w:szCs w:val="22"/>
        </w:rPr>
        <w:t xml:space="preserve">learning </w:t>
      </w:r>
      <w:r w:rsidRPr="009C7265">
        <w:rPr>
          <w:rFonts w:ascii="Arial" w:hAnsi="Arial" w:cs="Arial"/>
          <w:sz w:val="22"/>
          <w:szCs w:val="22"/>
        </w:rPr>
        <w:t>strategy.</w:t>
      </w:r>
    </w:p>
    <w:p w:rsidR="002E5BE2" w:rsidRPr="009C7265" w:rsidRDefault="002E5BE2" w:rsidP="002E5BE2">
      <w:pPr>
        <w:pStyle w:val="Title"/>
        <w:ind w:left="720"/>
        <w:jc w:val="left"/>
        <w:rPr>
          <w:rFonts w:ascii="Arial" w:hAnsi="Arial" w:cs="Arial"/>
          <w:sz w:val="22"/>
          <w:szCs w:val="22"/>
        </w:rPr>
      </w:pPr>
    </w:p>
    <w:p w:rsidR="00366C36" w:rsidRPr="009C7265" w:rsidRDefault="00366C36" w:rsidP="00366C36">
      <w:pPr>
        <w:pStyle w:val="Title"/>
        <w:numPr>
          <w:ilvl w:val="0"/>
          <w:numId w:val="3"/>
        </w:numPr>
        <w:jc w:val="left"/>
        <w:rPr>
          <w:rFonts w:ascii="Arial" w:hAnsi="Arial" w:cs="Arial"/>
          <w:sz w:val="22"/>
          <w:szCs w:val="22"/>
        </w:rPr>
      </w:pPr>
      <w:r w:rsidRPr="009C7265">
        <w:rPr>
          <w:rFonts w:ascii="Arial" w:hAnsi="Arial" w:cs="Arial"/>
          <w:sz w:val="22"/>
          <w:szCs w:val="22"/>
        </w:rPr>
        <w:t>Continue to revise current assessments on the equipment to include formalized and culminating tasks using “real-world” applications</w:t>
      </w:r>
      <w:r w:rsidR="00D543D4">
        <w:rPr>
          <w:rFonts w:ascii="Arial" w:hAnsi="Arial" w:cs="Arial"/>
          <w:sz w:val="22"/>
          <w:szCs w:val="22"/>
        </w:rPr>
        <w:t xml:space="preserve"> such as pipeline excavating, trenching, basement excavating, levelling and other industry projects</w:t>
      </w:r>
      <w:r w:rsidRPr="009C7265">
        <w:rPr>
          <w:rFonts w:ascii="Arial" w:hAnsi="Arial" w:cs="Arial"/>
          <w:sz w:val="22"/>
          <w:szCs w:val="22"/>
        </w:rPr>
        <w:t xml:space="preserve">. </w:t>
      </w:r>
    </w:p>
    <w:p w:rsidR="002E5BE2" w:rsidRPr="009C7265" w:rsidRDefault="002E5BE2" w:rsidP="002E5BE2">
      <w:pPr>
        <w:pStyle w:val="Title"/>
        <w:ind w:left="720"/>
        <w:jc w:val="left"/>
        <w:rPr>
          <w:rFonts w:ascii="Arial" w:hAnsi="Arial" w:cs="Arial"/>
          <w:sz w:val="22"/>
          <w:szCs w:val="22"/>
        </w:rPr>
      </w:pPr>
    </w:p>
    <w:p w:rsidR="00AC1455" w:rsidRPr="00D543D4" w:rsidRDefault="002E5BE2" w:rsidP="00EB5128">
      <w:pPr>
        <w:pStyle w:val="Title"/>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left"/>
        <w:rPr>
          <w:rFonts w:cs="Arial"/>
          <w:sz w:val="22"/>
          <w:szCs w:val="22"/>
        </w:rPr>
      </w:pPr>
      <w:r w:rsidRPr="00A35651">
        <w:rPr>
          <w:rFonts w:ascii="Arial" w:hAnsi="Arial" w:cs="Arial"/>
          <w:sz w:val="22"/>
          <w:szCs w:val="22"/>
        </w:rPr>
        <w:t xml:space="preserve">Review the </w:t>
      </w:r>
      <w:r w:rsidR="00543839">
        <w:rPr>
          <w:rFonts w:ascii="Arial" w:hAnsi="Arial" w:cs="Arial"/>
          <w:sz w:val="22"/>
          <w:szCs w:val="22"/>
        </w:rPr>
        <w:t>revised</w:t>
      </w:r>
      <w:r w:rsidRPr="00A35651">
        <w:rPr>
          <w:rFonts w:ascii="Arial" w:hAnsi="Arial" w:cs="Arial"/>
          <w:sz w:val="22"/>
          <w:szCs w:val="22"/>
        </w:rPr>
        <w:t xml:space="preserve"> </w:t>
      </w:r>
      <w:r w:rsidR="00366C36" w:rsidRPr="00A35651">
        <w:rPr>
          <w:rFonts w:ascii="Arial" w:hAnsi="Arial" w:cs="Arial"/>
          <w:sz w:val="22"/>
          <w:szCs w:val="22"/>
        </w:rPr>
        <w:t xml:space="preserve">program </w:t>
      </w:r>
      <w:r w:rsidR="00543839">
        <w:rPr>
          <w:rFonts w:ascii="Arial" w:hAnsi="Arial" w:cs="Arial"/>
          <w:sz w:val="22"/>
          <w:szCs w:val="22"/>
        </w:rPr>
        <w:t xml:space="preserve">delivery </w:t>
      </w:r>
      <w:r w:rsidR="00366C36" w:rsidRPr="00A35651">
        <w:rPr>
          <w:rFonts w:ascii="Arial" w:hAnsi="Arial" w:cs="Arial"/>
          <w:sz w:val="22"/>
          <w:szCs w:val="22"/>
        </w:rPr>
        <w:t xml:space="preserve">model </w:t>
      </w:r>
      <w:r w:rsidRPr="00A35651">
        <w:rPr>
          <w:rFonts w:ascii="Arial" w:hAnsi="Arial" w:cs="Arial"/>
          <w:sz w:val="22"/>
          <w:szCs w:val="22"/>
        </w:rPr>
        <w:t>and make necessary adjustments and improvements.</w:t>
      </w:r>
      <w:r w:rsidR="00366C36" w:rsidRPr="00A35651">
        <w:rPr>
          <w:rFonts w:ascii="Arial" w:hAnsi="Arial" w:cs="Arial"/>
          <w:sz w:val="22"/>
          <w:szCs w:val="22"/>
        </w:rPr>
        <w:t xml:space="preserve"> </w:t>
      </w:r>
      <w:r w:rsidR="009C7265" w:rsidRPr="00A35651">
        <w:rPr>
          <w:rFonts w:ascii="Arial" w:hAnsi="Arial" w:cs="Arial"/>
          <w:sz w:val="22"/>
          <w:szCs w:val="22"/>
        </w:rPr>
        <w:t xml:space="preserve"> </w:t>
      </w:r>
    </w:p>
    <w:p w:rsidR="00D543D4" w:rsidRDefault="00D543D4" w:rsidP="00D543D4">
      <w:pPr>
        <w:pStyle w:val="ListParagraph"/>
        <w:rPr>
          <w:rFonts w:cs="Arial"/>
          <w:sz w:val="22"/>
          <w:szCs w:val="22"/>
        </w:rPr>
      </w:pPr>
    </w:p>
    <w:p w:rsidR="00E71AC1" w:rsidRPr="00E71AC1" w:rsidRDefault="00E71AC1" w:rsidP="00EB5128">
      <w:pPr>
        <w:pStyle w:val="Title"/>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left"/>
        <w:rPr>
          <w:rFonts w:cs="Arial"/>
          <w:sz w:val="22"/>
          <w:szCs w:val="22"/>
        </w:rPr>
      </w:pPr>
      <w:r>
        <w:rPr>
          <w:rFonts w:ascii="Arial" w:hAnsi="Arial" w:cs="Arial"/>
          <w:sz w:val="22"/>
          <w:szCs w:val="22"/>
        </w:rPr>
        <w:t xml:space="preserve">A new program outcome regarding safety </w:t>
      </w:r>
      <w:r w:rsidR="00E37B7B">
        <w:rPr>
          <w:rFonts w:ascii="Arial" w:hAnsi="Arial" w:cs="Arial"/>
          <w:sz w:val="22"/>
          <w:szCs w:val="22"/>
        </w:rPr>
        <w:t xml:space="preserve">was </w:t>
      </w:r>
      <w:r>
        <w:rPr>
          <w:rFonts w:ascii="Arial" w:hAnsi="Arial" w:cs="Arial"/>
          <w:sz w:val="22"/>
          <w:szCs w:val="22"/>
        </w:rPr>
        <w:t>designed and approved by the PAC.  This is an initiative across several programs at the Frost campus.</w:t>
      </w:r>
    </w:p>
    <w:p w:rsidR="00E71AC1" w:rsidRPr="00E71AC1" w:rsidRDefault="00E71AC1" w:rsidP="00E71AC1">
      <w:pPr>
        <w:pStyle w:val="Title"/>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left"/>
        <w:rPr>
          <w:rFonts w:cs="Arial"/>
          <w:sz w:val="22"/>
          <w:szCs w:val="22"/>
        </w:rPr>
      </w:pPr>
    </w:p>
    <w:p w:rsidR="00E71AC1" w:rsidRPr="006065FF" w:rsidRDefault="00E71AC1" w:rsidP="00EB5128">
      <w:pPr>
        <w:pStyle w:val="Title"/>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left"/>
        <w:rPr>
          <w:rFonts w:cs="Arial"/>
          <w:sz w:val="22"/>
          <w:szCs w:val="22"/>
        </w:rPr>
      </w:pPr>
      <w:r>
        <w:rPr>
          <w:rFonts w:ascii="Arial" w:hAnsi="Arial" w:cs="Arial"/>
          <w:sz w:val="22"/>
          <w:szCs w:val="22"/>
        </w:rPr>
        <w:t xml:space="preserve">Revise both operating courses for the June intake to better reflect the </w:t>
      </w:r>
      <w:r w:rsidR="00543839">
        <w:rPr>
          <w:rFonts w:ascii="Arial" w:hAnsi="Arial" w:cs="Arial"/>
          <w:sz w:val="22"/>
          <w:szCs w:val="22"/>
        </w:rPr>
        <w:t xml:space="preserve">revised delivery </w:t>
      </w:r>
      <w:r>
        <w:rPr>
          <w:rFonts w:ascii="Arial" w:hAnsi="Arial" w:cs="Arial"/>
          <w:sz w:val="22"/>
          <w:szCs w:val="22"/>
        </w:rPr>
        <w:t>model and incorporate curriculum changes.</w:t>
      </w:r>
    </w:p>
    <w:p w:rsidR="006065FF" w:rsidRPr="006065FF" w:rsidRDefault="006065FF" w:rsidP="006065FF">
      <w:pPr>
        <w:pStyle w:val="Title"/>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left"/>
        <w:rPr>
          <w:rFonts w:cs="Arial"/>
          <w:sz w:val="22"/>
          <w:szCs w:val="22"/>
        </w:rPr>
      </w:pPr>
    </w:p>
    <w:p w:rsidR="006065FF" w:rsidRPr="006065FF" w:rsidRDefault="006065FF" w:rsidP="006065FF">
      <w:pPr>
        <w:pStyle w:val="Title"/>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left"/>
        <w:rPr>
          <w:rFonts w:cs="Arial"/>
          <w:sz w:val="22"/>
          <w:szCs w:val="22"/>
        </w:rPr>
      </w:pPr>
      <w:r w:rsidRPr="006065FF">
        <w:rPr>
          <w:rFonts w:ascii="Arial" w:hAnsi="Arial" w:cs="Arial"/>
          <w:sz w:val="22"/>
          <w:szCs w:val="22"/>
        </w:rPr>
        <w:t xml:space="preserve">The ideal intake for this program is 40 students for each </w:t>
      </w:r>
      <w:r>
        <w:rPr>
          <w:rFonts w:ascii="Arial" w:hAnsi="Arial" w:cs="Arial"/>
          <w:sz w:val="22"/>
          <w:szCs w:val="22"/>
        </w:rPr>
        <w:t xml:space="preserve">of the three </w:t>
      </w:r>
      <w:r w:rsidRPr="006065FF">
        <w:rPr>
          <w:rFonts w:ascii="Arial" w:hAnsi="Arial" w:cs="Arial"/>
          <w:sz w:val="22"/>
          <w:szCs w:val="22"/>
        </w:rPr>
        <w:t>12-week semester</w:t>
      </w:r>
      <w:r>
        <w:rPr>
          <w:rFonts w:ascii="Arial" w:hAnsi="Arial" w:cs="Arial"/>
          <w:sz w:val="22"/>
          <w:szCs w:val="22"/>
        </w:rPr>
        <w:t>s</w:t>
      </w:r>
      <w:r w:rsidRPr="006065FF">
        <w:rPr>
          <w:rFonts w:ascii="Arial" w:hAnsi="Arial" w:cs="Arial"/>
          <w:sz w:val="22"/>
          <w:szCs w:val="22"/>
        </w:rPr>
        <w:t xml:space="preserve">.  Once the numbers go over 40, equipment must be rented which is very costly.  Ideally, once the 40 cap is reached, the remainder of the </w:t>
      </w:r>
      <w:r w:rsidR="00C81084">
        <w:rPr>
          <w:rFonts w:ascii="Arial" w:hAnsi="Arial" w:cs="Arial"/>
          <w:sz w:val="22"/>
          <w:szCs w:val="22"/>
        </w:rPr>
        <w:t>applicants</w:t>
      </w:r>
      <w:r w:rsidRPr="006065FF">
        <w:rPr>
          <w:rFonts w:ascii="Arial" w:hAnsi="Arial" w:cs="Arial"/>
          <w:sz w:val="22"/>
          <w:szCs w:val="22"/>
        </w:rPr>
        <w:t xml:space="preserve"> should automatically be offered intake into the next semester.  This would provide continuity in the program including staffing, equipment, and maintenance costs.</w:t>
      </w:r>
      <w:r>
        <w:rPr>
          <w:rFonts w:ascii="Arial" w:hAnsi="Arial" w:cs="Arial"/>
          <w:sz w:val="22"/>
          <w:szCs w:val="22"/>
        </w:rPr>
        <w:t xml:space="preserve">  This will be further explored with Admissions.</w:t>
      </w:r>
    </w:p>
    <w:p w:rsidR="006065FF" w:rsidRPr="006065FF" w:rsidRDefault="006065FF" w:rsidP="006065FF">
      <w:pPr>
        <w:pStyle w:val="Title"/>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left"/>
        <w:rPr>
          <w:rFonts w:cs="Arial"/>
          <w:sz w:val="22"/>
          <w:szCs w:val="22"/>
        </w:rPr>
      </w:pPr>
    </w:p>
    <w:p w:rsidR="00A35651" w:rsidRPr="00A35651" w:rsidRDefault="00A35651" w:rsidP="00A35651">
      <w:pPr>
        <w:pStyle w:val="Title"/>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left"/>
        <w:rPr>
          <w:rFonts w:cs="Arial"/>
          <w:sz w:val="22"/>
          <w:szCs w:val="22"/>
        </w:rPr>
      </w:pPr>
    </w:p>
    <w:p w:rsidR="00EB5128" w:rsidRPr="002E5BE2" w:rsidRDefault="00EB5128" w:rsidP="00EB51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sidRPr="001F311B">
        <w:rPr>
          <w:rFonts w:cs="Arial"/>
          <w:sz w:val="22"/>
          <w:szCs w:val="22"/>
          <w:u w:val="single"/>
        </w:rPr>
        <w:t>Recommendations Developed to Address Gaps Identified</w:t>
      </w:r>
      <w:r>
        <w:rPr>
          <w:rFonts w:cs="Arial"/>
          <w:sz w:val="22"/>
          <w:szCs w:val="22"/>
        </w:rPr>
        <w:t>:</w:t>
      </w:r>
    </w:p>
    <w:p w:rsidR="00EB5128" w:rsidRPr="002E5BE2" w:rsidRDefault="00EB5128" w:rsidP="00EB51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p>
    <w:p w:rsidR="00EB5128" w:rsidRDefault="00366C36" w:rsidP="00366C36">
      <w:pPr>
        <w:pStyle w:val="ListParagraph"/>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sidRPr="002E5BE2">
        <w:rPr>
          <w:rFonts w:cs="Arial"/>
          <w:sz w:val="22"/>
          <w:szCs w:val="22"/>
        </w:rPr>
        <w:t xml:space="preserve">Review and revise the maintenance course so students appreciate its importance </w:t>
      </w:r>
      <w:r w:rsidR="00A35651">
        <w:rPr>
          <w:rFonts w:cs="Arial"/>
          <w:sz w:val="22"/>
          <w:szCs w:val="22"/>
        </w:rPr>
        <w:t>in</w:t>
      </w:r>
      <w:r w:rsidRPr="002E5BE2">
        <w:rPr>
          <w:rFonts w:cs="Arial"/>
          <w:sz w:val="22"/>
          <w:szCs w:val="22"/>
        </w:rPr>
        <w:t xml:space="preserve"> the industry and their future employment.</w:t>
      </w:r>
      <w:r w:rsidR="007E223B">
        <w:rPr>
          <w:rFonts w:cs="Arial"/>
          <w:sz w:val="22"/>
          <w:szCs w:val="22"/>
        </w:rPr>
        <w:t xml:space="preserve"> Guest speakers and field trips can underscore the need for operators to also be competent in maintaining their equipment.</w:t>
      </w:r>
    </w:p>
    <w:p w:rsidR="000A3D9A" w:rsidRDefault="000A3D9A" w:rsidP="000A3D9A">
      <w:pPr>
        <w:pStyle w:val="Title"/>
        <w:ind w:left="720"/>
        <w:jc w:val="left"/>
        <w:rPr>
          <w:rFonts w:ascii="Arial" w:hAnsi="Arial" w:cs="Arial"/>
          <w:sz w:val="22"/>
          <w:szCs w:val="22"/>
        </w:rPr>
      </w:pPr>
    </w:p>
    <w:p w:rsidR="000A3D9A" w:rsidRDefault="000A3D9A" w:rsidP="00A51B81">
      <w:pPr>
        <w:pStyle w:val="Title"/>
        <w:numPr>
          <w:ilvl w:val="0"/>
          <w:numId w:val="10"/>
        </w:numPr>
        <w:jc w:val="left"/>
        <w:rPr>
          <w:rFonts w:ascii="Arial" w:hAnsi="Arial" w:cs="Arial"/>
          <w:sz w:val="22"/>
          <w:szCs w:val="22"/>
        </w:rPr>
      </w:pPr>
      <w:r>
        <w:rPr>
          <w:rFonts w:ascii="Arial" w:hAnsi="Arial" w:cs="Arial"/>
          <w:sz w:val="22"/>
          <w:szCs w:val="22"/>
        </w:rPr>
        <w:t>Purchase a large structure so that students can operate in all weather conditions.  Conditions with the last two intakes have reduced operating time for students including deep freezing of soil followed by mud and water.  This large structure would allow students to operate regardless of weather conditions.</w:t>
      </w:r>
    </w:p>
    <w:p w:rsidR="00DB76DB" w:rsidRPr="00DB76DB" w:rsidRDefault="00DB76DB" w:rsidP="00DB76DB">
      <w:pPr>
        <w:pStyle w:val="Title"/>
        <w:ind w:left="720"/>
        <w:jc w:val="left"/>
        <w:rPr>
          <w:rFonts w:ascii="Arial" w:hAnsi="Arial" w:cs="Arial"/>
          <w:sz w:val="22"/>
          <w:szCs w:val="22"/>
        </w:rPr>
      </w:pPr>
    </w:p>
    <w:p w:rsidR="00DB76DB" w:rsidRDefault="00DB76DB" w:rsidP="00A51B81">
      <w:pPr>
        <w:pStyle w:val="Title"/>
        <w:numPr>
          <w:ilvl w:val="0"/>
          <w:numId w:val="10"/>
        </w:numPr>
        <w:jc w:val="left"/>
        <w:rPr>
          <w:rFonts w:ascii="Arial" w:hAnsi="Arial" w:cs="Arial"/>
          <w:sz w:val="22"/>
          <w:szCs w:val="22"/>
        </w:rPr>
      </w:pPr>
      <w:r w:rsidRPr="00DB76DB">
        <w:rPr>
          <w:rFonts w:ascii="Arial" w:hAnsi="Arial" w:cs="Arial"/>
          <w:sz w:val="22"/>
          <w:szCs w:val="22"/>
        </w:rPr>
        <w:lastRenderedPageBreak/>
        <w:t xml:space="preserve">Incorporate required </w:t>
      </w:r>
      <w:r w:rsidR="00162F73">
        <w:rPr>
          <w:rFonts w:ascii="Arial" w:hAnsi="Arial" w:cs="Arial"/>
          <w:sz w:val="22"/>
          <w:szCs w:val="22"/>
        </w:rPr>
        <w:t>certification</w:t>
      </w:r>
      <w:r w:rsidRPr="00DB76DB">
        <w:rPr>
          <w:rFonts w:ascii="Arial" w:hAnsi="Arial" w:cs="Arial"/>
          <w:sz w:val="22"/>
          <w:szCs w:val="22"/>
        </w:rPr>
        <w:t xml:space="preserve">s for operations in various industries, in particular </w:t>
      </w:r>
      <w:r w:rsidR="006065FF">
        <w:rPr>
          <w:rFonts w:ascii="Arial" w:hAnsi="Arial" w:cs="Arial"/>
          <w:sz w:val="22"/>
          <w:szCs w:val="22"/>
        </w:rPr>
        <w:t xml:space="preserve">quarry, </w:t>
      </w:r>
      <w:r w:rsidRPr="00DB76DB">
        <w:rPr>
          <w:rFonts w:ascii="Arial" w:hAnsi="Arial" w:cs="Arial"/>
          <w:sz w:val="22"/>
          <w:szCs w:val="22"/>
        </w:rPr>
        <w:t xml:space="preserve">mining and pipeline construction, such as </w:t>
      </w:r>
      <w:r w:rsidR="006065FF">
        <w:rPr>
          <w:rFonts w:ascii="Arial" w:hAnsi="Arial" w:cs="Arial"/>
          <w:sz w:val="22"/>
          <w:szCs w:val="22"/>
        </w:rPr>
        <w:t xml:space="preserve">Surface Miner, </w:t>
      </w:r>
      <w:r w:rsidRPr="00DB76DB">
        <w:rPr>
          <w:rFonts w:ascii="Arial" w:hAnsi="Arial" w:cs="Arial"/>
          <w:sz w:val="22"/>
          <w:szCs w:val="22"/>
        </w:rPr>
        <w:t>Confined Space</w:t>
      </w:r>
      <w:r w:rsidR="006065FF">
        <w:rPr>
          <w:rFonts w:ascii="Arial" w:hAnsi="Arial" w:cs="Arial"/>
          <w:sz w:val="22"/>
          <w:szCs w:val="22"/>
        </w:rPr>
        <w:t>,</w:t>
      </w:r>
      <w:r w:rsidRPr="00DB76DB">
        <w:rPr>
          <w:rFonts w:ascii="Arial" w:hAnsi="Arial" w:cs="Arial"/>
          <w:sz w:val="22"/>
          <w:szCs w:val="22"/>
        </w:rPr>
        <w:t xml:space="preserve"> and Sour </w:t>
      </w:r>
      <w:r>
        <w:rPr>
          <w:rFonts w:ascii="Arial" w:hAnsi="Arial" w:cs="Arial"/>
          <w:sz w:val="22"/>
          <w:szCs w:val="22"/>
        </w:rPr>
        <w:t xml:space="preserve">Gas. This will be researched for feasibility in the program.  Many employers see </w:t>
      </w:r>
      <w:r w:rsidR="001E1FBA">
        <w:rPr>
          <w:rFonts w:ascii="Arial" w:hAnsi="Arial" w:cs="Arial"/>
          <w:sz w:val="22"/>
          <w:szCs w:val="22"/>
        </w:rPr>
        <w:t>certifications as</w:t>
      </w:r>
      <w:r>
        <w:rPr>
          <w:rFonts w:ascii="Arial" w:hAnsi="Arial" w:cs="Arial"/>
          <w:sz w:val="22"/>
          <w:szCs w:val="22"/>
        </w:rPr>
        <w:t xml:space="preserve"> an added bonus for hiring and would assist graduates to gain employment in the industry.</w:t>
      </w:r>
      <w:r w:rsidR="001E1FBA">
        <w:rPr>
          <w:rFonts w:ascii="Arial" w:hAnsi="Arial" w:cs="Arial"/>
          <w:sz w:val="22"/>
          <w:szCs w:val="22"/>
        </w:rPr>
        <w:t xml:space="preserve">  Currently, the program does cover some of the Surface Miner curriculum.  This will be examined more closely to see if more components could be added as a part of the curriculum or if this could be offered through Continuing Education for those students who may wish to pursue this certification.</w:t>
      </w:r>
    </w:p>
    <w:p w:rsidR="00DB76DB" w:rsidRPr="00DB76DB" w:rsidRDefault="00DB76DB" w:rsidP="00DB76DB">
      <w:pPr>
        <w:pStyle w:val="Title"/>
        <w:ind w:left="720"/>
        <w:jc w:val="left"/>
        <w:rPr>
          <w:rFonts w:ascii="Arial" w:hAnsi="Arial" w:cs="Arial"/>
          <w:sz w:val="22"/>
          <w:szCs w:val="22"/>
        </w:rPr>
      </w:pPr>
    </w:p>
    <w:p w:rsidR="00DB76DB" w:rsidRDefault="00DB76DB" w:rsidP="00DB76DB">
      <w:pPr>
        <w:pStyle w:val="Title"/>
        <w:numPr>
          <w:ilvl w:val="0"/>
          <w:numId w:val="10"/>
        </w:numPr>
        <w:jc w:val="left"/>
        <w:rPr>
          <w:rFonts w:ascii="Arial" w:hAnsi="Arial" w:cs="Arial"/>
          <w:sz w:val="22"/>
          <w:szCs w:val="22"/>
        </w:rPr>
      </w:pPr>
      <w:r w:rsidRPr="00DB76DB">
        <w:rPr>
          <w:rFonts w:ascii="Arial" w:hAnsi="Arial" w:cs="Arial"/>
          <w:sz w:val="22"/>
          <w:szCs w:val="22"/>
        </w:rPr>
        <w:t xml:space="preserve">Provide </w:t>
      </w:r>
      <w:r w:rsidR="00543839">
        <w:rPr>
          <w:rFonts w:ascii="Arial" w:hAnsi="Arial" w:cs="Arial"/>
          <w:sz w:val="22"/>
          <w:szCs w:val="22"/>
        </w:rPr>
        <w:t xml:space="preserve">additional </w:t>
      </w:r>
      <w:r w:rsidRPr="00DB76DB">
        <w:rPr>
          <w:rFonts w:ascii="Arial" w:hAnsi="Arial" w:cs="Arial"/>
          <w:sz w:val="22"/>
          <w:szCs w:val="22"/>
        </w:rPr>
        <w:t xml:space="preserve">training for instructors </w:t>
      </w:r>
      <w:r>
        <w:rPr>
          <w:rFonts w:ascii="Arial" w:hAnsi="Arial" w:cs="Arial"/>
          <w:sz w:val="22"/>
          <w:szCs w:val="22"/>
        </w:rPr>
        <w:t xml:space="preserve">and professors in the Heavy Equipment programs </w:t>
      </w:r>
      <w:r w:rsidRPr="00DB76DB">
        <w:rPr>
          <w:rFonts w:ascii="Arial" w:hAnsi="Arial" w:cs="Arial"/>
          <w:sz w:val="22"/>
          <w:szCs w:val="22"/>
        </w:rPr>
        <w:t xml:space="preserve">such as lesson planning and assessment strategies.  </w:t>
      </w:r>
    </w:p>
    <w:p w:rsidR="00E37B7B" w:rsidRDefault="00E37B7B" w:rsidP="00E37B7B">
      <w:pPr>
        <w:pStyle w:val="Title"/>
        <w:ind w:left="720"/>
        <w:jc w:val="left"/>
        <w:rPr>
          <w:rFonts w:ascii="Arial" w:hAnsi="Arial" w:cs="Arial"/>
          <w:sz w:val="22"/>
          <w:szCs w:val="22"/>
        </w:rPr>
      </w:pPr>
    </w:p>
    <w:p w:rsidR="00C81084" w:rsidRDefault="00E37B7B" w:rsidP="00DB76DB">
      <w:pPr>
        <w:pStyle w:val="Title"/>
        <w:numPr>
          <w:ilvl w:val="0"/>
          <w:numId w:val="10"/>
        </w:numPr>
        <w:jc w:val="left"/>
        <w:rPr>
          <w:rFonts w:ascii="Arial" w:hAnsi="Arial" w:cs="Arial"/>
          <w:sz w:val="22"/>
          <w:szCs w:val="22"/>
        </w:rPr>
      </w:pPr>
      <w:r>
        <w:rPr>
          <w:rFonts w:ascii="Arial" w:hAnsi="Arial" w:cs="Arial"/>
          <w:sz w:val="22"/>
          <w:szCs w:val="22"/>
        </w:rPr>
        <w:t>Examine the current 50% pass in the operating and safety courses</w:t>
      </w:r>
      <w:r w:rsidR="006E6B0E">
        <w:rPr>
          <w:rFonts w:ascii="Arial" w:hAnsi="Arial" w:cs="Arial"/>
          <w:sz w:val="22"/>
          <w:szCs w:val="22"/>
        </w:rPr>
        <w:t xml:space="preserve"> and increase to 70% as a passing grade</w:t>
      </w:r>
      <w:r w:rsidR="00C81084">
        <w:rPr>
          <w:rFonts w:ascii="Arial" w:hAnsi="Arial" w:cs="Arial"/>
          <w:sz w:val="22"/>
          <w:szCs w:val="22"/>
        </w:rPr>
        <w:t>.</w:t>
      </w:r>
      <w:r>
        <w:rPr>
          <w:rFonts w:ascii="Arial" w:hAnsi="Arial" w:cs="Arial"/>
          <w:sz w:val="22"/>
          <w:szCs w:val="22"/>
        </w:rPr>
        <w:t xml:space="preserve"> Other programs have a 70% for core courses</w:t>
      </w:r>
      <w:r w:rsidR="006065FF">
        <w:rPr>
          <w:rFonts w:ascii="Arial" w:hAnsi="Arial" w:cs="Arial"/>
          <w:sz w:val="22"/>
          <w:szCs w:val="22"/>
        </w:rPr>
        <w:t xml:space="preserve"> such as safety</w:t>
      </w:r>
      <w:r w:rsidR="006E6B0E">
        <w:rPr>
          <w:rFonts w:ascii="Arial" w:hAnsi="Arial" w:cs="Arial"/>
          <w:sz w:val="22"/>
          <w:szCs w:val="22"/>
        </w:rPr>
        <w:t xml:space="preserve"> and equipment operations</w:t>
      </w:r>
      <w:bookmarkStart w:id="0" w:name="_GoBack"/>
      <w:bookmarkEnd w:id="0"/>
      <w:r w:rsidR="006065FF">
        <w:rPr>
          <w:rFonts w:ascii="Arial" w:hAnsi="Arial" w:cs="Arial"/>
          <w:sz w:val="22"/>
          <w:szCs w:val="22"/>
        </w:rPr>
        <w:t xml:space="preserve">.  Currently, once some students have 50%, their attendance drops and they are missing important course content.  </w:t>
      </w:r>
      <w:r w:rsidR="004F3E80">
        <w:rPr>
          <w:rFonts w:ascii="Arial" w:hAnsi="Arial" w:cs="Arial"/>
          <w:sz w:val="22"/>
          <w:szCs w:val="22"/>
        </w:rPr>
        <w:t>Also, industry tests and certifications require 70% as a passing grade.  Thus the program would mirror current industry standards.</w:t>
      </w:r>
      <w:r w:rsidR="006E6B0E">
        <w:rPr>
          <w:rFonts w:ascii="Arial" w:hAnsi="Arial" w:cs="Arial"/>
          <w:sz w:val="22"/>
          <w:szCs w:val="22"/>
        </w:rPr>
        <w:t xml:space="preserve"> </w:t>
      </w:r>
    </w:p>
    <w:p w:rsidR="00C81084" w:rsidRDefault="00C81084" w:rsidP="00C81084">
      <w:pPr>
        <w:pStyle w:val="Title"/>
        <w:ind w:left="720"/>
        <w:jc w:val="left"/>
        <w:rPr>
          <w:rFonts w:ascii="Arial" w:hAnsi="Arial" w:cs="Arial"/>
          <w:sz w:val="22"/>
          <w:szCs w:val="22"/>
        </w:rPr>
      </w:pPr>
    </w:p>
    <w:p w:rsidR="00E37B7B" w:rsidRPr="00DB76DB" w:rsidRDefault="006065FF" w:rsidP="00DB76DB">
      <w:pPr>
        <w:pStyle w:val="Title"/>
        <w:numPr>
          <w:ilvl w:val="0"/>
          <w:numId w:val="10"/>
        </w:numPr>
        <w:jc w:val="left"/>
        <w:rPr>
          <w:rFonts w:ascii="Arial" w:hAnsi="Arial" w:cs="Arial"/>
          <w:sz w:val="22"/>
          <w:szCs w:val="22"/>
        </w:rPr>
      </w:pPr>
      <w:r>
        <w:rPr>
          <w:rFonts w:ascii="Arial" w:hAnsi="Arial" w:cs="Arial"/>
          <w:sz w:val="22"/>
          <w:szCs w:val="22"/>
        </w:rPr>
        <w:t>Incorporate a strong statement in all outlines, that students must complete all assessments to pass the course.</w:t>
      </w:r>
      <w:r w:rsidR="00C81084">
        <w:rPr>
          <w:rFonts w:ascii="Arial" w:hAnsi="Arial" w:cs="Arial"/>
          <w:sz w:val="22"/>
          <w:szCs w:val="22"/>
        </w:rPr>
        <w:t xml:space="preserve">  This would also assist in keeping attendance high and all students would be required to complete all tests, assignments, and operating modules.</w:t>
      </w:r>
    </w:p>
    <w:p w:rsidR="00DB76DB" w:rsidRPr="00DB76DB" w:rsidRDefault="00DB76DB" w:rsidP="00DB76DB">
      <w:pPr>
        <w:pStyle w:val="Title"/>
        <w:ind w:left="720"/>
        <w:jc w:val="left"/>
        <w:rPr>
          <w:rFonts w:ascii="Arial" w:hAnsi="Arial" w:cs="Arial"/>
          <w:sz w:val="22"/>
          <w:szCs w:val="22"/>
        </w:rPr>
      </w:pPr>
    </w:p>
    <w:p w:rsidR="009524D9" w:rsidRDefault="009524D9"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p>
    <w:p w:rsidR="009524D9" w:rsidRPr="003134E9" w:rsidRDefault="002C40FD" w:rsidP="003134E9">
      <w:pPr>
        <w:shd w:val="clear" w:color="auto" w:fill="A6A6A6" w:themeFill="background1" w:themeFillShade="A6"/>
        <w:tabs>
          <w:tab w:val="left" w:pos="-1440"/>
        </w:tabs>
        <w:rPr>
          <w:rFonts w:cs="Arial"/>
          <w:b/>
          <w:sz w:val="22"/>
          <w:szCs w:val="22"/>
        </w:rPr>
      </w:pPr>
      <w:r>
        <w:rPr>
          <w:rFonts w:cs="Arial"/>
          <w:b/>
          <w:sz w:val="22"/>
          <w:szCs w:val="22"/>
        </w:rPr>
        <w:t xml:space="preserve">PROGRAM REVIEW PANEL </w:t>
      </w:r>
    </w:p>
    <w:p w:rsidR="009524D9" w:rsidRDefault="009524D9"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p>
    <w:p w:rsidR="005022EF" w:rsidRPr="002C40FD" w:rsidRDefault="002C40FD"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b/>
          <w:sz w:val="22"/>
          <w:szCs w:val="22"/>
        </w:rPr>
      </w:pPr>
      <w:r w:rsidRPr="002C40FD">
        <w:rPr>
          <w:rFonts w:cs="Arial"/>
          <w:b/>
          <w:sz w:val="22"/>
          <w:szCs w:val="22"/>
        </w:rPr>
        <w:t>Meeting Date:</w:t>
      </w:r>
      <w:r w:rsidR="00D04D71">
        <w:rPr>
          <w:rFonts w:cs="Arial"/>
          <w:b/>
          <w:sz w:val="22"/>
          <w:szCs w:val="22"/>
        </w:rPr>
        <w:t xml:space="preserve"> May </w:t>
      </w:r>
      <w:r w:rsidR="001E1FBA">
        <w:rPr>
          <w:rFonts w:cs="Arial"/>
          <w:b/>
          <w:sz w:val="22"/>
          <w:szCs w:val="22"/>
        </w:rPr>
        <w:t>8</w:t>
      </w:r>
      <w:r w:rsidR="00D04D71">
        <w:rPr>
          <w:rFonts w:cs="Arial"/>
          <w:b/>
          <w:sz w:val="22"/>
          <w:szCs w:val="22"/>
        </w:rPr>
        <w:t>, 2014</w:t>
      </w:r>
    </w:p>
    <w:p w:rsidR="002C40FD" w:rsidRDefault="002C40FD"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p>
    <w:p w:rsidR="002C40FD" w:rsidRDefault="002C40FD"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p>
    <w:p w:rsidR="009524D9" w:rsidRDefault="009524D9"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sidRPr="00EB5128">
        <w:rPr>
          <w:rFonts w:cs="Arial"/>
          <w:b/>
          <w:sz w:val="22"/>
          <w:szCs w:val="22"/>
        </w:rPr>
        <w:t>Program Review Panel Participants</w:t>
      </w:r>
      <w:r>
        <w:rPr>
          <w:rFonts w:cs="Arial"/>
          <w:sz w:val="22"/>
          <w:szCs w:val="22"/>
        </w:rPr>
        <w:t>:</w:t>
      </w:r>
    </w:p>
    <w:p w:rsidR="00C54829" w:rsidRDefault="00C54829"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Pr>
          <w:rFonts w:cs="Arial"/>
          <w:sz w:val="22"/>
          <w:szCs w:val="22"/>
        </w:rPr>
        <w:tab/>
      </w:r>
    </w:p>
    <w:p w:rsidR="005022EF" w:rsidRDefault="00C54829"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Pr>
          <w:rFonts w:cs="Arial"/>
          <w:sz w:val="22"/>
          <w:szCs w:val="22"/>
        </w:rPr>
        <w:tab/>
        <w:t>Dean:</w:t>
      </w:r>
      <w:r w:rsidR="00D04D71">
        <w:rPr>
          <w:rFonts w:cs="Arial"/>
          <w:sz w:val="22"/>
          <w:szCs w:val="22"/>
        </w:rPr>
        <w:t xml:space="preserve"> Mary Ann Fader</w:t>
      </w:r>
      <w:r w:rsidR="00B60459">
        <w:rPr>
          <w:rFonts w:cs="Arial"/>
          <w:sz w:val="22"/>
          <w:szCs w:val="22"/>
        </w:rPr>
        <w:t xml:space="preserve"> (Acting Dean)</w:t>
      </w:r>
    </w:p>
    <w:p w:rsidR="00C54829" w:rsidRDefault="00C54829"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Pr>
          <w:rFonts w:cs="Arial"/>
          <w:sz w:val="22"/>
          <w:szCs w:val="22"/>
        </w:rPr>
        <w:tab/>
      </w:r>
      <w:r w:rsidR="00DA71E8">
        <w:rPr>
          <w:rFonts w:cs="Arial"/>
          <w:sz w:val="22"/>
          <w:szCs w:val="22"/>
        </w:rPr>
        <w:t>Chair</w:t>
      </w:r>
      <w:r>
        <w:rPr>
          <w:rFonts w:cs="Arial"/>
          <w:sz w:val="22"/>
          <w:szCs w:val="22"/>
        </w:rPr>
        <w:t>:</w:t>
      </w:r>
    </w:p>
    <w:p w:rsidR="00DA71E8" w:rsidRDefault="00DA71E8" w:rsidP="00DA71E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Pr>
          <w:rFonts w:cs="Arial"/>
          <w:sz w:val="22"/>
          <w:szCs w:val="22"/>
        </w:rPr>
        <w:tab/>
        <w:t>Program Co-ordinator:</w:t>
      </w:r>
      <w:r w:rsidR="00D04D71">
        <w:rPr>
          <w:rFonts w:cs="Arial"/>
          <w:sz w:val="22"/>
          <w:szCs w:val="22"/>
        </w:rPr>
        <w:t xml:space="preserve"> Scott Heard</w:t>
      </w:r>
    </w:p>
    <w:p w:rsidR="00C54829" w:rsidRDefault="00C54829"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r>
        <w:rPr>
          <w:rFonts w:cs="Arial"/>
          <w:sz w:val="22"/>
          <w:szCs w:val="22"/>
        </w:rPr>
        <w:tab/>
        <w:t>Curriculum Consultant:</w:t>
      </w:r>
      <w:r w:rsidR="00D04D71">
        <w:rPr>
          <w:rFonts w:cs="Arial"/>
          <w:sz w:val="22"/>
          <w:szCs w:val="22"/>
        </w:rPr>
        <w:t xml:space="preserve"> Terri Geerinck</w:t>
      </w:r>
    </w:p>
    <w:p w:rsidR="00C54829" w:rsidRDefault="00C54829" w:rsidP="006065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Arial"/>
          <w:sz w:val="22"/>
          <w:szCs w:val="22"/>
        </w:rPr>
      </w:pPr>
      <w:r>
        <w:rPr>
          <w:rFonts w:cs="Arial"/>
          <w:sz w:val="22"/>
          <w:szCs w:val="22"/>
        </w:rPr>
        <w:t>Program Faculty/Support (max</w:t>
      </w:r>
      <w:r w:rsidR="001759A2">
        <w:rPr>
          <w:rFonts w:cs="Arial"/>
          <w:sz w:val="22"/>
          <w:szCs w:val="22"/>
        </w:rPr>
        <w:t>imum</w:t>
      </w:r>
      <w:r>
        <w:rPr>
          <w:rFonts w:cs="Arial"/>
          <w:sz w:val="22"/>
          <w:szCs w:val="22"/>
        </w:rPr>
        <w:t xml:space="preserve"> 4):</w:t>
      </w:r>
      <w:r w:rsidR="00703840">
        <w:rPr>
          <w:rFonts w:cs="Arial"/>
          <w:sz w:val="22"/>
          <w:szCs w:val="22"/>
        </w:rPr>
        <w:t xml:space="preserve"> </w:t>
      </w:r>
      <w:r w:rsidR="006065FF">
        <w:rPr>
          <w:rFonts w:cs="Arial"/>
          <w:sz w:val="22"/>
          <w:szCs w:val="22"/>
        </w:rPr>
        <w:t>Carmen Moore, Faculty Heavy Equipment Programs; Leonard Packer, Faculty, Heavy Equipment Operator.</w:t>
      </w:r>
    </w:p>
    <w:p w:rsidR="00486888" w:rsidRPr="006E6B0E" w:rsidRDefault="001759A2" w:rsidP="00627EF5">
      <w:pPr>
        <w:ind w:left="720"/>
        <w:rPr>
          <w:bCs/>
          <w:sz w:val="22"/>
          <w:szCs w:val="22"/>
          <w:lang w:val="en-US"/>
        </w:rPr>
      </w:pPr>
      <w:r>
        <w:rPr>
          <w:rFonts w:cs="Arial"/>
          <w:sz w:val="22"/>
          <w:szCs w:val="22"/>
        </w:rPr>
        <w:t xml:space="preserve">External Members (minimum </w:t>
      </w:r>
      <w:r w:rsidR="00C54829">
        <w:rPr>
          <w:rFonts w:cs="Arial"/>
          <w:sz w:val="22"/>
          <w:szCs w:val="22"/>
        </w:rPr>
        <w:t>3</w:t>
      </w:r>
      <w:r w:rsidR="006065FF">
        <w:rPr>
          <w:rFonts w:cs="Arial"/>
          <w:sz w:val="22"/>
          <w:szCs w:val="22"/>
        </w:rPr>
        <w:t>):</w:t>
      </w:r>
      <w:r w:rsidR="00B60459">
        <w:rPr>
          <w:bCs/>
          <w:sz w:val="22"/>
          <w:szCs w:val="22"/>
          <w:lang w:val="en-US"/>
        </w:rPr>
        <w:t xml:space="preserve"> Scott Whittaker</w:t>
      </w:r>
      <w:r w:rsidR="00627EF5">
        <w:rPr>
          <w:bCs/>
          <w:sz w:val="22"/>
          <w:szCs w:val="22"/>
          <w:lang w:val="en-US"/>
        </w:rPr>
        <w:t xml:space="preserve"> (PAC member)</w:t>
      </w:r>
      <w:r w:rsidR="006065FF">
        <w:rPr>
          <w:bCs/>
          <w:sz w:val="22"/>
          <w:szCs w:val="22"/>
          <w:lang w:val="en-US"/>
        </w:rPr>
        <w:t>; Joe Outram, Coordinator, Arboriculture and Urban Forestry Certificate</w:t>
      </w:r>
      <w:r w:rsidR="00486888">
        <w:rPr>
          <w:b/>
          <w:bCs/>
          <w:sz w:val="22"/>
          <w:szCs w:val="22"/>
          <w:lang w:val="en-US"/>
        </w:rPr>
        <w:t>.</w:t>
      </w:r>
      <w:r w:rsidR="006E6B0E">
        <w:rPr>
          <w:b/>
          <w:bCs/>
          <w:sz w:val="22"/>
          <w:szCs w:val="22"/>
          <w:lang w:val="en-US"/>
        </w:rPr>
        <w:t xml:space="preserve">  Regrets: </w:t>
      </w:r>
      <w:r w:rsidR="006E6B0E">
        <w:rPr>
          <w:bCs/>
          <w:sz w:val="22"/>
          <w:szCs w:val="22"/>
          <w:lang w:val="en-US"/>
        </w:rPr>
        <w:t>Karl Dings (PAC Member)</w:t>
      </w:r>
    </w:p>
    <w:p w:rsidR="00C54829" w:rsidRDefault="00C54829" w:rsidP="009524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Arial"/>
          <w:sz w:val="22"/>
          <w:szCs w:val="22"/>
        </w:rPr>
      </w:pPr>
    </w:p>
    <w:p w:rsidR="00EB5128" w:rsidRDefault="00951F06" w:rsidP="000A0659">
      <w:pPr>
        <w:spacing w:after="200" w:line="276" w:lineRule="auto"/>
        <w:rPr>
          <w:rFonts w:cs="Arial"/>
          <w:b/>
          <w:sz w:val="28"/>
          <w:szCs w:val="28"/>
        </w:rPr>
      </w:pPr>
      <w:r>
        <w:rPr>
          <w:rFonts w:cs="Arial"/>
          <w:sz w:val="22"/>
          <w:szCs w:val="22"/>
        </w:rPr>
        <w:br w:type="page"/>
      </w:r>
      <w:r w:rsidRPr="00951F06">
        <w:rPr>
          <w:rFonts w:cs="Arial"/>
          <w:b/>
          <w:sz w:val="28"/>
          <w:szCs w:val="28"/>
        </w:rPr>
        <w:lastRenderedPageBreak/>
        <w:t>APPENDICES</w:t>
      </w:r>
    </w:p>
    <w:p w:rsidR="00951F06" w:rsidRDefault="00951F06" w:rsidP="00951F06">
      <w:pPr>
        <w:spacing w:after="200" w:line="276" w:lineRule="auto"/>
        <w:jc w:val="center"/>
        <w:rPr>
          <w:rFonts w:cs="Arial"/>
          <w:b/>
          <w:sz w:val="28"/>
          <w:szCs w:val="28"/>
        </w:rPr>
      </w:pPr>
    </w:p>
    <w:p w:rsidR="00951F06" w:rsidRDefault="00951F06" w:rsidP="00951F06">
      <w:pPr>
        <w:spacing w:after="200" w:line="276" w:lineRule="auto"/>
        <w:rPr>
          <w:rFonts w:cs="Arial"/>
          <w:sz w:val="22"/>
          <w:szCs w:val="22"/>
        </w:rPr>
      </w:pPr>
      <w:r>
        <w:rPr>
          <w:rFonts w:cs="Arial"/>
          <w:sz w:val="22"/>
          <w:szCs w:val="22"/>
        </w:rPr>
        <w:t xml:space="preserve">SOURCE:  FLEMING DATA RESEARCH – PROGRAM LEVEL REPORTS </w:t>
      </w:r>
    </w:p>
    <w:p w:rsidR="00AC1455" w:rsidRPr="00AC1455" w:rsidRDefault="005809DB" w:rsidP="00AC1455">
      <w:pPr>
        <w:tabs>
          <w:tab w:val="left" w:pos="-1440"/>
        </w:tabs>
        <w:rPr>
          <w:rFonts w:cs="Arial"/>
          <w:sz w:val="22"/>
          <w:szCs w:val="22"/>
        </w:rPr>
      </w:pPr>
      <w:hyperlink r:id="rId10" w:history="1">
        <w:r w:rsidR="00AC1455" w:rsidRPr="00AC1455">
          <w:rPr>
            <w:rStyle w:val="Hyperlink"/>
            <w:rFonts w:cs="Arial"/>
            <w:sz w:val="22"/>
            <w:szCs w:val="22"/>
          </w:rPr>
          <w:t>http://fleming0.flemingc.on.ca/SEM/FlemingDataResearch/ProgramReviewwelcome.html</w:t>
        </w:r>
      </w:hyperlink>
    </w:p>
    <w:p w:rsidR="00AC1455" w:rsidRDefault="00AC1455" w:rsidP="00951F06">
      <w:pPr>
        <w:spacing w:after="200" w:line="276" w:lineRule="auto"/>
        <w:rPr>
          <w:rFonts w:cs="Arial"/>
          <w:sz w:val="22"/>
          <w:szCs w:val="22"/>
        </w:rPr>
      </w:pPr>
    </w:p>
    <w:p w:rsidR="00E77894" w:rsidRDefault="00E77894" w:rsidP="00951F06">
      <w:pPr>
        <w:spacing w:after="200" w:line="276" w:lineRule="auto"/>
        <w:rPr>
          <w:rFonts w:cs="Arial"/>
          <w:sz w:val="22"/>
          <w:szCs w:val="22"/>
        </w:rPr>
      </w:pPr>
      <w:r>
        <w:rPr>
          <w:rFonts w:cs="Arial"/>
          <w:sz w:val="22"/>
          <w:szCs w:val="22"/>
        </w:rPr>
        <w:t>Attach the following three program level pieces of information here as appendices.</w:t>
      </w:r>
    </w:p>
    <w:p w:rsidR="00951F06" w:rsidRPr="00E77894" w:rsidRDefault="00951F06" w:rsidP="00E77894">
      <w:pPr>
        <w:pStyle w:val="ListParagraph"/>
        <w:numPr>
          <w:ilvl w:val="0"/>
          <w:numId w:val="9"/>
        </w:numPr>
        <w:spacing w:after="200" w:line="276" w:lineRule="auto"/>
        <w:rPr>
          <w:rFonts w:cs="Arial"/>
          <w:sz w:val="22"/>
          <w:szCs w:val="22"/>
        </w:rPr>
      </w:pPr>
      <w:r w:rsidRPr="00E77894">
        <w:rPr>
          <w:rFonts w:cs="Arial"/>
          <w:sz w:val="22"/>
          <w:szCs w:val="22"/>
        </w:rPr>
        <w:t>KPI – 5 YEAR HISTORICAL OVERVIEW</w:t>
      </w:r>
    </w:p>
    <w:p w:rsidR="00951F06" w:rsidRPr="00E77894" w:rsidRDefault="00951F06" w:rsidP="00E77894">
      <w:pPr>
        <w:pStyle w:val="ListParagraph"/>
        <w:numPr>
          <w:ilvl w:val="0"/>
          <w:numId w:val="9"/>
        </w:numPr>
        <w:spacing w:after="200" w:line="276" w:lineRule="auto"/>
        <w:rPr>
          <w:rFonts w:cs="Arial"/>
          <w:sz w:val="22"/>
          <w:szCs w:val="22"/>
        </w:rPr>
      </w:pPr>
      <w:r w:rsidRPr="00E77894">
        <w:rPr>
          <w:rFonts w:cs="Arial"/>
          <w:sz w:val="22"/>
          <w:szCs w:val="22"/>
        </w:rPr>
        <w:t>STUDENT DEMAND</w:t>
      </w:r>
    </w:p>
    <w:p w:rsidR="00951F06" w:rsidRDefault="00951F06" w:rsidP="00E77894">
      <w:pPr>
        <w:pStyle w:val="ListParagraph"/>
        <w:numPr>
          <w:ilvl w:val="0"/>
          <w:numId w:val="9"/>
        </w:numPr>
        <w:spacing w:after="200" w:line="276" w:lineRule="auto"/>
        <w:rPr>
          <w:rFonts w:cs="Arial"/>
          <w:sz w:val="22"/>
          <w:szCs w:val="22"/>
        </w:rPr>
      </w:pPr>
      <w:r w:rsidRPr="00E77894">
        <w:rPr>
          <w:rFonts w:cs="Arial"/>
          <w:sz w:val="22"/>
          <w:szCs w:val="22"/>
        </w:rPr>
        <w:t>COMPETITOR ANALYSIS</w:t>
      </w:r>
    </w:p>
    <w:p w:rsidR="00694F86" w:rsidRDefault="00694F86" w:rsidP="00694F86">
      <w:pPr>
        <w:spacing w:after="200" w:line="276" w:lineRule="auto"/>
        <w:rPr>
          <w:rFonts w:cs="Arial"/>
          <w:sz w:val="22"/>
          <w:szCs w:val="22"/>
        </w:rPr>
      </w:pPr>
    </w:p>
    <w:p w:rsidR="00694F86" w:rsidRDefault="00EF3C04" w:rsidP="00694F86">
      <w:pPr>
        <w:spacing w:after="200" w:line="276" w:lineRule="auto"/>
        <w:rPr>
          <w:rFonts w:cs="Arial"/>
          <w:sz w:val="22"/>
          <w:szCs w:val="22"/>
        </w:rPr>
      </w:pPr>
      <w:r>
        <w:rPr>
          <w:rFonts w:cs="Arial"/>
          <w:noProof/>
          <w:sz w:val="22"/>
          <w:szCs w:val="22"/>
          <w:lang w:eastAsia="en-CA"/>
        </w:rPr>
        <w:lastRenderedPageBreak/>
        <w:drawing>
          <wp:inline distT="0" distB="0" distL="0" distR="0">
            <wp:extent cx="5943600" cy="6743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AC5032.tmp"/>
                    <pic:cNvPicPr/>
                  </pic:nvPicPr>
                  <pic:blipFill>
                    <a:blip r:embed="rId11">
                      <a:extLst>
                        <a:ext uri="{BEBA8EAE-BF5A-486C-A8C5-ECC9F3942E4B}">
                          <a14:imgProps xmlns:a14="http://schemas.microsoft.com/office/drawing/2010/main">
                            <a14:imgLayer r:embed="rId12">
                              <a14:imgEffect>
                                <a14:colorTemperature colorTemp="8000"/>
                              </a14:imgEffect>
                            </a14:imgLayer>
                          </a14:imgProps>
                        </a:ext>
                        <a:ext uri="{28A0092B-C50C-407E-A947-70E740481C1C}">
                          <a14:useLocalDpi xmlns:a14="http://schemas.microsoft.com/office/drawing/2010/main" val="0"/>
                        </a:ext>
                      </a:extLst>
                    </a:blip>
                    <a:stretch>
                      <a:fillRect/>
                    </a:stretch>
                  </pic:blipFill>
                  <pic:spPr>
                    <a:xfrm>
                      <a:off x="0" y="0"/>
                      <a:ext cx="5943600" cy="6743700"/>
                    </a:xfrm>
                    <a:prstGeom prst="rect">
                      <a:avLst/>
                    </a:prstGeom>
                  </pic:spPr>
                </pic:pic>
              </a:graphicData>
            </a:graphic>
          </wp:inline>
        </w:drawing>
      </w:r>
    </w:p>
    <w:p w:rsidR="00EF3C04" w:rsidRDefault="00EF3C04" w:rsidP="00694F86">
      <w:pPr>
        <w:spacing w:after="200" w:line="276" w:lineRule="auto"/>
        <w:rPr>
          <w:rFonts w:cs="Arial"/>
          <w:sz w:val="22"/>
          <w:szCs w:val="22"/>
        </w:rPr>
      </w:pPr>
    </w:p>
    <w:p w:rsidR="00EF3C04" w:rsidRDefault="00EF3C04" w:rsidP="00694F86">
      <w:pPr>
        <w:spacing w:after="200" w:line="276" w:lineRule="auto"/>
        <w:rPr>
          <w:rFonts w:cs="Arial"/>
          <w:sz w:val="22"/>
          <w:szCs w:val="22"/>
        </w:rPr>
      </w:pPr>
    </w:p>
    <w:p w:rsidR="00EF3C04" w:rsidRDefault="00EF3C04" w:rsidP="00694F86">
      <w:pPr>
        <w:spacing w:after="200" w:line="276" w:lineRule="auto"/>
        <w:rPr>
          <w:rFonts w:cs="Arial"/>
          <w:sz w:val="22"/>
          <w:szCs w:val="22"/>
        </w:rPr>
      </w:pPr>
    </w:p>
    <w:p w:rsidR="00EF3C04" w:rsidRDefault="00EF3C04" w:rsidP="00694F86">
      <w:pPr>
        <w:spacing w:after="200" w:line="276" w:lineRule="auto"/>
        <w:rPr>
          <w:rFonts w:cs="Arial"/>
          <w:sz w:val="22"/>
          <w:szCs w:val="22"/>
        </w:rPr>
      </w:pPr>
    </w:p>
    <w:p w:rsidR="00EF3C04" w:rsidRDefault="00EF3C04" w:rsidP="00694F86">
      <w:pPr>
        <w:spacing w:after="200" w:line="276" w:lineRule="auto"/>
        <w:rPr>
          <w:rFonts w:cs="Arial"/>
          <w:sz w:val="22"/>
          <w:szCs w:val="22"/>
        </w:rPr>
      </w:pPr>
      <w:r>
        <w:rPr>
          <w:rFonts w:cs="Arial"/>
          <w:noProof/>
          <w:sz w:val="22"/>
          <w:szCs w:val="22"/>
          <w:lang w:eastAsia="en-CA"/>
        </w:rPr>
        <w:lastRenderedPageBreak/>
        <w:drawing>
          <wp:inline distT="0" distB="0" distL="0" distR="0">
            <wp:extent cx="6335147" cy="2612571"/>
            <wp:effectExtent l="171450" t="171450" r="389890" b="3594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AC105A.tmp"/>
                    <pic:cNvPicPr/>
                  </pic:nvPicPr>
                  <pic:blipFill>
                    <a:blip r:embed="rId13">
                      <a:grayscl/>
                      <a:extLst>
                        <a:ext uri="{BEBA8EAE-BF5A-486C-A8C5-ECC9F3942E4B}">
                          <a14:imgProps xmlns:a14="http://schemas.microsoft.com/office/drawing/2010/main">
                            <a14:imgLayer r:embed="rId14">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6340506" cy="2614781"/>
                    </a:xfrm>
                    <a:prstGeom prst="rect">
                      <a:avLst/>
                    </a:prstGeom>
                    <a:ln>
                      <a:noFill/>
                    </a:ln>
                    <a:effectLst>
                      <a:outerShdw blurRad="292100" dist="139700" dir="2700000" algn="tl" rotWithShape="0">
                        <a:srgbClr val="333333">
                          <a:alpha val="65000"/>
                        </a:srgbClr>
                      </a:outerShdw>
                    </a:effectLst>
                  </pic:spPr>
                </pic:pic>
              </a:graphicData>
            </a:graphic>
          </wp:inline>
        </w:drawing>
      </w:r>
    </w:p>
    <w:p w:rsidR="00EF3C04" w:rsidRDefault="00EF3C04" w:rsidP="00694F86">
      <w:pPr>
        <w:spacing w:after="200" w:line="276" w:lineRule="auto"/>
        <w:rPr>
          <w:rFonts w:cs="Arial"/>
          <w:sz w:val="22"/>
          <w:szCs w:val="22"/>
        </w:rPr>
      </w:pPr>
    </w:p>
    <w:p w:rsidR="00EF3C04" w:rsidRDefault="00EF3C04" w:rsidP="00694F86">
      <w:pPr>
        <w:spacing w:after="200" w:line="276" w:lineRule="auto"/>
        <w:rPr>
          <w:rFonts w:cs="Arial"/>
          <w:sz w:val="22"/>
          <w:szCs w:val="22"/>
        </w:rPr>
      </w:pPr>
    </w:p>
    <w:p w:rsidR="00EF3C04" w:rsidRDefault="00EF3C04" w:rsidP="00694F86">
      <w:pPr>
        <w:spacing w:after="200" w:line="276" w:lineRule="auto"/>
        <w:rPr>
          <w:rFonts w:cs="Arial"/>
          <w:sz w:val="22"/>
          <w:szCs w:val="22"/>
        </w:rPr>
      </w:pPr>
    </w:p>
    <w:p w:rsidR="00EF3C04" w:rsidRDefault="00EF3C04" w:rsidP="00694F86">
      <w:pPr>
        <w:spacing w:after="200" w:line="276" w:lineRule="auto"/>
        <w:rPr>
          <w:rFonts w:cs="Arial"/>
          <w:sz w:val="22"/>
          <w:szCs w:val="22"/>
        </w:rPr>
      </w:pPr>
      <w:r>
        <w:rPr>
          <w:rFonts w:cs="Arial"/>
          <w:noProof/>
          <w:sz w:val="22"/>
          <w:szCs w:val="22"/>
          <w:lang w:eastAsia="en-CA"/>
        </w:rPr>
        <w:drawing>
          <wp:inline distT="0" distB="0" distL="0" distR="0">
            <wp:extent cx="6378501" cy="2642716"/>
            <wp:effectExtent l="171450" t="171450" r="384810" b="36766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AC339F.tmp"/>
                    <pic:cNvPicPr/>
                  </pic:nvPicPr>
                  <pic:blipFill>
                    <a:blip r:embed="rId15">
                      <a:grayscl/>
                      <a:extLst>
                        <a:ext uri="{BEBA8EAE-BF5A-486C-A8C5-ECC9F3942E4B}">
                          <a14:imgProps xmlns:a14="http://schemas.microsoft.com/office/drawing/2010/main">
                            <a14:imgLayer r:embed="rId16">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6383897" cy="2644952"/>
                    </a:xfrm>
                    <a:prstGeom prst="rect">
                      <a:avLst/>
                    </a:prstGeom>
                    <a:ln>
                      <a:noFill/>
                    </a:ln>
                    <a:effectLst>
                      <a:outerShdw blurRad="292100" dist="139700" dir="2700000" algn="tl" rotWithShape="0">
                        <a:srgbClr val="333333">
                          <a:alpha val="65000"/>
                        </a:srgbClr>
                      </a:outerShdw>
                    </a:effectLst>
                  </pic:spPr>
                </pic:pic>
              </a:graphicData>
            </a:graphic>
          </wp:inline>
        </w:drawing>
      </w:r>
    </w:p>
    <w:p w:rsidR="00694F86" w:rsidRDefault="00694F86" w:rsidP="00694F86">
      <w:pPr>
        <w:spacing w:after="200" w:line="276" w:lineRule="auto"/>
        <w:rPr>
          <w:rFonts w:cs="Arial"/>
          <w:sz w:val="22"/>
          <w:szCs w:val="22"/>
        </w:rPr>
      </w:pPr>
    </w:p>
    <w:p w:rsidR="00694F86" w:rsidRDefault="00694F86" w:rsidP="00694F86">
      <w:pPr>
        <w:spacing w:after="200" w:line="276" w:lineRule="auto"/>
        <w:rPr>
          <w:rFonts w:cs="Arial"/>
          <w:sz w:val="22"/>
          <w:szCs w:val="22"/>
        </w:rPr>
      </w:pPr>
    </w:p>
    <w:p w:rsidR="00EF3C04" w:rsidRDefault="00EF3C04" w:rsidP="00694F86">
      <w:pPr>
        <w:spacing w:after="200" w:line="276" w:lineRule="auto"/>
        <w:rPr>
          <w:rFonts w:cs="Arial"/>
          <w:sz w:val="22"/>
          <w:szCs w:val="22"/>
        </w:rPr>
      </w:pPr>
    </w:p>
    <w:p w:rsidR="00EF3C04" w:rsidRDefault="00EF3C04" w:rsidP="00694F86">
      <w:pPr>
        <w:spacing w:after="200" w:line="276" w:lineRule="auto"/>
        <w:rPr>
          <w:rFonts w:cs="Arial"/>
          <w:sz w:val="22"/>
          <w:szCs w:val="22"/>
        </w:rPr>
      </w:pPr>
      <w:r>
        <w:rPr>
          <w:rFonts w:cs="Arial"/>
          <w:noProof/>
          <w:sz w:val="22"/>
          <w:szCs w:val="22"/>
          <w:lang w:eastAsia="en-CA"/>
        </w:rPr>
        <w:drawing>
          <wp:inline distT="0" distB="0" distL="0" distR="0">
            <wp:extent cx="5943600" cy="4624705"/>
            <wp:effectExtent l="171450" t="171450" r="381000" b="36639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AC5808.tmp"/>
                    <pic:cNvPicPr/>
                  </pic:nvPicPr>
                  <pic:blipFill>
                    <a:blip r:embed="rId17">
                      <a:grayscl/>
                      <a:extLst>
                        <a:ext uri="{BEBA8EAE-BF5A-486C-A8C5-ECC9F3942E4B}">
                          <a14:imgProps xmlns:a14="http://schemas.microsoft.com/office/drawing/2010/main">
                            <a14:imgLayer r:embed="rId18">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943600" cy="4624705"/>
                    </a:xfrm>
                    <a:prstGeom prst="rect">
                      <a:avLst/>
                    </a:prstGeom>
                    <a:ln>
                      <a:noFill/>
                    </a:ln>
                    <a:effectLst>
                      <a:outerShdw blurRad="292100" dist="139700" dir="2700000" algn="tl" rotWithShape="0">
                        <a:srgbClr val="333333">
                          <a:alpha val="65000"/>
                        </a:srgbClr>
                      </a:outerShdw>
                    </a:effectLst>
                  </pic:spPr>
                </pic:pic>
              </a:graphicData>
            </a:graphic>
          </wp:inline>
        </w:drawing>
      </w:r>
    </w:p>
    <w:p w:rsidR="00EF3C04" w:rsidRDefault="00EF3C04" w:rsidP="00694F86">
      <w:pPr>
        <w:spacing w:after="200" w:line="276" w:lineRule="auto"/>
        <w:rPr>
          <w:rFonts w:cs="Arial"/>
          <w:sz w:val="22"/>
          <w:szCs w:val="22"/>
        </w:rPr>
      </w:pPr>
    </w:p>
    <w:p w:rsidR="00EF3C04" w:rsidRPr="00694F86" w:rsidRDefault="00EF3C04" w:rsidP="00694F86">
      <w:pPr>
        <w:spacing w:after="200" w:line="276" w:lineRule="auto"/>
        <w:rPr>
          <w:rFonts w:cs="Arial"/>
          <w:sz w:val="22"/>
          <w:szCs w:val="22"/>
        </w:rPr>
      </w:pPr>
      <w:r>
        <w:rPr>
          <w:rFonts w:cs="Arial"/>
          <w:noProof/>
          <w:sz w:val="22"/>
          <w:szCs w:val="22"/>
          <w:lang w:eastAsia="en-CA"/>
        </w:rPr>
        <w:drawing>
          <wp:inline distT="0" distB="0" distL="0" distR="0">
            <wp:extent cx="5943600" cy="193294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AC9110.tmp"/>
                    <pic:cNvPicPr/>
                  </pic:nvPicPr>
                  <pic:blipFill>
                    <a:blip r:embed="rId19">
                      <a:extLst>
                        <a:ext uri="{BEBA8EAE-BF5A-486C-A8C5-ECC9F3942E4B}">
                          <a14:imgProps xmlns:a14="http://schemas.microsoft.com/office/drawing/2010/main">
                            <a14:imgLayer r:embed="rId20">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5943600" cy="1932940"/>
                    </a:xfrm>
                    <a:prstGeom prst="rect">
                      <a:avLst/>
                    </a:prstGeom>
                  </pic:spPr>
                </pic:pic>
              </a:graphicData>
            </a:graphic>
          </wp:inline>
        </w:drawing>
      </w:r>
    </w:p>
    <w:sectPr w:rsidR="00EF3C04" w:rsidRPr="00694F86" w:rsidSect="00923D95">
      <w:footerReference w:type="default" r:id="rId2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3D9A" w:rsidRDefault="000A3D9A" w:rsidP="00373D5B">
      <w:r>
        <w:separator/>
      </w:r>
    </w:p>
  </w:endnote>
  <w:endnote w:type="continuationSeparator" w:id="0">
    <w:p w:rsidR="000A3D9A" w:rsidRDefault="000A3D9A" w:rsidP="00373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305016"/>
      <w:docPartObj>
        <w:docPartGallery w:val="Page Numbers (Bottom of Page)"/>
        <w:docPartUnique/>
      </w:docPartObj>
    </w:sdtPr>
    <w:sdtContent>
      <w:p w:rsidR="000A3D9A" w:rsidRDefault="000A3D9A">
        <w:pPr>
          <w:pStyle w:val="Footer"/>
          <w:jc w:val="center"/>
        </w:pPr>
        <w:r>
          <w:fldChar w:fldCharType="begin"/>
        </w:r>
        <w:r>
          <w:instrText xml:space="preserve"> PAGE   \* MERGEFORMAT </w:instrText>
        </w:r>
        <w:r>
          <w:fldChar w:fldCharType="separate"/>
        </w:r>
        <w:r w:rsidR="006E6B0E">
          <w:rPr>
            <w:noProof/>
          </w:rPr>
          <w:t>5</w:t>
        </w:r>
        <w:r>
          <w:rPr>
            <w:noProof/>
          </w:rPr>
          <w:fldChar w:fldCharType="end"/>
        </w:r>
      </w:p>
    </w:sdtContent>
  </w:sdt>
  <w:p w:rsidR="000A3D9A" w:rsidRDefault="000A3D9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3D9A" w:rsidRDefault="000A3D9A" w:rsidP="00373D5B">
      <w:r>
        <w:separator/>
      </w:r>
    </w:p>
  </w:footnote>
  <w:footnote w:type="continuationSeparator" w:id="0">
    <w:p w:rsidR="000A3D9A" w:rsidRDefault="000A3D9A" w:rsidP="00373D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75124"/>
    <w:multiLevelType w:val="hybridMultilevel"/>
    <w:tmpl w:val="EC4EFDE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355710D7"/>
    <w:multiLevelType w:val="hybridMultilevel"/>
    <w:tmpl w:val="68866FF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nsid w:val="46F97C9B"/>
    <w:multiLevelType w:val="hybridMultilevel"/>
    <w:tmpl w:val="36F4AD06"/>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C9D5DE0"/>
    <w:multiLevelType w:val="multilevel"/>
    <w:tmpl w:val="2326C12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EC764B2"/>
    <w:multiLevelType w:val="hybridMultilevel"/>
    <w:tmpl w:val="C24C807C"/>
    <w:lvl w:ilvl="0" w:tplc="77848C0E">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793694E"/>
    <w:multiLevelType w:val="hybridMultilevel"/>
    <w:tmpl w:val="69EE292E"/>
    <w:lvl w:ilvl="0" w:tplc="D0B2F45E">
      <w:start w:val="1"/>
      <w:numFmt w:val="decimal"/>
      <w:lvlText w:val="%1."/>
      <w:lvlJc w:val="left"/>
      <w:pPr>
        <w:ind w:left="720" w:hanging="360"/>
      </w:pPr>
      <w:rPr>
        <w:rFonts w:hint="default"/>
        <w:b w:val="0"/>
        <w:sz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nsid w:val="583535A4"/>
    <w:multiLevelType w:val="hybridMultilevel"/>
    <w:tmpl w:val="22849D6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nsid w:val="5CBC5173"/>
    <w:multiLevelType w:val="hybridMultilevel"/>
    <w:tmpl w:val="FCB2052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nsid w:val="63753D7B"/>
    <w:multiLevelType w:val="hybridMultilevel"/>
    <w:tmpl w:val="D082BA9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nsid w:val="6E2D0FA5"/>
    <w:multiLevelType w:val="hybridMultilevel"/>
    <w:tmpl w:val="C6C898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D673A79"/>
    <w:multiLevelType w:val="hybridMultilevel"/>
    <w:tmpl w:val="83C0023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4"/>
  </w:num>
  <w:num w:numId="4">
    <w:abstractNumId w:val="10"/>
  </w:num>
  <w:num w:numId="5">
    <w:abstractNumId w:val="7"/>
  </w:num>
  <w:num w:numId="6">
    <w:abstractNumId w:val="8"/>
  </w:num>
  <w:num w:numId="7">
    <w:abstractNumId w:val="1"/>
  </w:num>
  <w:num w:numId="8">
    <w:abstractNumId w:val="0"/>
  </w:num>
  <w:num w:numId="9">
    <w:abstractNumId w:val="6"/>
  </w:num>
  <w:num w:numId="10">
    <w:abstractNumId w:val="5"/>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749"/>
    <w:rsid w:val="00010105"/>
    <w:rsid w:val="00045E01"/>
    <w:rsid w:val="00097A6B"/>
    <w:rsid w:val="000A0659"/>
    <w:rsid w:val="000A3D9A"/>
    <w:rsid w:val="000A4264"/>
    <w:rsid w:val="000C3C02"/>
    <w:rsid w:val="000D2749"/>
    <w:rsid w:val="000D45F0"/>
    <w:rsid w:val="000E1711"/>
    <w:rsid w:val="001019C8"/>
    <w:rsid w:val="00112302"/>
    <w:rsid w:val="0012366B"/>
    <w:rsid w:val="00146DCB"/>
    <w:rsid w:val="00160C5E"/>
    <w:rsid w:val="00162F73"/>
    <w:rsid w:val="001759A2"/>
    <w:rsid w:val="001A6E90"/>
    <w:rsid w:val="001E1FBA"/>
    <w:rsid w:val="00214552"/>
    <w:rsid w:val="00233A93"/>
    <w:rsid w:val="00237DFD"/>
    <w:rsid w:val="00291FB6"/>
    <w:rsid w:val="002B1E77"/>
    <w:rsid w:val="002C40FD"/>
    <w:rsid w:val="002D5584"/>
    <w:rsid w:val="002E5BE2"/>
    <w:rsid w:val="0030260F"/>
    <w:rsid w:val="003134E9"/>
    <w:rsid w:val="0031640B"/>
    <w:rsid w:val="0034027F"/>
    <w:rsid w:val="003570B0"/>
    <w:rsid w:val="00357186"/>
    <w:rsid w:val="00366C36"/>
    <w:rsid w:val="00370100"/>
    <w:rsid w:val="00370B5B"/>
    <w:rsid w:val="00373D5B"/>
    <w:rsid w:val="00381586"/>
    <w:rsid w:val="003C0E36"/>
    <w:rsid w:val="003C3164"/>
    <w:rsid w:val="003E391E"/>
    <w:rsid w:val="00462AC2"/>
    <w:rsid w:val="00475423"/>
    <w:rsid w:val="004763F3"/>
    <w:rsid w:val="00486888"/>
    <w:rsid w:val="004F3E80"/>
    <w:rsid w:val="005022EF"/>
    <w:rsid w:val="00543839"/>
    <w:rsid w:val="005809DB"/>
    <w:rsid w:val="005815BA"/>
    <w:rsid w:val="005A036B"/>
    <w:rsid w:val="005F708B"/>
    <w:rsid w:val="006065FF"/>
    <w:rsid w:val="00612674"/>
    <w:rsid w:val="006146BE"/>
    <w:rsid w:val="00622FBD"/>
    <w:rsid w:val="00627EF5"/>
    <w:rsid w:val="0066478E"/>
    <w:rsid w:val="00664C6B"/>
    <w:rsid w:val="00674AD1"/>
    <w:rsid w:val="00694F86"/>
    <w:rsid w:val="006B03E0"/>
    <w:rsid w:val="006B6645"/>
    <w:rsid w:val="006E6B0E"/>
    <w:rsid w:val="00703840"/>
    <w:rsid w:val="007038C0"/>
    <w:rsid w:val="00734CB8"/>
    <w:rsid w:val="007519FB"/>
    <w:rsid w:val="0076759D"/>
    <w:rsid w:val="007861A9"/>
    <w:rsid w:val="00793804"/>
    <w:rsid w:val="00794734"/>
    <w:rsid w:val="007B1D95"/>
    <w:rsid w:val="007C6542"/>
    <w:rsid w:val="007D13E5"/>
    <w:rsid w:val="007E223B"/>
    <w:rsid w:val="007E2F80"/>
    <w:rsid w:val="0081120C"/>
    <w:rsid w:val="00812D3F"/>
    <w:rsid w:val="00833CE2"/>
    <w:rsid w:val="008448C4"/>
    <w:rsid w:val="008516B2"/>
    <w:rsid w:val="00882951"/>
    <w:rsid w:val="008B2482"/>
    <w:rsid w:val="008B5621"/>
    <w:rsid w:val="008C2CBF"/>
    <w:rsid w:val="008E292F"/>
    <w:rsid w:val="00923D95"/>
    <w:rsid w:val="0093715A"/>
    <w:rsid w:val="00941671"/>
    <w:rsid w:val="00951F06"/>
    <w:rsid w:val="009524D9"/>
    <w:rsid w:val="00965E0D"/>
    <w:rsid w:val="009C7265"/>
    <w:rsid w:val="009D0341"/>
    <w:rsid w:val="00A07972"/>
    <w:rsid w:val="00A25153"/>
    <w:rsid w:val="00A355A6"/>
    <w:rsid w:val="00A35651"/>
    <w:rsid w:val="00A51B81"/>
    <w:rsid w:val="00A735A9"/>
    <w:rsid w:val="00AA1597"/>
    <w:rsid w:val="00AC1455"/>
    <w:rsid w:val="00AD0DD1"/>
    <w:rsid w:val="00AF289E"/>
    <w:rsid w:val="00B0245A"/>
    <w:rsid w:val="00B043A6"/>
    <w:rsid w:val="00B60459"/>
    <w:rsid w:val="00B7570C"/>
    <w:rsid w:val="00C172B9"/>
    <w:rsid w:val="00C2759E"/>
    <w:rsid w:val="00C44B55"/>
    <w:rsid w:val="00C51E40"/>
    <w:rsid w:val="00C54829"/>
    <w:rsid w:val="00C56042"/>
    <w:rsid w:val="00C61393"/>
    <w:rsid w:val="00C66349"/>
    <w:rsid w:val="00C723C8"/>
    <w:rsid w:val="00C77CBD"/>
    <w:rsid w:val="00C81084"/>
    <w:rsid w:val="00CB0D37"/>
    <w:rsid w:val="00CB4BEE"/>
    <w:rsid w:val="00CC0B27"/>
    <w:rsid w:val="00D04D71"/>
    <w:rsid w:val="00D169A9"/>
    <w:rsid w:val="00D543D4"/>
    <w:rsid w:val="00D62283"/>
    <w:rsid w:val="00D6464B"/>
    <w:rsid w:val="00DA71E8"/>
    <w:rsid w:val="00DB76DB"/>
    <w:rsid w:val="00DF00A7"/>
    <w:rsid w:val="00E0615B"/>
    <w:rsid w:val="00E20C52"/>
    <w:rsid w:val="00E25295"/>
    <w:rsid w:val="00E37B7B"/>
    <w:rsid w:val="00E71AC1"/>
    <w:rsid w:val="00E77894"/>
    <w:rsid w:val="00EB5128"/>
    <w:rsid w:val="00EF3C04"/>
    <w:rsid w:val="00F11042"/>
    <w:rsid w:val="00F87C87"/>
    <w:rsid w:val="00F925A3"/>
    <w:rsid w:val="00F96E5E"/>
    <w:rsid w:val="00FC7AFB"/>
    <w:rsid w:val="00FD47F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2749"/>
    <w:pPr>
      <w:spacing w:after="0" w:line="240" w:lineRule="auto"/>
    </w:pPr>
    <w:rPr>
      <w:rFonts w:ascii="Arial" w:eastAsia="Times New Roman" w:hAnsi="Arial" w:cs="Times New Roman"/>
      <w:sz w:val="24"/>
      <w:szCs w:val="24"/>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D274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33A93"/>
    <w:pPr>
      <w:ind w:left="720"/>
      <w:contextualSpacing/>
    </w:pPr>
  </w:style>
  <w:style w:type="paragraph" w:styleId="BalloonText">
    <w:name w:val="Balloon Text"/>
    <w:basedOn w:val="Normal"/>
    <w:link w:val="BalloonTextChar"/>
    <w:uiPriority w:val="99"/>
    <w:semiHidden/>
    <w:unhideWhenUsed/>
    <w:rsid w:val="00373D5B"/>
    <w:rPr>
      <w:rFonts w:ascii="Tahoma" w:hAnsi="Tahoma" w:cs="Tahoma"/>
      <w:sz w:val="16"/>
      <w:szCs w:val="16"/>
    </w:rPr>
  </w:style>
  <w:style w:type="character" w:customStyle="1" w:styleId="BalloonTextChar">
    <w:name w:val="Balloon Text Char"/>
    <w:basedOn w:val="DefaultParagraphFont"/>
    <w:link w:val="BalloonText"/>
    <w:uiPriority w:val="99"/>
    <w:semiHidden/>
    <w:rsid w:val="00373D5B"/>
    <w:rPr>
      <w:rFonts w:ascii="Tahoma" w:eastAsia="Times New Roman" w:hAnsi="Tahoma" w:cs="Tahoma"/>
      <w:sz w:val="16"/>
      <w:szCs w:val="16"/>
      <w:lang w:val="en-CA"/>
    </w:rPr>
  </w:style>
  <w:style w:type="paragraph" w:styleId="Header">
    <w:name w:val="header"/>
    <w:basedOn w:val="Normal"/>
    <w:link w:val="HeaderChar"/>
    <w:uiPriority w:val="99"/>
    <w:semiHidden/>
    <w:unhideWhenUsed/>
    <w:rsid w:val="00373D5B"/>
    <w:pPr>
      <w:tabs>
        <w:tab w:val="center" w:pos="4680"/>
        <w:tab w:val="right" w:pos="9360"/>
      </w:tabs>
    </w:pPr>
  </w:style>
  <w:style w:type="character" w:customStyle="1" w:styleId="HeaderChar">
    <w:name w:val="Header Char"/>
    <w:basedOn w:val="DefaultParagraphFont"/>
    <w:link w:val="Header"/>
    <w:uiPriority w:val="99"/>
    <w:semiHidden/>
    <w:rsid w:val="00373D5B"/>
    <w:rPr>
      <w:rFonts w:ascii="Arial" w:eastAsia="Times New Roman" w:hAnsi="Arial" w:cs="Times New Roman"/>
      <w:sz w:val="24"/>
      <w:szCs w:val="24"/>
      <w:lang w:val="en-CA"/>
    </w:rPr>
  </w:style>
  <w:style w:type="paragraph" w:styleId="Footer">
    <w:name w:val="footer"/>
    <w:basedOn w:val="Normal"/>
    <w:link w:val="FooterChar"/>
    <w:uiPriority w:val="99"/>
    <w:unhideWhenUsed/>
    <w:rsid w:val="00373D5B"/>
    <w:pPr>
      <w:tabs>
        <w:tab w:val="center" w:pos="4680"/>
        <w:tab w:val="right" w:pos="9360"/>
      </w:tabs>
    </w:pPr>
  </w:style>
  <w:style w:type="character" w:customStyle="1" w:styleId="FooterChar">
    <w:name w:val="Footer Char"/>
    <w:basedOn w:val="DefaultParagraphFont"/>
    <w:link w:val="Footer"/>
    <w:uiPriority w:val="99"/>
    <w:rsid w:val="00373D5B"/>
    <w:rPr>
      <w:rFonts w:ascii="Arial" w:eastAsia="Times New Roman" w:hAnsi="Arial" w:cs="Times New Roman"/>
      <w:sz w:val="24"/>
      <w:szCs w:val="24"/>
      <w:lang w:val="en-CA"/>
    </w:rPr>
  </w:style>
  <w:style w:type="character" w:styleId="Hyperlink">
    <w:name w:val="Hyperlink"/>
    <w:basedOn w:val="DefaultParagraphFont"/>
    <w:uiPriority w:val="99"/>
    <w:unhideWhenUsed/>
    <w:rsid w:val="00965E0D"/>
    <w:rPr>
      <w:color w:val="0000FF" w:themeColor="hyperlink"/>
      <w:u w:val="single"/>
    </w:rPr>
  </w:style>
  <w:style w:type="paragraph" w:styleId="Title">
    <w:name w:val="Title"/>
    <w:basedOn w:val="Normal"/>
    <w:link w:val="TitleChar"/>
    <w:qFormat/>
    <w:rsid w:val="00366C36"/>
    <w:pPr>
      <w:jc w:val="center"/>
    </w:pPr>
    <w:rPr>
      <w:rFonts w:ascii="Times New Roman" w:hAnsi="Times New Roman"/>
      <w:szCs w:val="20"/>
      <w:lang w:val="en-GB"/>
    </w:rPr>
  </w:style>
  <w:style w:type="character" w:customStyle="1" w:styleId="TitleChar">
    <w:name w:val="Title Char"/>
    <w:basedOn w:val="DefaultParagraphFont"/>
    <w:link w:val="Title"/>
    <w:rsid w:val="00366C36"/>
    <w:rPr>
      <w:rFonts w:ascii="Times New Roman" w:eastAsia="Times New Roman" w:hAnsi="Times New Roman" w:cs="Times New Roman"/>
      <w:sz w:val="24"/>
      <w:szCs w:val="20"/>
      <w:lang w:val="en-GB"/>
    </w:rPr>
  </w:style>
  <w:style w:type="character" w:styleId="FollowedHyperlink">
    <w:name w:val="FollowedHyperlink"/>
    <w:basedOn w:val="DefaultParagraphFont"/>
    <w:uiPriority w:val="99"/>
    <w:semiHidden/>
    <w:unhideWhenUsed/>
    <w:rsid w:val="009C726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2749"/>
    <w:pPr>
      <w:spacing w:after="0" w:line="240" w:lineRule="auto"/>
    </w:pPr>
    <w:rPr>
      <w:rFonts w:ascii="Arial" w:eastAsia="Times New Roman" w:hAnsi="Arial" w:cs="Times New Roman"/>
      <w:sz w:val="24"/>
      <w:szCs w:val="24"/>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D274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33A93"/>
    <w:pPr>
      <w:ind w:left="720"/>
      <w:contextualSpacing/>
    </w:pPr>
  </w:style>
  <w:style w:type="paragraph" w:styleId="BalloonText">
    <w:name w:val="Balloon Text"/>
    <w:basedOn w:val="Normal"/>
    <w:link w:val="BalloonTextChar"/>
    <w:uiPriority w:val="99"/>
    <w:semiHidden/>
    <w:unhideWhenUsed/>
    <w:rsid w:val="00373D5B"/>
    <w:rPr>
      <w:rFonts w:ascii="Tahoma" w:hAnsi="Tahoma" w:cs="Tahoma"/>
      <w:sz w:val="16"/>
      <w:szCs w:val="16"/>
    </w:rPr>
  </w:style>
  <w:style w:type="character" w:customStyle="1" w:styleId="BalloonTextChar">
    <w:name w:val="Balloon Text Char"/>
    <w:basedOn w:val="DefaultParagraphFont"/>
    <w:link w:val="BalloonText"/>
    <w:uiPriority w:val="99"/>
    <w:semiHidden/>
    <w:rsid w:val="00373D5B"/>
    <w:rPr>
      <w:rFonts w:ascii="Tahoma" w:eastAsia="Times New Roman" w:hAnsi="Tahoma" w:cs="Tahoma"/>
      <w:sz w:val="16"/>
      <w:szCs w:val="16"/>
      <w:lang w:val="en-CA"/>
    </w:rPr>
  </w:style>
  <w:style w:type="paragraph" w:styleId="Header">
    <w:name w:val="header"/>
    <w:basedOn w:val="Normal"/>
    <w:link w:val="HeaderChar"/>
    <w:uiPriority w:val="99"/>
    <w:semiHidden/>
    <w:unhideWhenUsed/>
    <w:rsid w:val="00373D5B"/>
    <w:pPr>
      <w:tabs>
        <w:tab w:val="center" w:pos="4680"/>
        <w:tab w:val="right" w:pos="9360"/>
      </w:tabs>
    </w:pPr>
  </w:style>
  <w:style w:type="character" w:customStyle="1" w:styleId="HeaderChar">
    <w:name w:val="Header Char"/>
    <w:basedOn w:val="DefaultParagraphFont"/>
    <w:link w:val="Header"/>
    <w:uiPriority w:val="99"/>
    <w:semiHidden/>
    <w:rsid w:val="00373D5B"/>
    <w:rPr>
      <w:rFonts w:ascii="Arial" w:eastAsia="Times New Roman" w:hAnsi="Arial" w:cs="Times New Roman"/>
      <w:sz w:val="24"/>
      <w:szCs w:val="24"/>
      <w:lang w:val="en-CA"/>
    </w:rPr>
  </w:style>
  <w:style w:type="paragraph" w:styleId="Footer">
    <w:name w:val="footer"/>
    <w:basedOn w:val="Normal"/>
    <w:link w:val="FooterChar"/>
    <w:uiPriority w:val="99"/>
    <w:unhideWhenUsed/>
    <w:rsid w:val="00373D5B"/>
    <w:pPr>
      <w:tabs>
        <w:tab w:val="center" w:pos="4680"/>
        <w:tab w:val="right" w:pos="9360"/>
      </w:tabs>
    </w:pPr>
  </w:style>
  <w:style w:type="character" w:customStyle="1" w:styleId="FooterChar">
    <w:name w:val="Footer Char"/>
    <w:basedOn w:val="DefaultParagraphFont"/>
    <w:link w:val="Footer"/>
    <w:uiPriority w:val="99"/>
    <w:rsid w:val="00373D5B"/>
    <w:rPr>
      <w:rFonts w:ascii="Arial" w:eastAsia="Times New Roman" w:hAnsi="Arial" w:cs="Times New Roman"/>
      <w:sz w:val="24"/>
      <w:szCs w:val="24"/>
      <w:lang w:val="en-CA"/>
    </w:rPr>
  </w:style>
  <w:style w:type="character" w:styleId="Hyperlink">
    <w:name w:val="Hyperlink"/>
    <w:basedOn w:val="DefaultParagraphFont"/>
    <w:uiPriority w:val="99"/>
    <w:unhideWhenUsed/>
    <w:rsid w:val="00965E0D"/>
    <w:rPr>
      <w:color w:val="0000FF" w:themeColor="hyperlink"/>
      <w:u w:val="single"/>
    </w:rPr>
  </w:style>
  <w:style w:type="paragraph" w:styleId="Title">
    <w:name w:val="Title"/>
    <w:basedOn w:val="Normal"/>
    <w:link w:val="TitleChar"/>
    <w:qFormat/>
    <w:rsid w:val="00366C36"/>
    <w:pPr>
      <w:jc w:val="center"/>
    </w:pPr>
    <w:rPr>
      <w:rFonts w:ascii="Times New Roman" w:hAnsi="Times New Roman"/>
      <w:szCs w:val="20"/>
      <w:lang w:val="en-GB"/>
    </w:rPr>
  </w:style>
  <w:style w:type="character" w:customStyle="1" w:styleId="TitleChar">
    <w:name w:val="Title Char"/>
    <w:basedOn w:val="DefaultParagraphFont"/>
    <w:link w:val="Title"/>
    <w:rsid w:val="00366C36"/>
    <w:rPr>
      <w:rFonts w:ascii="Times New Roman" w:eastAsia="Times New Roman" w:hAnsi="Times New Roman" w:cs="Times New Roman"/>
      <w:sz w:val="24"/>
      <w:szCs w:val="20"/>
      <w:lang w:val="en-GB"/>
    </w:rPr>
  </w:style>
  <w:style w:type="character" w:styleId="FollowedHyperlink">
    <w:name w:val="FollowedHyperlink"/>
    <w:basedOn w:val="DefaultParagraphFont"/>
    <w:uiPriority w:val="99"/>
    <w:semiHidden/>
    <w:unhideWhenUsed/>
    <w:rsid w:val="009C726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833949">
      <w:bodyDiv w:val="1"/>
      <w:marLeft w:val="0"/>
      <w:marRight w:val="0"/>
      <w:marTop w:val="0"/>
      <w:marBottom w:val="0"/>
      <w:divBdr>
        <w:top w:val="none" w:sz="0" w:space="0" w:color="auto"/>
        <w:left w:val="none" w:sz="0" w:space="0" w:color="auto"/>
        <w:bottom w:val="none" w:sz="0" w:space="0" w:color="auto"/>
        <w:right w:val="none" w:sz="0" w:space="0" w:color="auto"/>
      </w:divBdr>
    </w:div>
    <w:div w:id="633096890">
      <w:bodyDiv w:val="1"/>
      <w:marLeft w:val="0"/>
      <w:marRight w:val="0"/>
      <w:marTop w:val="0"/>
      <w:marBottom w:val="0"/>
      <w:divBdr>
        <w:top w:val="none" w:sz="0" w:space="0" w:color="auto"/>
        <w:left w:val="none" w:sz="0" w:space="0" w:color="auto"/>
        <w:bottom w:val="none" w:sz="0" w:space="0" w:color="auto"/>
        <w:right w:val="none" w:sz="0" w:space="0" w:color="auto"/>
      </w:divBdr>
      <w:divsChild>
        <w:div w:id="2048530351">
          <w:marLeft w:val="0"/>
          <w:marRight w:val="0"/>
          <w:marTop w:val="0"/>
          <w:marBottom w:val="0"/>
          <w:divBdr>
            <w:top w:val="none" w:sz="0" w:space="0" w:color="auto"/>
            <w:left w:val="none" w:sz="0" w:space="0" w:color="auto"/>
            <w:bottom w:val="none" w:sz="0" w:space="0" w:color="auto"/>
            <w:right w:val="none" w:sz="0" w:space="0" w:color="auto"/>
          </w:divBdr>
          <w:divsChild>
            <w:div w:id="281378511">
              <w:marLeft w:val="0"/>
              <w:marRight w:val="0"/>
              <w:marTop w:val="0"/>
              <w:marBottom w:val="0"/>
              <w:divBdr>
                <w:top w:val="none" w:sz="0" w:space="0" w:color="auto"/>
                <w:left w:val="none" w:sz="0" w:space="0" w:color="auto"/>
                <w:bottom w:val="none" w:sz="0" w:space="0" w:color="auto"/>
                <w:right w:val="none" w:sz="0" w:space="0" w:color="auto"/>
              </w:divBdr>
              <w:divsChild>
                <w:div w:id="1476146163">
                  <w:marLeft w:val="0"/>
                  <w:marRight w:val="-3600"/>
                  <w:marTop w:val="0"/>
                  <w:marBottom w:val="0"/>
                  <w:divBdr>
                    <w:top w:val="none" w:sz="0" w:space="0" w:color="auto"/>
                    <w:left w:val="none" w:sz="0" w:space="0" w:color="auto"/>
                    <w:bottom w:val="none" w:sz="0" w:space="0" w:color="auto"/>
                    <w:right w:val="none" w:sz="0" w:space="0" w:color="auto"/>
                  </w:divBdr>
                  <w:divsChild>
                    <w:div w:id="594942823">
                      <w:marLeft w:val="300"/>
                      <w:marRight w:val="4200"/>
                      <w:marTop w:val="0"/>
                      <w:marBottom w:val="540"/>
                      <w:divBdr>
                        <w:top w:val="none" w:sz="0" w:space="0" w:color="auto"/>
                        <w:left w:val="none" w:sz="0" w:space="0" w:color="auto"/>
                        <w:bottom w:val="none" w:sz="0" w:space="0" w:color="auto"/>
                        <w:right w:val="none" w:sz="0" w:space="0" w:color="auto"/>
                      </w:divBdr>
                      <w:divsChild>
                        <w:div w:id="391119599">
                          <w:marLeft w:val="0"/>
                          <w:marRight w:val="0"/>
                          <w:marTop w:val="0"/>
                          <w:marBottom w:val="0"/>
                          <w:divBdr>
                            <w:top w:val="none" w:sz="0" w:space="0" w:color="auto"/>
                            <w:left w:val="none" w:sz="0" w:space="0" w:color="auto"/>
                            <w:bottom w:val="none" w:sz="0" w:space="0" w:color="auto"/>
                            <w:right w:val="none" w:sz="0" w:space="0" w:color="auto"/>
                          </w:divBdr>
                          <w:divsChild>
                            <w:div w:id="311562755">
                              <w:marLeft w:val="0"/>
                              <w:marRight w:val="0"/>
                              <w:marTop w:val="0"/>
                              <w:marBottom w:val="0"/>
                              <w:divBdr>
                                <w:top w:val="none" w:sz="0" w:space="0" w:color="auto"/>
                                <w:left w:val="none" w:sz="0" w:space="0" w:color="auto"/>
                                <w:bottom w:val="none" w:sz="0" w:space="0" w:color="auto"/>
                                <w:right w:val="none" w:sz="0" w:space="0" w:color="auto"/>
                              </w:divBdr>
                              <w:divsChild>
                                <w:div w:id="1403598794">
                                  <w:marLeft w:val="0"/>
                                  <w:marRight w:val="0"/>
                                  <w:marTop w:val="0"/>
                                  <w:marBottom w:val="0"/>
                                  <w:divBdr>
                                    <w:top w:val="none" w:sz="0" w:space="0" w:color="auto"/>
                                    <w:left w:val="none" w:sz="0" w:space="0" w:color="auto"/>
                                    <w:bottom w:val="none" w:sz="0" w:space="0" w:color="auto"/>
                                    <w:right w:val="none" w:sz="0" w:space="0" w:color="auto"/>
                                  </w:divBdr>
                                </w:div>
                                <w:div w:id="145385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microsoft.com/office/2007/relationships/hdphoto" Target="media/hdphoto4.wdp"/><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microsoft.com/office/2007/relationships/hdphoto" Target="media/hdphoto1.wdp"/><Relationship Id="rId17" Type="http://schemas.openxmlformats.org/officeDocument/2006/relationships/image" Target="media/image5.png"/><Relationship Id="rId2" Type="http://schemas.openxmlformats.org/officeDocument/2006/relationships/numbering" Target="numbering.xml"/><Relationship Id="rId16" Type="http://schemas.microsoft.com/office/2007/relationships/hdphoto" Target="media/hdphoto3.wdp"/><Relationship Id="rId20" Type="http://schemas.microsoft.com/office/2007/relationships/hdphoto" Target="media/hdphoto5.wdp"/><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hyperlink" Target="http://fleming0.flemingc.on.ca/SEM/FlemingDataResearch/ProgramReviewwelcome.html" TargetMode="External"/><Relationship Id="rId19" Type="http://schemas.openxmlformats.org/officeDocument/2006/relationships/image" Target="media/image6.png"/><Relationship Id="rId4" Type="http://schemas.microsoft.com/office/2007/relationships/stylesWithEffects" Target="stylesWithEffects.xml"/><Relationship Id="rId9" Type="http://schemas.openxmlformats.org/officeDocument/2006/relationships/image" Target="media/image1.jpeg"/><Relationship Id="rId14" Type="http://schemas.microsoft.com/office/2007/relationships/hdphoto" Target="media/hdphoto2.wdp"/><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DDE43F-9A0C-46BF-A9E8-79BD09D46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364E8E04</Template>
  <TotalTime>158</TotalTime>
  <Pages>9</Pages>
  <Words>1968</Words>
  <Characters>11218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SSFC</Company>
  <LinksUpToDate>false</LinksUpToDate>
  <CharactersWithSpaces>13160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ITS</dc:creator>
  <cp:lastModifiedBy>Terri Geerinck</cp:lastModifiedBy>
  <cp:revision>19</cp:revision>
  <cp:lastPrinted>2014-05-08T16:29:00Z</cp:lastPrinted>
  <dcterms:created xsi:type="dcterms:W3CDTF">2014-05-01T20:55:00Z</dcterms:created>
  <dcterms:modified xsi:type="dcterms:W3CDTF">2014-05-08T17:25:00Z</dcterms:modified>
</cp:coreProperties>
</file>