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 xml:space="preserve">Curriculum Renewal: </w:t>
      </w:r>
    </w:p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>Analysis and Action Plan Template</w:t>
      </w:r>
    </w:p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</w:p>
    <w:tbl>
      <w:tblPr>
        <w:tblW w:w="924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6"/>
        <w:gridCol w:w="1981"/>
        <w:gridCol w:w="1982"/>
        <w:gridCol w:w="2686"/>
        <w:gridCol w:w="21"/>
      </w:tblGrid>
      <w:tr w:rsidR="00373FD2" w:rsidRPr="00C54C7B">
        <w:trPr>
          <w:gridAfter w:val="1"/>
          <w:wAfter w:w="21" w:type="dxa"/>
          <w:tblHeader/>
        </w:trPr>
        <w:tc>
          <w:tcPr>
            <w:tcW w:w="2576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 xml:space="preserve">Program Coordinator:  </w:t>
            </w:r>
          </w:p>
        </w:tc>
        <w:tc>
          <w:tcPr>
            <w:tcW w:w="1981" w:type="dxa"/>
            <w:shd w:val="clear" w:color="auto" w:fill="EAF1DD"/>
          </w:tcPr>
          <w:p w:rsidR="00373FD2" w:rsidRPr="00C54C7B" w:rsidRDefault="00BE2520" w:rsidP="00C30913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Alex Smith</w:t>
            </w:r>
          </w:p>
        </w:tc>
        <w:tc>
          <w:tcPr>
            <w:tcW w:w="1982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>School:</w:t>
            </w:r>
          </w:p>
        </w:tc>
        <w:tc>
          <w:tcPr>
            <w:tcW w:w="2686" w:type="dxa"/>
            <w:shd w:val="clear" w:color="auto" w:fill="EAF1DD"/>
          </w:tcPr>
          <w:p w:rsidR="00373FD2" w:rsidRPr="00C54C7B" w:rsidRDefault="00141653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CD&amp;H</w:t>
            </w:r>
          </w:p>
        </w:tc>
      </w:tr>
      <w:tr w:rsidR="00373FD2" w:rsidRPr="00C54C7B">
        <w:trPr>
          <w:gridAfter w:val="1"/>
          <w:wAfter w:w="21" w:type="dxa"/>
          <w:tblHeader/>
        </w:trPr>
        <w:tc>
          <w:tcPr>
            <w:tcW w:w="2576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Program Code:</w:t>
            </w:r>
          </w:p>
        </w:tc>
        <w:tc>
          <w:tcPr>
            <w:tcW w:w="1981" w:type="dxa"/>
            <w:shd w:val="clear" w:color="auto" w:fill="EAF1DD"/>
          </w:tcPr>
          <w:p w:rsidR="00373FD2" w:rsidRPr="00C54C7B" w:rsidRDefault="00BE2520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52203</w:t>
            </w:r>
          </w:p>
        </w:tc>
        <w:tc>
          <w:tcPr>
            <w:tcW w:w="1982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>Date Completed:</w:t>
            </w:r>
          </w:p>
        </w:tc>
        <w:tc>
          <w:tcPr>
            <w:tcW w:w="2686" w:type="dxa"/>
            <w:shd w:val="clear" w:color="auto" w:fill="EAF1DD"/>
          </w:tcPr>
          <w:p w:rsidR="00373FD2" w:rsidRPr="00C54C7B" w:rsidRDefault="00087837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2013</w:t>
            </w:r>
            <w:bookmarkStart w:id="0" w:name="_GoBack"/>
            <w:bookmarkEnd w:id="0"/>
          </w:p>
        </w:tc>
      </w:tr>
      <w:tr w:rsidR="00373FD2" w:rsidRPr="00C54C7B">
        <w:trPr>
          <w:gridAfter w:val="1"/>
          <w:wAfter w:w="21" w:type="dxa"/>
          <w:tblHeader/>
        </w:trPr>
        <w:tc>
          <w:tcPr>
            <w:tcW w:w="2576" w:type="dxa"/>
            <w:shd w:val="clear" w:color="auto" w:fill="EAF1DD"/>
          </w:tcPr>
          <w:p w:rsidR="00373FD2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 xml:space="preserve">Program Name:  </w:t>
            </w:r>
          </w:p>
        </w:tc>
        <w:tc>
          <w:tcPr>
            <w:tcW w:w="6649" w:type="dxa"/>
            <w:gridSpan w:val="3"/>
            <w:shd w:val="clear" w:color="auto" w:fill="EAF1DD"/>
          </w:tcPr>
          <w:p w:rsidR="00373FD2" w:rsidRPr="00C54C7B" w:rsidRDefault="00BE2520" w:rsidP="00CB571B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Recreation &amp; Leisure Services - RLS</w:t>
            </w: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>A. Analysis of Indicators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Note: data is </w:t>
            </w:r>
            <w:r w:rsidRPr="00356C80">
              <w:rPr>
                <w:rFonts w:ascii="Arial" w:hAnsi="Arial" w:cs="Arial"/>
                <w:b/>
                <w:sz w:val="20"/>
              </w:rPr>
              <w:t>not</w:t>
            </w:r>
            <w:r w:rsidRPr="00356C80">
              <w:rPr>
                <w:rFonts w:ascii="Arial" w:hAnsi="Arial" w:cs="Arial"/>
                <w:sz w:val="20"/>
              </w:rPr>
              <w:t xml:space="preserve"> recorded in this section of the template.</w:t>
            </w:r>
            <w:r w:rsidRPr="00356C80">
              <w:rPr>
                <w:rFonts w:ascii="Arial" w:hAnsi="Arial" w:cs="Arial"/>
                <w:b/>
                <w:sz w:val="20"/>
              </w:rPr>
              <w:br/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 xml:space="preserve">Reflect on, and discuss, the following indicators in the context of the curriculum and program: 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Mar>
              <w:top w:w="113" w:type="dxa"/>
              <w:bottom w:w="113" w:type="dxa"/>
            </w:tcMar>
          </w:tcPr>
          <w:p w:rsidR="00373FD2" w:rsidRPr="00356C80" w:rsidRDefault="00373FD2" w:rsidP="006F1185">
            <w:pPr>
              <w:numPr>
                <w:ilvl w:val="0"/>
                <w:numId w:val="3"/>
              </w:numPr>
              <w:ind w:left="256" w:hanging="256"/>
              <w:jc w:val="both"/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t>Industry  / Sector Trends</w:t>
            </w:r>
          </w:p>
          <w:p w:rsidR="00373FD2" w:rsidRPr="00356C80" w:rsidRDefault="00373FD2" w:rsidP="00373FD2">
            <w:pPr>
              <w:jc w:val="both"/>
              <w:rPr>
                <w:rFonts w:cs="Arial"/>
                <w:b/>
                <w:sz w:val="20"/>
              </w:rPr>
            </w:pPr>
          </w:p>
          <w:p w:rsidR="00373FD2" w:rsidRDefault="00373FD2" w:rsidP="00373FD2">
            <w:pPr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New or emergent </w:t>
            </w:r>
            <w:r w:rsidRPr="00356C80">
              <w:rPr>
                <w:rFonts w:cs="Arial"/>
                <w:i/>
                <w:sz w:val="20"/>
              </w:rPr>
              <w:t xml:space="preserve">industry or sector </w:t>
            </w:r>
            <w:r w:rsidRPr="00356C80">
              <w:rPr>
                <w:rFonts w:cs="Arial"/>
                <w:sz w:val="20"/>
              </w:rPr>
              <w:t>related issues and trends identified over the past year and their potential impact on the program.</w:t>
            </w: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  <w:p w:rsidR="00373FD2" w:rsidRDefault="00373FD2" w:rsidP="00373FD2">
            <w:pPr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>Advisory Committee recommendations from the past year that will affect the positioning, nature, or scope of the program.</w:t>
            </w:r>
          </w:p>
          <w:p w:rsidR="00373FD2" w:rsidRDefault="00373FD2" w:rsidP="00373FD2">
            <w:pPr>
              <w:pStyle w:val="ListParagraph"/>
              <w:ind w:left="0"/>
              <w:rPr>
                <w:rFonts w:cs="Arial"/>
                <w:sz w:val="20"/>
              </w:rPr>
            </w:pPr>
          </w:p>
          <w:p w:rsidR="00373FD2" w:rsidRDefault="00373FD2" w:rsidP="00373FD2">
            <w:pPr>
              <w:rPr>
                <w:rFonts w:cs="Arial"/>
                <w:sz w:val="20"/>
              </w:rPr>
            </w:pPr>
            <w:r w:rsidRPr="00902FB1">
              <w:rPr>
                <w:rFonts w:cs="Arial"/>
                <w:sz w:val="20"/>
              </w:rPr>
              <w:t xml:space="preserve">Information / observations generated via faculty and staff professional development, engagement in </w:t>
            </w:r>
            <w:proofErr w:type="spellStart"/>
            <w:r w:rsidRPr="00902FB1">
              <w:rPr>
                <w:rFonts w:cs="Arial"/>
                <w:sz w:val="20"/>
              </w:rPr>
              <w:t>sectoral</w:t>
            </w:r>
            <w:proofErr w:type="spellEnd"/>
            <w:r w:rsidRPr="00902FB1">
              <w:rPr>
                <w:rFonts w:cs="Arial"/>
                <w:sz w:val="20"/>
              </w:rPr>
              <w:t xml:space="preserve"> and profession associations, and involvement in community and employer networks connected to the field.</w:t>
            </w:r>
          </w:p>
          <w:p w:rsidR="00373FD2" w:rsidRDefault="00373FD2" w:rsidP="00373FD2">
            <w:pPr>
              <w:rPr>
                <w:rFonts w:cs="Arial"/>
                <w:sz w:val="20"/>
              </w:rPr>
            </w:pPr>
          </w:p>
          <w:p w:rsidR="00373FD2" w:rsidRPr="00902FB1" w:rsidRDefault="00373FD2" w:rsidP="00373FD2">
            <w:pPr>
              <w:rPr>
                <w:rFonts w:cs="Arial"/>
                <w:sz w:val="20"/>
              </w:rPr>
            </w:pPr>
            <w:r w:rsidRPr="00902FB1">
              <w:rPr>
                <w:rFonts w:cs="Arial"/>
                <w:sz w:val="20"/>
              </w:rPr>
              <w:t>New or changing employment trends in the industry or sector.</w:t>
            </w:r>
          </w:p>
          <w:p w:rsidR="00373FD2" w:rsidRDefault="00373FD2" w:rsidP="00373FD2">
            <w:pPr>
              <w:rPr>
                <w:rFonts w:cs="Arial"/>
                <w:sz w:val="20"/>
              </w:rPr>
            </w:pPr>
          </w:p>
          <w:p w:rsidR="00373FD2" w:rsidRPr="00CE2383" w:rsidRDefault="00373FD2" w:rsidP="00373FD2">
            <w:pPr>
              <w:rPr>
                <w:rFonts w:cs="Arial"/>
                <w:sz w:val="20"/>
              </w:rPr>
            </w:pPr>
            <w:r w:rsidRPr="00CE2383">
              <w:rPr>
                <w:rFonts w:cs="Arial"/>
                <w:sz w:val="20"/>
              </w:rPr>
              <w:t>Curriculum issues / strengths that have been identified by employers pertaining to graduate job readiness.</w:t>
            </w: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t>2. Curriculum Development</w:t>
            </w:r>
          </w:p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373FD2" w:rsidRDefault="00373FD2" w:rsidP="00373FD2">
            <w:pPr>
              <w:tabs>
                <w:tab w:val="left" w:pos="681"/>
                <w:tab w:val="left" w:pos="972"/>
              </w:tabs>
              <w:ind w:left="681" w:hanging="609"/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>2.1</w:t>
            </w:r>
            <w:r>
              <w:rPr>
                <w:rFonts w:cs="Arial"/>
                <w:sz w:val="20"/>
              </w:rPr>
              <w:t xml:space="preserve">      </w:t>
            </w:r>
            <w:r w:rsidRPr="00356C80">
              <w:rPr>
                <w:rFonts w:cs="Arial"/>
                <w:sz w:val="20"/>
              </w:rPr>
              <w:t>Curriculum changes in the last year such as changes in course content</w:t>
            </w:r>
            <w:r>
              <w:rPr>
                <w:rFonts w:cs="Arial"/>
                <w:sz w:val="20"/>
              </w:rPr>
              <w:t xml:space="preserve"> and course materials</w:t>
            </w:r>
            <w:r w:rsidRPr="00356C80">
              <w:rPr>
                <w:rFonts w:cs="Arial"/>
                <w:sz w:val="20"/>
              </w:rPr>
              <w:t xml:space="preserve">, course / program outcomes, </w:t>
            </w:r>
            <w:r>
              <w:rPr>
                <w:rFonts w:cs="Arial"/>
                <w:sz w:val="20"/>
              </w:rPr>
              <w:t xml:space="preserve">innovative </w:t>
            </w:r>
            <w:r w:rsidRPr="00356C80">
              <w:rPr>
                <w:rFonts w:cs="Arial"/>
                <w:sz w:val="20"/>
              </w:rPr>
              <w:t xml:space="preserve">delivery </w:t>
            </w:r>
            <w:r>
              <w:rPr>
                <w:rFonts w:cs="Arial"/>
                <w:sz w:val="20"/>
              </w:rPr>
              <w:t>approaches, assessment practices, applied learning experiences, e-learning / blended learning.</w:t>
            </w:r>
          </w:p>
          <w:p w:rsidR="00373FD2" w:rsidRPr="00356C80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Default="00373FD2" w:rsidP="00373FD2">
            <w:pPr>
              <w:tabs>
                <w:tab w:val="left" w:pos="681"/>
                <w:tab w:val="left" w:pos="972"/>
              </w:tabs>
              <w:ind w:left="681" w:hanging="609"/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2.2 </w:t>
            </w:r>
            <w:r>
              <w:rPr>
                <w:rFonts w:cs="Arial"/>
                <w:sz w:val="20"/>
              </w:rPr>
              <w:t xml:space="preserve">     </w:t>
            </w:r>
            <w:r w:rsidRPr="00356C80">
              <w:rPr>
                <w:rFonts w:cs="Arial"/>
                <w:sz w:val="20"/>
              </w:rPr>
              <w:t xml:space="preserve">Recent or anticipated initiatives that promote student pathways including </w:t>
            </w:r>
            <w:r>
              <w:rPr>
                <w:rFonts w:cs="Arial"/>
                <w:sz w:val="20"/>
              </w:rPr>
              <w:t xml:space="preserve">dual credits, partnerships with </w:t>
            </w:r>
            <w:r w:rsidRPr="00356C80">
              <w:rPr>
                <w:rFonts w:cs="Arial"/>
                <w:sz w:val="20"/>
              </w:rPr>
              <w:t>high school</w:t>
            </w:r>
            <w:r>
              <w:rPr>
                <w:rFonts w:cs="Arial"/>
                <w:sz w:val="20"/>
              </w:rPr>
              <w:t>s</w:t>
            </w:r>
            <w:r w:rsidRPr="00356C80">
              <w:rPr>
                <w:rFonts w:cs="Arial"/>
                <w:sz w:val="20"/>
              </w:rPr>
              <w:t xml:space="preserve">, program laddering, and university transfer / </w:t>
            </w:r>
            <w:r>
              <w:rPr>
                <w:rFonts w:cs="Arial"/>
                <w:sz w:val="20"/>
              </w:rPr>
              <w:t>articulations, continuing education?</w:t>
            </w:r>
          </w:p>
          <w:p w:rsidR="00373FD2" w:rsidRPr="00356C80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Default="00373FD2" w:rsidP="00373FD2">
            <w:pPr>
              <w:tabs>
                <w:tab w:val="left" w:pos="681"/>
                <w:tab w:val="left" w:pos="972"/>
              </w:tabs>
              <w:ind w:left="681" w:hanging="567"/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2.3 </w:t>
            </w:r>
            <w:r>
              <w:rPr>
                <w:rFonts w:cs="Arial"/>
                <w:sz w:val="20"/>
              </w:rPr>
              <w:t xml:space="preserve">    </w:t>
            </w:r>
            <w:r w:rsidRPr="00356C80">
              <w:rPr>
                <w:rFonts w:cs="Arial"/>
                <w:sz w:val="20"/>
              </w:rPr>
              <w:t>New competitor programs and/or re-positioning of existing programs.</w:t>
            </w:r>
          </w:p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72"/>
              <w:rPr>
                <w:rFonts w:cs="Arial"/>
                <w:sz w:val="20"/>
              </w:rPr>
            </w:pPr>
          </w:p>
          <w:p w:rsidR="00373FD2" w:rsidRDefault="00373FD2" w:rsidP="00373FD2">
            <w:pPr>
              <w:tabs>
                <w:tab w:val="left" w:pos="681"/>
                <w:tab w:val="left" w:pos="972"/>
              </w:tabs>
              <w:ind w:left="681" w:hanging="609"/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2.4 </w:t>
            </w:r>
            <w:r>
              <w:rPr>
                <w:rFonts w:cs="Arial"/>
                <w:sz w:val="20"/>
              </w:rPr>
              <w:t xml:space="preserve">     </w:t>
            </w:r>
            <w:r w:rsidRPr="00356C80">
              <w:rPr>
                <w:rFonts w:cs="Arial"/>
                <w:sz w:val="20"/>
              </w:rPr>
              <w:t xml:space="preserve">New or changing provincial standards, standards for accreditation, credentials, and / or industry or sector certifications over the past year. </w:t>
            </w:r>
          </w:p>
          <w:p w:rsidR="00373FD2" w:rsidRPr="00356C80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Pr="00356C80" w:rsidRDefault="00373FD2" w:rsidP="00373FD2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2.5 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356C80">
              <w:rPr>
                <w:rFonts w:ascii="Arial" w:hAnsi="Arial" w:cs="Arial"/>
                <w:sz w:val="20"/>
              </w:rPr>
              <w:t xml:space="preserve">Progress made from the last curriculum renewal initiative. </w:t>
            </w:r>
          </w:p>
          <w:p w:rsidR="00373FD2" w:rsidRPr="00356C80" w:rsidRDefault="00373FD2" w:rsidP="00373FD2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sz w:val="20"/>
              </w:rPr>
            </w:pPr>
          </w:p>
          <w:p w:rsidR="00373FD2" w:rsidRPr="00356C80" w:rsidRDefault="00373FD2" w:rsidP="00373FD2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Mar>
              <w:top w:w="113" w:type="dxa"/>
              <w:bottom w:w="113" w:type="dxa"/>
            </w:tcMar>
          </w:tcPr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E81B27">
              <w:rPr>
                <w:rFonts w:cs="Arial"/>
                <w:b/>
                <w:sz w:val="20"/>
              </w:rPr>
              <w:t>3. Student and Graduate Satisfaction</w:t>
            </w:r>
          </w:p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373FD2" w:rsidRDefault="00373FD2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 w:rsidRPr="00E81B27">
              <w:rPr>
                <w:rFonts w:cs="Arial"/>
                <w:sz w:val="20"/>
              </w:rPr>
              <w:t xml:space="preserve">3.1 </w:t>
            </w:r>
            <w:r>
              <w:rPr>
                <w:rFonts w:cs="Arial"/>
                <w:sz w:val="20"/>
              </w:rPr>
              <w:t xml:space="preserve">    </w:t>
            </w:r>
            <w:r w:rsidRPr="00E81B27">
              <w:rPr>
                <w:rFonts w:cs="Arial"/>
                <w:sz w:val="20"/>
              </w:rPr>
              <w:t xml:space="preserve">Key performance indicators # 4, 8, 9, and 11 (see </w:t>
            </w:r>
            <w:r w:rsidRPr="00E81B27">
              <w:rPr>
                <w:rFonts w:cs="Arial"/>
                <w:b/>
                <w:sz w:val="20"/>
              </w:rPr>
              <w:t xml:space="preserve">Appendix </w:t>
            </w:r>
            <w:r>
              <w:rPr>
                <w:rFonts w:cs="Arial"/>
                <w:b/>
                <w:sz w:val="20"/>
              </w:rPr>
              <w:t xml:space="preserve">of Curriculum Guide </w:t>
            </w:r>
            <w:r w:rsidRPr="00E81B27">
              <w:rPr>
                <w:rFonts w:cs="Arial"/>
                <w:sz w:val="20"/>
              </w:rPr>
              <w:t>for a</w:t>
            </w:r>
            <w:r>
              <w:rPr>
                <w:rFonts w:cs="Arial"/>
                <w:sz w:val="20"/>
              </w:rPr>
              <w:t xml:space="preserve"> </w:t>
            </w:r>
            <w:r w:rsidRPr="00E81B27">
              <w:rPr>
                <w:rFonts w:cs="Arial"/>
                <w:sz w:val="20"/>
              </w:rPr>
              <w:t>description of these).</w:t>
            </w:r>
          </w:p>
          <w:p w:rsidR="00141653" w:rsidRDefault="00F822D8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 w:rsidRPr="00F822D8">
              <w:rPr>
                <w:rFonts w:cs="Arial"/>
                <w:b/>
                <w:sz w:val="20"/>
              </w:rPr>
              <w:t xml:space="preserve">           </w:t>
            </w:r>
            <w:r w:rsidRPr="00AC6AB5">
              <w:rPr>
                <w:rFonts w:cs="Arial"/>
                <w:b/>
                <w:sz w:val="20"/>
                <w:u w:val="single"/>
              </w:rPr>
              <w:t>KPI#4</w:t>
            </w:r>
            <w:r w:rsidRPr="00F822D8">
              <w:rPr>
                <w:rFonts w:cs="Arial"/>
                <w:b/>
                <w:sz w:val="20"/>
              </w:rPr>
              <w:t xml:space="preserve"> </w:t>
            </w:r>
            <w:r w:rsidRPr="00D6289D">
              <w:rPr>
                <w:rFonts w:cs="Arial"/>
                <w:sz w:val="20"/>
                <w:u w:val="single"/>
              </w:rPr>
              <w:t>Graduate Satisfaction</w:t>
            </w:r>
            <w:r w:rsidRPr="00D6289D">
              <w:rPr>
                <w:rFonts w:cs="Arial"/>
                <w:b/>
                <w:sz w:val="20"/>
                <w:u w:val="single"/>
              </w:rPr>
              <w:t xml:space="preserve"> – </w:t>
            </w:r>
            <w:r w:rsidRPr="00D6289D">
              <w:rPr>
                <w:rFonts w:cs="Arial"/>
                <w:sz w:val="20"/>
                <w:u w:val="single"/>
              </w:rPr>
              <w:t>Generic &amp; Vocational Learning Outcomes –</w:t>
            </w:r>
            <w:r>
              <w:rPr>
                <w:rFonts w:cs="Arial"/>
                <w:sz w:val="20"/>
              </w:rPr>
              <w:t xml:space="preserve"> </w:t>
            </w:r>
          </w:p>
          <w:p w:rsidR="00F822D8" w:rsidRDefault="00F822D8" w:rsidP="00373FD2">
            <w:pPr>
              <w:tabs>
                <w:tab w:val="left" w:pos="681"/>
              </w:tabs>
              <w:ind w:left="681" w:hanging="609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         </w:t>
            </w:r>
            <w:r w:rsidR="003469BF">
              <w:rPr>
                <w:rFonts w:cs="Arial"/>
                <w:b/>
                <w:sz w:val="20"/>
              </w:rPr>
              <w:t>Program – 20 (N) 87</w:t>
            </w:r>
            <w:r w:rsidR="002D7484">
              <w:rPr>
                <w:rFonts w:cs="Arial"/>
                <w:b/>
                <w:sz w:val="20"/>
              </w:rPr>
              <w:t xml:space="preserve"> (%), Colleg</w:t>
            </w:r>
            <w:r w:rsidR="002B169D">
              <w:rPr>
                <w:rFonts w:cs="Arial"/>
                <w:b/>
                <w:sz w:val="20"/>
              </w:rPr>
              <w:t xml:space="preserve">e </w:t>
            </w:r>
            <w:r w:rsidR="009116AE">
              <w:rPr>
                <w:rFonts w:cs="Arial"/>
                <w:b/>
                <w:sz w:val="20"/>
              </w:rPr>
              <w:t>– 1167</w:t>
            </w:r>
            <w:r w:rsidR="00C30913">
              <w:rPr>
                <w:rFonts w:cs="Arial"/>
                <w:b/>
                <w:sz w:val="20"/>
              </w:rPr>
              <w:t xml:space="preserve"> (N) 87 (%), System </w:t>
            </w:r>
            <w:r w:rsidR="003469BF">
              <w:rPr>
                <w:rFonts w:cs="Arial"/>
                <w:b/>
                <w:sz w:val="20"/>
              </w:rPr>
              <w:t>– 184 (N) 85</w:t>
            </w:r>
            <w:r w:rsidR="002760B0">
              <w:rPr>
                <w:rFonts w:cs="Arial"/>
                <w:b/>
                <w:sz w:val="20"/>
              </w:rPr>
              <w:t xml:space="preserve"> </w:t>
            </w:r>
            <w:r w:rsidR="002D7484">
              <w:rPr>
                <w:rFonts w:cs="Arial"/>
                <w:b/>
                <w:sz w:val="20"/>
              </w:rPr>
              <w:t>(%)</w:t>
            </w:r>
          </w:p>
          <w:p w:rsidR="00F822D8" w:rsidRDefault="00F822D8" w:rsidP="00373FD2">
            <w:pPr>
              <w:tabs>
                <w:tab w:val="left" w:pos="681"/>
              </w:tabs>
              <w:ind w:left="681" w:hanging="609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 </w:t>
            </w:r>
            <w:r w:rsidRPr="00AC6AB5">
              <w:rPr>
                <w:rFonts w:cs="Arial"/>
                <w:b/>
                <w:sz w:val="20"/>
                <w:u w:val="single"/>
              </w:rPr>
              <w:t>KPI#8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D6289D">
              <w:rPr>
                <w:rFonts w:cs="Arial"/>
                <w:sz w:val="20"/>
                <w:u w:val="single"/>
              </w:rPr>
              <w:t>Student Satisfaction – Learning Experience</w:t>
            </w:r>
            <w:r>
              <w:rPr>
                <w:rFonts w:cs="Arial"/>
                <w:b/>
                <w:sz w:val="20"/>
              </w:rPr>
              <w:t xml:space="preserve"> – </w:t>
            </w:r>
          </w:p>
          <w:p w:rsidR="00F822D8" w:rsidRDefault="00F822D8" w:rsidP="00373FD2">
            <w:pPr>
              <w:tabs>
                <w:tab w:val="left" w:pos="681"/>
              </w:tabs>
              <w:ind w:left="681" w:hanging="609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 xml:space="preserve">          Program –</w:t>
            </w:r>
            <w:r w:rsidR="003469BF">
              <w:rPr>
                <w:rFonts w:cs="Arial"/>
                <w:b/>
                <w:sz w:val="20"/>
              </w:rPr>
              <w:t xml:space="preserve"> 59 (N) 86</w:t>
            </w:r>
            <w:r>
              <w:rPr>
                <w:rFonts w:cs="Arial"/>
                <w:b/>
                <w:sz w:val="20"/>
              </w:rPr>
              <w:t xml:space="preserve"> (%), College – 3893 (N) 82 (%), System –</w:t>
            </w:r>
            <w:r w:rsidR="003469BF">
              <w:rPr>
                <w:rFonts w:cs="Arial"/>
                <w:b/>
                <w:sz w:val="20"/>
              </w:rPr>
              <w:t xml:space="preserve"> 669</w:t>
            </w:r>
            <w:r w:rsidR="002B169D">
              <w:rPr>
                <w:rFonts w:cs="Arial"/>
                <w:b/>
                <w:sz w:val="20"/>
              </w:rPr>
              <w:t xml:space="preserve"> </w:t>
            </w:r>
            <w:r w:rsidR="009048ED">
              <w:rPr>
                <w:rFonts w:cs="Arial"/>
                <w:b/>
                <w:sz w:val="20"/>
              </w:rPr>
              <w:t>(N) 8</w:t>
            </w:r>
            <w:r w:rsidR="003469BF">
              <w:rPr>
                <w:rFonts w:cs="Arial"/>
                <w:b/>
                <w:sz w:val="20"/>
              </w:rPr>
              <w:t>6</w:t>
            </w:r>
            <w:r>
              <w:rPr>
                <w:rFonts w:cs="Arial"/>
                <w:b/>
                <w:sz w:val="20"/>
              </w:rPr>
              <w:t xml:space="preserve"> (%)</w:t>
            </w:r>
          </w:p>
          <w:p w:rsidR="00AC6AB5" w:rsidRDefault="00AC6AB5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</w:t>
            </w:r>
            <w:r w:rsidRPr="00AC6AB5">
              <w:rPr>
                <w:rFonts w:cs="Arial"/>
                <w:b/>
                <w:sz w:val="20"/>
                <w:u w:val="single"/>
              </w:rPr>
              <w:t>KPI#9</w:t>
            </w:r>
            <w:r>
              <w:rPr>
                <w:rFonts w:cs="Arial"/>
                <w:b/>
                <w:sz w:val="20"/>
              </w:rPr>
              <w:t xml:space="preserve"> – </w:t>
            </w:r>
            <w:r w:rsidRPr="00D6289D">
              <w:rPr>
                <w:rFonts w:cs="Arial"/>
                <w:sz w:val="20"/>
                <w:u w:val="single"/>
              </w:rPr>
              <w:t>Student Satisfaction – Teachers</w:t>
            </w:r>
            <w:r>
              <w:rPr>
                <w:rFonts w:cs="Arial"/>
                <w:sz w:val="20"/>
              </w:rPr>
              <w:t xml:space="preserve"> –</w:t>
            </w:r>
          </w:p>
          <w:p w:rsidR="00AC6AB5" w:rsidRDefault="00AC6AB5" w:rsidP="00373FD2">
            <w:pPr>
              <w:tabs>
                <w:tab w:val="left" w:pos="681"/>
              </w:tabs>
              <w:ind w:left="681" w:hanging="609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Program –</w:t>
            </w:r>
            <w:r>
              <w:rPr>
                <w:rFonts w:cs="Arial"/>
                <w:sz w:val="20"/>
              </w:rPr>
              <w:t xml:space="preserve"> </w:t>
            </w:r>
            <w:r w:rsidR="003469BF">
              <w:rPr>
                <w:rFonts w:cs="Arial"/>
                <w:b/>
                <w:sz w:val="20"/>
              </w:rPr>
              <w:t>59</w:t>
            </w:r>
            <w:r w:rsidRPr="00AC6AB5">
              <w:rPr>
                <w:rFonts w:cs="Arial"/>
                <w:b/>
                <w:sz w:val="20"/>
              </w:rPr>
              <w:t xml:space="preserve"> (N)</w:t>
            </w:r>
            <w:r w:rsidR="003469BF">
              <w:rPr>
                <w:rFonts w:cs="Arial"/>
                <w:b/>
                <w:sz w:val="20"/>
              </w:rPr>
              <w:t xml:space="preserve"> 69</w:t>
            </w:r>
            <w:r>
              <w:rPr>
                <w:rFonts w:cs="Arial"/>
                <w:b/>
                <w:sz w:val="20"/>
              </w:rPr>
              <w:t xml:space="preserve"> (%), College – 3893 (N) 76 (%), System –</w:t>
            </w:r>
            <w:r w:rsidR="003469BF">
              <w:rPr>
                <w:rFonts w:cs="Arial"/>
                <w:b/>
                <w:sz w:val="20"/>
              </w:rPr>
              <w:t xml:space="preserve"> 669 (N) 77</w:t>
            </w:r>
            <w:r>
              <w:rPr>
                <w:rFonts w:cs="Arial"/>
                <w:b/>
                <w:sz w:val="20"/>
              </w:rPr>
              <w:t xml:space="preserve"> (%)</w:t>
            </w:r>
          </w:p>
          <w:p w:rsidR="00AC6AB5" w:rsidRDefault="00AC6AB5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</w:t>
            </w:r>
            <w:r w:rsidRPr="00D6289D">
              <w:rPr>
                <w:rFonts w:cs="Arial"/>
                <w:b/>
                <w:sz w:val="20"/>
                <w:u w:val="single"/>
              </w:rPr>
              <w:t>KPI#11</w:t>
            </w:r>
            <w:r>
              <w:rPr>
                <w:rFonts w:cs="Arial"/>
                <w:b/>
                <w:sz w:val="20"/>
              </w:rPr>
              <w:t xml:space="preserve"> – </w:t>
            </w:r>
            <w:r w:rsidRPr="00D6289D">
              <w:rPr>
                <w:rFonts w:cs="Arial"/>
                <w:sz w:val="20"/>
                <w:u w:val="single"/>
              </w:rPr>
              <w:t>Graduate Satisfaction – Program</w:t>
            </w:r>
            <w:r>
              <w:rPr>
                <w:rFonts w:cs="Arial"/>
                <w:sz w:val="20"/>
              </w:rPr>
              <w:t xml:space="preserve"> –</w:t>
            </w:r>
          </w:p>
          <w:p w:rsidR="00AC6AB5" w:rsidRPr="00AC6AB5" w:rsidRDefault="00AC6AB5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</w:t>
            </w:r>
            <w:r w:rsidR="002B169D">
              <w:rPr>
                <w:rFonts w:cs="Arial"/>
                <w:b/>
                <w:sz w:val="20"/>
              </w:rPr>
              <w:t>Progra</w:t>
            </w:r>
            <w:r w:rsidR="003469BF">
              <w:rPr>
                <w:rFonts w:cs="Arial"/>
                <w:b/>
                <w:sz w:val="20"/>
              </w:rPr>
              <w:t>m – 30 (N) 79</w:t>
            </w:r>
            <w:r w:rsidR="003A415E">
              <w:rPr>
                <w:rFonts w:cs="Arial"/>
                <w:b/>
                <w:sz w:val="20"/>
              </w:rPr>
              <w:t xml:space="preserve"> </w:t>
            </w:r>
            <w:r w:rsidR="002B169D">
              <w:rPr>
                <w:rFonts w:cs="Arial"/>
                <w:b/>
                <w:sz w:val="20"/>
              </w:rPr>
              <w:t>(%), College – 1852</w:t>
            </w:r>
            <w:r w:rsidR="002D7484">
              <w:rPr>
                <w:rFonts w:cs="Arial"/>
                <w:b/>
                <w:sz w:val="20"/>
              </w:rPr>
              <w:t xml:space="preserve"> (N) 83 (%), Syste</w:t>
            </w:r>
            <w:r w:rsidR="001B55FE">
              <w:rPr>
                <w:rFonts w:cs="Arial"/>
                <w:b/>
                <w:sz w:val="20"/>
              </w:rPr>
              <w:t>m</w:t>
            </w:r>
            <w:r w:rsidR="000F66CB">
              <w:rPr>
                <w:rFonts w:cs="Arial"/>
                <w:b/>
                <w:sz w:val="20"/>
              </w:rPr>
              <w:t xml:space="preserve"> – </w:t>
            </w:r>
            <w:r w:rsidR="003469BF">
              <w:rPr>
                <w:rFonts w:cs="Arial"/>
                <w:b/>
                <w:sz w:val="20"/>
              </w:rPr>
              <w:t>297</w:t>
            </w:r>
            <w:r w:rsidR="002760B0">
              <w:rPr>
                <w:rFonts w:cs="Arial"/>
                <w:b/>
                <w:sz w:val="20"/>
              </w:rPr>
              <w:t xml:space="preserve"> (N</w:t>
            </w:r>
            <w:r w:rsidR="003469BF">
              <w:rPr>
                <w:rFonts w:cs="Arial"/>
                <w:b/>
                <w:sz w:val="20"/>
              </w:rPr>
              <w:t>) 82</w:t>
            </w:r>
            <w:r w:rsidR="002D7484">
              <w:rPr>
                <w:rFonts w:cs="Arial"/>
                <w:b/>
                <w:sz w:val="20"/>
              </w:rPr>
              <w:t xml:space="preserve"> (%)</w:t>
            </w:r>
          </w:p>
          <w:p w:rsidR="00373FD2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3.2     Review and discuss student retention on a semester by semester basis over the past year.</w:t>
            </w:r>
          </w:p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lastRenderedPageBreak/>
              <w:t xml:space="preserve">B. Curriculum Strengths and Challenges </w:t>
            </w:r>
          </w:p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Summarize the curriculum strengths and challenges identified by the team. </w:t>
            </w: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356C80" w:rsidRDefault="00AB753C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Following our comprehensive Program Review of 2009-2010, and the quality assurance summary report of </w:t>
            </w:r>
            <w:smartTag w:uri="urn:schemas-microsoft-com:office:smarttags" w:element="date">
              <w:smartTagPr>
                <w:attr w:name="Year" w:val="2012"/>
                <w:attr w:name="Day" w:val="6"/>
                <w:attr w:name="Month" w:val="2"/>
              </w:smartTagPr>
              <w:r>
                <w:rPr>
                  <w:rFonts w:cs="Arial"/>
                  <w:b/>
                  <w:sz w:val="20"/>
                </w:rPr>
                <w:t>February 6</w:t>
              </w:r>
              <w:r w:rsidRPr="00AB753C">
                <w:rPr>
                  <w:rFonts w:cs="Arial"/>
                  <w:b/>
                  <w:sz w:val="20"/>
                  <w:vertAlign w:val="superscript"/>
                </w:rPr>
                <w:t>th</w:t>
              </w:r>
              <w:r>
                <w:rPr>
                  <w:rFonts w:cs="Arial"/>
                  <w:b/>
                  <w:sz w:val="20"/>
                </w:rPr>
                <w:t xml:space="preserve"> 2012</w:t>
              </w:r>
            </w:smartTag>
            <w:r>
              <w:rPr>
                <w:rFonts w:cs="Arial"/>
                <w:b/>
                <w:sz w:val="20"/>
              </w:rPr>
              <w:t xml:space="preserve"> identifying priority actions required,</w:t>
            </w:r>
            <w:r w:rsidR="00D612BA">
              <w:rPr>
                <w:rFonts w:cs="Arial"/>
                <w:b/>
                <w:sz w:val="20"/>
              </w:rPr>
              <w:t xml:space="preserve"> that</w:t>
            </w:r>
            <w:r>
              <w:rPr>
                <w:rFonts w:cs="Arial"/>
                <w:b/>
                <w:sz w:val="20"/>
              </w:rPr>
              <w:t xml:space="preserve"> </w:t>
            </w:r>
            <w:proofErr w:type="gramStart"/>
            <w:r w:rsidR="00D612BA">
              <w:rPr>
                <w:rFonts w:cs="Arial"/>
                <w:b/>
                <w:sz w:val="20"/>
              </w:rPr>
              <w:t>included ,</w:t>
            </w:r>
            <w:r>
              <w:rPr>
                <w:rFonts w:cs="Arial"/>
                <w:b/>
                <w:sz w:val="20"/>
              </w:rPr>
              <w:t>Advanced</w:t>
            </w:r>
            <w:proofErr w:type="gramEnd"/>
            <w:r>
              <w:rPr>
                <w:rFonts w:cs="Arial"/>
                <w:b/>
                <w:sz w:val="20"/>
              </w:rPr>
              <w:t xml:space="preserve"> standing student orientation, job and career </w:t>
            </w:r>
            <w:r w:rsidR="00382DF6">
              <w:rPr>
                <w:rFonts w:cs="Arial"/>
                <w:b/>
                <w:sz w:val="20"/>
              </w:rPr>
              <w:t xml:space="preserve">direction </w:t>
            </w:r>
            <w:r>
              <w:rPr>
                <w:rFonts w:cs="Arial"/>
                <w:b/>
                <w:sz w:val="20"/>
              </w:rPr>
              <w:t xml:space="preserve">for graduating students, advancing a proposal for a post diploma TR option, and </w:t>
            </w:r>
            <w:r w:rsidR="00D612BA">
              <w:rPr>
                <w:rFonts w:cs="Arial"/>
                <w:b/>
                <w:sz w:val="20"/>
              </w:rPr>
              <w:t xml:space="preserve">review </w:t>
            </w:r>
            <w:r w:rsidR="00382DF6">
              <w:rPr>
                <w:rFonts w:cs="Arial"/>
                <w:b/>
                <w:sz w:val="20"/>
              </w:rPr>
              <w:t>,</w:t>
            </w:r>
            <w:r w:rsidR="00D612BA">
              <w:rPr>
                <w:rFonts w:cs="Arial"/>
                <w:b/>
                <w:sz w:val="20"/>
              </w:rPr>
              <w:t xml:space="preserve"> and updating of the program curriculum map.</w:t>
            </w:r>
            <w:r w:rsidR="007B1D13">
              <w:rPr>
                <w:rFonts w:cs="Arial"/>
                <w:b/>
                <w:sz w:val="20"/>
              </w:rPr>
              <w:t xml:space="preserve"> These challenges have now been addressed with the curriculum mapping being on-going. </w:t>
            </w:r>
            <w:r w:rsidR="00373FD2" w:rsidRPr="00356C80">
              <w:rPr>
                <w:rFonts w:cs="Arial"/>
                <w:b/>
                <w:sz w:val="20"/>
              </w:rPr>
              <w:br/>
            </w:r>
          </w:p>
          <w:p w:rsidR="00373FD2" w:rsidRPr="00A95907" w:rsidRDefault="007B1D13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A95907">
              <w:rPr>
                <w:rFonts w:cs="Arial"/>
                <w:b/>
                <w:sz w:val="20"/>
              </w:rPr>
              <w:t>A major challenge at this time for the program is a serious dip in some of the Student Satisfaction key performance indicators for the 2012 report period. In particular KPI3-Working related,KPI9-Student satisfaction with Teachers, and KPI11-Graduate Satisfaction with Program.</w:t>
            </w:r>
            <w:r w:rsidR="005A3E13" w:rsidRPr="00A95907">
              <w:rPr>
                <w:rFonts w:cs="Arial"/>
                <w:b/>
                <w:sz w:val="20"/>
              </w:rPr>
              <w:t xml:space="preserve"> </w:t>
            </w:r>
            <w:r w:rsidRPr="00A95907">
              <w:rPr>
                <w:rFonts w:cs="Arial"/>
                <w:b/>
                <w:sz w:val="20"/>
              </w:rPr>
              <w:t>The 5 year historical overview of these indicators</w:t>
            </w:r>
            <w:r w:rsidR="005A3E13" w:rsidRPr="00A95907">
              <w:rPr>
                <w:rFonts w:cs="Arial"/>
                <w:b/>
                <w:sz w:val="20"/>
              </w:rPr>
              <w:t xml:space="preserve"> shows Fleming’s RLS program as being at or above the College/System in student satisfaction with teachers, and Graduate Satisfaction with program , but consistent poor results in </w:t>
            </w:r>
            <w:r w:rsidR="00373FD2" w:rsidRPr="00A95907">
              <w:rPr>
                <w:rFonts w:cs="Arial"/>
                <w:b/>
                <w:sz w:val="20"/>
              </w:rPr>
              <w:br/>
            </w:r>
            <w:r w:rsidR="005A3E13" w:rsidRPr="00A95907">
              <w:rPr>
                <w:rFonts w:cs="Arial"/>
                <w:b/>
                <w:sz w:val="20"/>
              </w:rPr>
              <w:t>KPI3 Working related. This has been discussed in our team, and plans are under way to understand this data better and to implement remedial actions. We do suspect a partial explanation of</w:t>
            </w:r>
            <w:r w:rsidR="00A95907" w:rsidRPr="00A95907">
              <w:rPr>
                <w:rFonts w:cs="Arial"/>
                <w:b/>
                <w:sz w:val="20"/>
              </w:rPr>
              <w:t xml:space="preserve"> this dip and</w:t>
            </w:r>
            <w:r w:rsidR="005A3E13" w:rsidRPr="00A95907">
              <w:rPr>
                <w:rFonts w:cs="Arial"/>
                <w:b/>
                <w:sz w:val="20"/>
              </w:rPr>
              <w:t xml:space="preserve"> these results were due to a</w:t>
            </w:r>
            <w:r w:rsidR="00A95907" w:rsidRPr="00A95907">
              <w:rPr>
                <w:rFonts w:cs="Arial"/>
                <w:b/>
                <w:sz w:val="20"/>
              </w:rPr>
              <w:t xml:space="preserve"> difficult (2011 intake) </w:t>
            </w:r>
            <w:r w:rsidR="005A3E13" w:rsidRPr="00A95907">
              <w:rPr>
                <w:rFonts w:cs="Arial"/>
                <w:b/>
                <w:sz w:val="20"/>
              </w:rPr>
              <w:t>student group</w:t>
            </w:r>
            <w:r w:rsidR="00A95907" w:rsidRPr="00A95907">
              <w:rPr>
                <w:rFonts w:cs="Arial"/>
                <w:b/>
                <w:sz w:val="20"/>
              </w:rPr>
              <w:t>, combined with large class sizes .We look forward to seeing the results of the Student satisfaction survey completed this month, for comparison purposes.</w:t>
            </w:r>
          </w:p>
          <w:p w:rsidR="00F737E1" w:rsidRDefault="00A95907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In September 2012 the Ministry of Colleges &amp; Universities announced that the Program Standards for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Ontario</w:t>
                </w:r>
              </w:smartTag>
            </w:smartTag>
            <w:r>
              <w:rPr>
                <w:rFonts w:cs="Arial"/>
                <w:b/>
                <w:sz w:val="20"/>
              </w:rPr>
              <w:t xml:space="preserve"> RLS Programs were to be updated. Along with an Industry representative we participated in the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Ottawa</w:t>
                </w:r>
              </w:smartTag>
            </w:smartTag>
            <w:r>
              <w:rPr>
                <w:rFonts w:cs="Arial"/>
                <w:b/>
                <w:sz w:val="20"/>
              </w:rPr>
              <w:t xml:space="preserve"> consultation meeting on October 30</w:t>
            </w:r>
            <w:r w:rsidRPr="00A95907">
              <w:rPr>
                <w:rFonts w:cs="Arial"/>
                <w:b/>
                <w:sz w:val="20"/>
                <w:vertAlign w:val="superscript"/>
              </w:rPr>
              <w:t>th</w:t>
            </w:r>
            <w:r>
              <w:rPr>
                <w:rFonts w:cs="Arial"/>
                <w:b/>
                <w:sz w:val="20"/>
              </w:rPr>
              <w:t xml:space="preserve"> 2012.We expect a draft summary of the review process sometime this month</w:t>
            </w:r>
            <w:r w:rsidR="00382DF6">
              <w:rPr>
                <w:rFonts w:cs="Arial"/>
                <w:b/>
                <w:sz w:val="20"/>
              </w:rPr>
              <w:t xml:space="preserve">, with curriculum review and adjustment follow up where appropriate and necessary. </w:t>
            </w:r>
          </w:p>
          <w:p w:rsidR="00373FD2" w:rsidRPr="00356C80" w:rsidRDefault="00F737E1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With increased recreation related competition for students from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b/>
                    <w:sz w:val="20"/>
                  </w:rPr>
                  <w:t>Durham</w:t>
                </w:r>
              </w:smartTag>
              <w:r>
                <w:rPr>
                  <w:rFonts w:cs="Arial"/>
                  <w:b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b/>
                    <w:sz w:val="20"/>
                  </w:rPr>
                  <w:t>College</w:t>
                </w:r>
              </w:smartTag>
            </w:smartTag>
            <w:r>
              <w:rPr>
                <w:rFonts w:cs="Arial"/>
                <w:b/>
                <w:sz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b/>
                    <w:sz w:val="20"/>
                  </w:rPr>
                  <w:t>Georgian</w:t>
                </w:r>
              </w:smartTag>
              <w:r>
                <w:rPr>
                  <w:rFonts w:cs="Arial"/>
                  <w:b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b/>
                    <w:sz w:val="20"/>
                  </w:rPr>
                  <w:t>College</w:t>
                </w:r>
              </w:smartTag>
            </w:smartTag>
            <w:r>
              <w:rPr>
                <w:rFonts w:cs="Arial"/>
                <w:b/>
                <w:sz w:val="20"/>
              </w:rPr>
              <w:t>, and Frost Campus, enrollment , and enrollment growth continues to be a key concern of our team,</w:t>
            </w:r>
            <w:r w:rsidR="003E26F7">
              <w:rPr>
                <w:rFonts w:cs="Arial"/>
                <w:b/>
                <w:sz w:val="20"/>
              </w:rPr>
              <w:t xml:space="preserve"> requiring immediate attention.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373FD2"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B451E5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The RLS faculty team have actively engaged in School integrated planning processes, discussions and understanding of the benefits of E-LEARNING, and fully supported the College SUSTAINABILTY initiative.</w:t>
            </w:r>
            <w:r w:rsidR="00F737E1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Our team recognizes the importance of remain</w:t>
            </w:r>
            <w:r w:rsidR="00F737E1">
              <w:rPr>
                <w:rFonts w:cs="Arial"/>
                <w:b/>
                <w:sz w:val="20"/>
              </w:rPr>
              <w:t>in</w:t>
            </w:r>
            <w:r>
              <w:rPr>
                <w:rFonts w:cs="Arial"/>
                <w:b/>
                <w:sz w:val="20"/>
              </w:rPr>
              <w:t xml:space="preserve">g current </w:t>
            </w:r>
            <w:r w:rsidR="00F737E1">
              <w:rPr>
                <w:rFonts w:cs="Arial"/>
                <w:b/>
                <w:sz w:val="20"/>
              </w:rPr>
              <w:t>and will continue to do so in the interests of our School and quality student learning .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>C. Action Plan</w:t>
            </w:r>
          </w:p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Identify priority actions for the next year and the rationale for their inclusion. For each, indicate the project lead, and the proposed timelines for completion. </w:t>
            </w:r>
          </w:p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F737E1" w:rsidRDefault="00F87DAF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Team r</w:t>
            </w:r>
            <w:r w:rsidR="00382DF6">
              <w:rPr>
                <w:rFonts w:cs="Arial"/>
                <w:b/>
                <w:sz w:val="20"/>
              </w:rPr>
              <w:t>eview of low scoring key performance indicators</w:t>
            </w:r>
            <w:r w:rsidR="00F737E1">
              <w:rPr>
                <w:rFonts w:cs="Arial"/>
                <w:b/>
                <w:sz w:val="20"/>
              </w:rPr>
              <w:t>,</w:t>
            </w:r>
            <w:r w:rsidR="00382DF6">
              <w:rPr>
                <w:rFonts w:cs="Arial"/>
                <w:b/>
                <w:sz w:val="20"/>
              </w:rPr>
              <w:t xml:space="preserve"> team assessment, and understanding of possible reasons</w:t>
            </w:r>
            <w:r w:rsidR="0047539D">
              <w:rPr>
                <w:rFonts w:cs="Arial"/>
                <w:b/>
                <w:sz w:val="20"/>
              </w:rPr>
              <w:t>, including class size</w:t>
            </w:r>
            <w:r w:rsidR="00382DF6">
              <w:rPr>
                <w:rFonts w:cs="Arial"/>
                <w:b/>
                <w:sz w:val="20"/>
              </w:rPr>
              <w:t xml:space="preserve"> ,supported by a plan of action</w:t>
            </w:r>
            <w:r w:rsidR="00E35A0E">
              <w:rPr>
                <w:rFonts w:cs="Arial"/>
                <w:b/>
                <w:sz w:val="20"/>
              </w:rPr>
              <w:t>, by March 31</w:t>
            </w:r>
            <w:r w:rsidR="00E35A0E" w:rsidRPr="00E35A0E">
              <w:rPr>
                <w:rFonts w:cs="Arial"/>
                <w:b/>
                <w:sz w:val="20"/>
                <w:vertAlign w:val="superscript"/>
              </w:rPr>
              <w:t>st</w:t>
            </w:r>
            <w:r w:rsidR="00E35A0E">
              <w:rPr>
                <w:rFonts w:cs="Arial"/>
                <w:b/>
                <w:sz w:val="20"/>
              </w:rPr>
              <w:t xml:space="preserve"> 2013</w:t>
            </w:r>
            <w:r w:rsidR="00382DF6">
              <w:rPr>
                <w:rFonts w:cs="Arial"/>
                <w:b/>
                <w:sz w:val="20"/>
              </w:rPr>
              <w:t>.</w:t>
            </w:r>
            <w:r w:rsidR="003E26F7">
              <w:rPr>
                <w:rFonts w:cs="Arial"/>
                <w:b/>
                <w:sz w:val="20"/>
              </w:rPr>
              <w:t>-Project Lead –Alex Smith Program Coordinator.</w:t>
            </w:r>
            <w:r w:rsidR="00382DF6">
              <w:rPr>
                <w:rFonts w:cs="Arial"/>
                <w:b/>
                <w:sz w:val="20"/>
              </w:rPr>
              <w:t xml:space="preserve"> </w:t>
            </w:r>
          </w:p>
          <w:p w:rsidR="00373FD2" w:rsidRPr="00356C80" w:rsidRDefault="003E26F7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Team review of new RLS Provincial Program Standards,</w:t>
            </w:r>
            <w:r w:rsidR="002F678B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followed by an action plan to</w:t>
            </w:r>
            <w:r w:rsidR="002F678B">
              <w:rPr>
                <w:rFonts w:cs="Arial"/>
                <w:b/>
                <w:sz w:val="20"/>
              </w:rPr>
              <w:t xml:space="preserve"> update program curriculum map/courses to</w:t>
            </w:r>
            <w:r>
              <w:rPr>
                <w:rFonts w:cs="Arial"/>
                <w:b/>
                <w:sz w:val="20"/>
              </w:rPr>
              <w:t xml:space="preserve"> ensure compliance.-Lead Alex Smith Program Coordinator. By </w:t>
            </w:r>
            <w:smartTag w:uri="urn:schemas-microsoft-com:office:smarttags" w:element="date">
              <w:smartTagPr>
                <w:attr w:name="Month" w:val="5"/>
                <w:attr w:name="Day" w:val="31"/>
                <w:attr w:name="Year" w:val="2013"/>
              </w:smartTagPr>
              <w:r>
                <w:rPr>
                  <w:rFonts w:cs="Arial"/>
                  <w:b/>
                  <w:sz w:val="20"/>
                </w:rPr>
                <w:t>May 31</w:t>
              </w:r>
              <w:r w:rsidRPr="003E26F7">
                <w:rPr>
                  <w:rFonts w:cs="Arial"/>
                  <w:b/>
                  <w:sz w:val="20"/>
                  <w:vertAlign w:val="superscript"/>
                </w:rPr>
                <w:t>st</w:t>
              </w:r>
              <w:r>
                <w:rPr>
                  <w:rFonts w:cs="Arial"/>
                  <w:b/>
                  <w:sz w:val="20"/>
                </w:rPr>
                <w:t xml:space="preserve"> 2013</w:t>
              </w:r>
            </w:smartTag>
            <w:r>
              <w:rPr>
                <w:rFonts w:cs="Arial"/>
                <w:b/>
                <w:sz w:val="20"/>
              </w:rPr>
              <w:t>.</w:t>
            </w:r>
          </w:p>
          <w:p w:rsidR="00373FD2" w:rsidRPr="00356C80" w:rsidRDefault="003E26F7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Active participation in the marketing of </w:t>
            </w:r>
            <w:r w:rsidR="00376917">
              <w:rPr>
                <w:rFonts w:cs="Arial"/>
                <w:b/>
                <w:sz w:val="20"/>
              </w:rPr>
              <w:t>the RLS</w:t>
            </w:r>
            <w:r>
              <w:rPr>
                <w:rFonts w:cs="Arial"/>
                <w:b/>
                <w:sz w:val="20"/>
              </w:rPr>
              <w:t xml:space="preserve"> program to perspective students through personal contact and Open House events</w:t>
            </w:r>
            <w:r w:rsidR="002F678B">
              <w:rPr>
                <w:rFonts w:cs="Arial"/>
                <w:b/>
                <w:sz w:val="20"/>
              </w:rPr>
              <w:t xml:space="preserve"> </w:t>
            </w:r>
            <w:r w:rsidR="00376917">
              <w:rPr>
                <w:rFonts w:cs="Arial"/>
                <w:b/>
                <w:sz w:val="20"/>
              </w:rPr>
              <w:t>,</w:t>
            </w:r>
            <w:r w:rsidR="002F678B">
              <w:rPr>
                <w:rFonts w:cs="Arial"/>
                <w:b/>
                <w:sz w:val="20"/>
              </w:rPr>
              <w:t>review and modification of program web page, addition of student testimonials</w:t>
            </w:r>
            <w:r w:rsidR="00376917">
              <w:rPr>
                <w:rFonts w:cs="Arial"/>
                <w:b/>
                <w:sz w:val="20"/>
              </w:rPr>
              <w:t xml:space="preserve"> plus a request for increased marketing from corporate</w:t>
            </w:r>
            <w:r w:rsidR="002F678B">
              <w:rPr>
                <w:rFonts w:cs="Arial"/>
                <w:b/>
                <w:sz w:val="20"/>
              </w:rPr>
              <w:t xml:space="preserve"> marketing.-Lead by Alex Smith Program Coordinator.-Completed by February 28</w:t>
            </w:r>
            <w:r w:rsidR="002F678B" w:rsidRPr="002F678B">
              <w:rPr>
                <w:rFonts w:cs="Arial"/>
                <w:b/>
                <w:sz w:val="20"/>
                <w:vertAlign w:val="superscript"/>
              </w:rPr>
              <w:t>th</w:t>
            </w:r>
            <w:r w:rsidR="002F678B">
              <w:rPr>
                <w:rFonts w:cs="Arial"/>
                <w:b/>
                <w:sz w:val="20"/>
              </w:rPr>
              <w:t xml:space="preserve"> 2013.</w:t>
            </w:r>
            <w:r w:rsidR="00373FD2"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2F678B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The team having consulted with the School e-learning resource, and having had follow up discussions on the application of e-learning into our courses</w:t>
            </w:r>
            <w:r w:rsidR="00A56CF3">
              <w:rPr>
                <w:rFonts w:cs="Arial"/>
                <w:b/>
                <w:sz w:val="20"/>
              </w:rPr>
              <w:t xml:space="preserve"> initially see potential in incorporating e-learning applications ,utilizing the </w:t>
            </w:r>
            <w:smartTag w:uri="urn:schemas-microsoft-com:office:smarttags" w:element="stockticker">
              <w:r w:rsidR="00A56CF3">
                <w:rPr>
                  <w:rFonts w:cs="Arial"/>
                  <w:b/>
                  <w:sz w:val="20"/>
                </w:rPr>
                <w:t>WEB</w:t>
              </w:r>
            </w:smartTag>
            <w:r w:rsidR="00A56CF3">
              <w:rPr>
                <w:rFonts w:cs="Arial"/>
                <w:b/>
                <w:sz w:val="20"/>
              </w:rPr>
              <w:t xml:space="preserve"> CT: in a number of our applied learning assignments and work related learning such as journaling , learning reflection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A56CF3">
              <w:rPr>
                <w:rFonts w:cs="Arial"/>
                <w:b/>
                <w:sz w:val="20"/>
              </w:rPr>
              <w:t>processes, Web site research .This Team discussion process will continue and a few e-learning applications piloted in the final 7 weeks of this semester</w:t>
            </w:r>
            <w:r w:rsidR="001B38D1">
              <w:rPr>
                <w:rFonts w:cs="Arial"/>
                <w:b/>
                <w:sz w:val="20"/>
              </w:rPr>
              <w:t xml:space="preserve"> and expanded  use</w:t>
            </w:r>
            <w:r w:rsidR="00A56CF3">
              <w:rPr>
                <w:rFonts w:cs="Arial"/>
                <w:b/>
                <w:sz w:val="20"/>
              </w:rPr>
              <w:t xml:space="preserve"> in a number of our Program specific courses by</w:t>
            </w:r>
            <w:r w:rsidR="001B38D1">
              <w:rPr>
                <w:rFonts w:cs="Arial"/>
                <w:b/>
                <w:sz w:val="20"/>
              </w:rPr>
              <w:t xml:space="preserve"> September 2013- All Faculty.</w:t>
            </w:r>
            <w:r w:rsidR="00373FD2"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DF6A64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Continue to participate in the College Sustainability initiative, and explore ways of including this in our course delivery .Coordinator and all faculty by March 31</w:t>
            </w:r>
            <w:r w:rsidRPr="00DF6A64">
              <w:rPr>
                <w:rFonts w:cs="Arial"/>
                <w:b/>
                <w:sz w:val="20"/>
                <w:vertAlign w:val="superscript"/>
              </w:rPr>
              <w:t>st</w:t>
            </w:r>
            <w:r>
              <w:rPr>
                <w:rFonts w:cs="Arial"/>
                <w:b/>
                <w:sz w:val="20"/>
              </w:rPr>
              <w:t xml:space="preserve"> 2013</w:t>
            </w:r>
            <w:r w:rsidR="0047539D">
              <w:rPr>
                <w:rFonts w:cs="Arial"/>
                <w:b/>
                <w:sz w:val="20"/>
              </w:rPr>
              <w:t>.</w:t>
            </w:r>
          </w:p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shd w:val="clear" w:color="auto" w:fill="C0C0C0"/>
            <w:tcMar>
              <w:top w:w="113" w:type="dxa"/>
              <w:bottom w:w="113" w:type="dxa"/>
            </w:tcMar>
          </w:tcPr>
          <w:p w:rsidR="00373FD2" w:rsidRPr="005D2FC7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Cs w:val="24"/>
              </w:rPr>
            </w:pPr>
            <w:r w:rsidRPr="005D2FC7">
              <w:rPr>
                <w:rFonts w:ascii="Arial" w:hAnsi="Arial" w:cs="Arial"/>
                <w:b/>
                <w:szCs w:val="24"/>
              </w:rPr>
              <w:t>D. Deferred Actions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>Record any issues that will need to be</w:t>
            </w:r>
            <w:r w:rsidRPr="00356C80">
              <w:rPr>
                <w:rFonts w:ascii="Arial" w:hAnsi="Arial" w:cs="Arial"/>
                <w:b/>
                <w:sz w:val="20"/>
              </w:rPr>
              <w:t xml:space="preserve"> </w:t>
            </w:r>
            <w:r w:rsidRPr="00356C80">
              <w:rPr>
                <w:rFonts w:ascii="Arial" w:hAnsi="Arial" w:cs="Arial"/>
                <w:sz w:val="20"/>
              </w:rPr>
              <w:t>monitored, researched, or deferred for future action.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356C80" w:rsidRDefault="00DF6A64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The program/Team submitted a comprehensive report in early January 2013 as our contribution to the School integrated planning process, and we look forward to working with the School council to </w:t>
            </w:r>
            <w:r w:rsidR="0047539D">
              <w:rPr>
                <w:rFonts w:cs="Arial"/>
                <w:b/>
                <w:sz w:val="20"/>
              </w:rPr>
              <w:t xml:space="preserve">developing an action plan that supports the school priorities ,and enhances the quality of the student learning experience in the Recreation and Leisure Services Program </w:t>
            </w:r>
            <w:r w:rsidR="00373FD2"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373FD2" w:rsidP="006F1185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2550D0">
              <w:rPr>
                <w:rFonts w:cs="Arial"/>
                <w:b/>
                <w:sz w:val="20"/>
              </w:rPr>
              <w:br/>
            </w: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shd w:val="clear" w:color="auto" w:fill="BFBFBF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cs="Arial"/>
                <w:b/>
                <w:sz w:val="20"/>
              </w:rPr>
            </w:pPr>
            <w:r w:rsidRPr="005D2FC7">
              <w:rPr>
                <w:rFonts w:ascii="Arial" w:hAnsi="Arial" w:cs="Arial"/>
                <w:b/>
                <w:szCs w:val="24"/>
              </w:rPr>
              <w:t>E.  Attach an updated Program Curriculum Map to your report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373FD2" w:rsidRPr="00356C80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246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73FD2" w:rsidRDefault="00373FD2" w:rsidP="00373FD2">
            <w:pPr>
              <w:rPr>
                <w:rFonts w:cs="Arial"/>
                <w:b/>
              </w:rPr>
            </w:pPr>
          </w:p>
          <w:p w:rsidR="00373FD2" w:rsidRPr="006F38FD" w:rsidRDefault="00373FD2" w:rsidP="00373FD2">
            <w:pPr>
              <w:rPr>
                <w:rFonts w:cs="Arial"/>
              </w:rPr>
            </w:pPr>
            <w:r w:rsidRPr="006F38FD">
              <w:rPr>
                <w:rFonts w:cs="Arial"/>
              </w:rPr>
              <w:t xml:space="preserve">Please file an updated Program Curriculum Map </w:t>
            </w:r>
            <w:r>
              <w:rPr>
                <w:rFonts w:cs="Arial"/>
              </w:rPr>
              <w:t xml:space="preserve">in folder named Program Curriculum Map.: </w:t>
            </w:r>
          </w:p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  <w:r w:rsidRPr="00E203B1">
              <w:rPr>
                <w:rFonts w:cs="Arial"/>
                <w:b/>
              </w:rPr>
              <w:t>S:\</w:t>
            </w:r>
            <w:r>
              <w:rPr>
                <w:rFonts w:cs="Arial"/>
                <w:b/>
              </w:rPr>
              <w:t>shared data\</w:t>
            </w:r>
            <w:smartTag w:uri="urn:schemas-microsoft-com:office:smarttags" w:element="stockticker">
              <w:r w:rsidRPr="00E203B1">
                <w:rPr>
                  <w:rFonts w:cs="Arial"/>
                  <w:b/>
                </w:rPr>
                <w:t>CLT</w:t>
              </w:r>
            </w:smartTag>
            <w:r w:rsidRPr="00E203B1">
              <w:rPr>
                <w:rFonts w:cs="Arial"/>
                <w:b/>
              </w:rPr>
              <w:t>\School Name\Program Name</w:t>
            </w:r>
            <w:r>
              <w:rPr>
                <w:rFonts w:cs="Arial"/>
                <w:b/>
              </w:rPr>
              <w:t>\Program Curriculum Map</w:t>
            </w:r>
          </w:p>
        </w:tc>
      </w:tr>
    </w:tbl>
    <w:p w:rsidR="00373FD2" w:rsidRDefault="00373FD2" w:rsidP="00373FD2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373FD2" w:rsidRDefault="00373FD2" w:rsidP="00373FD2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373FD2" w:rsidRDefault="00373FD2" w:rsidP="00373FD2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373FD2" w:rsidRPr="00DC1597" w:rsidRDefault="00373FD2" w:rsidP="00373FD2">
      <w:pPr>
        <w:pStyle w:val="Title"/>
        <w:jc w:val="left"/>
        <w:rPr>
          <w:rFonts w:ascii="Arial" w:hAnsi="Arial" w:cs="Arial"/>
          <w:b/>
          <w:sz w:val="15"/>
          <w:szCs w:val="15"/>
        </w:rPr>
      </w:pPr>
    </w:p>
    <w:p w:rsidR="00373FD2" w:rsidRDefault="00373FD2" w:rsidP="00373FD2">
      <w:pPr>
        <w:jc w:val="center"/>
        <w:rPr>
          <w:rFonts w:cs="Arial"/>
          <w:b/>
          <w:sz w:val="24"/>
          <w:szCs w:val="24"/>
        </w:rPr>
      </w:pPr>
    </w:p>
    <w:p w:rsidR="00434C06" w:rsidRPr="00373FD2" w:rsidRDefault="00434C06" w:rsidP="00373FD2">
      <w:pPr>
        <w:rPr>
          <w:szCs w:val="24"/>
        </w:rPr>
      </w:pPr>
    </w:p>
    <w:sectPr w:rsidR="00434C06" w:rsidRPr="00373FD2" w:rsidSect="00C54C7B">
      <w:headerReference w:type="default" r:id="rId7"/>
      <w:footerReference w:type="default" r:id="rId8"/>
      <w:pgSz w:w="12240" w:h="15840" w:code="1"/>
      <w:pgMar w:top="1077" w:right="1797" w:bottom="1077" w:left="197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D6" w:rsidRDefault="005218D6">
      <w:r>
        <w:separator/>
      </w:r>
    </w:p>
  </w:endnote>
  <w:endnote w:type="continuationSeparator" w:id="0">
    <w:p w:rsidR="005218D6" w:rsidRDefault="0052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F3" w:rsidRDefault="00A56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D6" w:rsidRDefault="005218D6">
      <w:r>
        <w:separator/>
      </w:r>
    </w:p>
  </w:footnote>
  <w:footnote w:type="continuationSeparator" w:id="0">
    <w:p w:rsidR="005218D6" w:rsidRDefault="0052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F3" w:rsidRDefault="00A56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3FDC"/>
    <w:multiLevelType w:val="multilevel"/>
    <w:tmpl w:val="2B082F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B2304"/>
    <w:multiLevelType w:val="hybridMultilevel"/>
    <w:tmpl w:val="167E23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818B3"/>
    <w:multiLevelType w:val="hybridMultilevel"/>
    <w:tmpl w:val="6A3286C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7D"/>
    <w:rsid w:val="00003B76"/>
    <w:rsid w:val="00007BDC"/>
    <w:rsid w:val="00010CF1"/>
    <w:rsid w:val="00011E87"/>
    <w:rsid w:val="000126D6"/>
    <w:rsid w:val="00012C31"/>
    <w:rsid w:val="000160E9"/>
    <w:rsid w:val="00017AA9"/>
    <w:rsid w:val="000203A0"/>
    <w:rsid w:val="00022124"/>
    <w:rsid w:val="00024210"/>
    <w:rsid w:val="000244CB"/>
    <w:rsid w:val="0002559E"/>
    <w:rsid w:val="00026362"/>
    <w:rsid w:val="000270AE"/>
    <w:rsid w:val="00027E73"/>
    <w:rsid w:val="00033F7D"/>
    <w:rsid w:val="000411E2"/>
    <w:rsid w:val="00041BA8"/>
    <w:rsid w:val="0004217A"/>
    <w:rsid w:val="000457E2"/>
    <w:rsid w:val="0005070E"/>
    <w:rsid w:val="00051CFA"/>
    <w:rsid w:val="00054DB6"/>
    <w:rsid w:val="000550AC"/>
    <w:rsid w:val="0006043C"/>
    <w:rsid w:val="00060FB8"/>
    <w:rsid w:val="00062EBC"/>
    <w:rsid w:val="00065662"/>
    <w:rsid w:val="00065690"/>
    <w:rsid w:val="000702A9"/>
    <w:rsid w:val="00071AD2"/>
    <w:rsid w:val="00071E5E"/>
    <w:rsid w:val="00076B83"/>
    <w:rsid w:val="00076FC8"/>
    <w:rsid w:val="00086F07"/>
    <w:rsid w:val="00087837"/>
    <w:rsid w:val="00087BAF"/>
    <w:rsid w:val="00093594"/>
    <w:rsid w:val="000952B4"/>
    <w:rsid w:val="0009601B"/>
    <w:rsid w:val="000A2D88"/>
    <w:rsid w:val="000B133B"/>
    <w:rsid w:val="000B1F4E"/>
    <w:rsid w:val="000B3585"/>
    <w:rsid w:val="000B3813"/>
    <w:rsid w:val="000B4D92"/>
    <w:rsid w:val="000C3A38"/>
    <w:rsid w:val="000C563B"/>
    <w:rsid w:val="000C6864"/>
    <w:rsid w:val="000C6F66"/>
    <w:rsid w:val="000D230A"/>
    <w:rsid w:val="000D239A"/>
    <w:rsid w:val="000D23C2"/>
    <w:rsid w:val="000D31BF"/>
    <w:rsid w:val="000D3BA9"/>
    <w:rsid w:val="000D4685"/>
    <w:rsid w:val="000D5514"/>
    <w:rsid w:val="000D5C75"/>
    <w:rsid w:val="000D5D33"/>
    <w:rsid w:val="000E484F"/>
    <w:rsid w:val="000E5636"/>
    <w:rsid w:val="000E6CEF"/>
    <w:rsid w:val="000E721B"/>
    <w:rsid w:val="000E754F"/>
    <w:rsid w:val="000F39A4"/>
    <w:rsid w:val="000F41EA"/>
    <w:rsid w:val="000F66CB"/>
    <w:rsid w:val="000F6700"/>
    <w:rsid w:val="000F6810"/>
    <w:rsid w:val="000F74BD"/>
    <w:rsid w:val="001002F7"/>
    <w:rsid w:val="001028DF"/>
    <w:rsid w:val="00103E3D"/>
    <w:rsid w:val="00104F5A"/>
    <w:rsid w:val="00112651"/>
    <w:rsid w:val="001162C7"/>
    <w:rsid w:val="00116630"/>
    <w:rsid w:val="00117745"/>
    <w:rsid w:val="001214B4"/>
    <w:rsid w:val="00122430"/>
    <w:rsid w:val="0012258F"/>
    <w:rsid w:val="001229C2"/>
    <w:rsid w:val="001234F2"/>
    <w:rsid w:val="00133445"/>
    <w:rsid w:val="00133C76"/>
    <w:rsid w:val="00133F03"/>
    <w:rsid w:val="00133FA2"/>
    <w:rsid w:val="00135B58"/>
    <w:rsid w:val="00141653"/>
    <w:rsid w:val="00142E32"/>
    <w:rsid w:val="0014514B"/>
    <w:rsid w:val="0015304E"/>
    <w:rsid w:val="0015516D"/>
    <w:rsid w:val="001551C9"/>
    <w:rsid w:val="00155AF6"/>
    <w:rsid w:val="00156BEB"/>
    <w:rsid w:val="00161640"/>
    <w:rsid w:val="00162C88"/>
    <w:rsid w:val="001632BE"/>
    <w:rsid w:val="00163C09"/>
    <w:rsid w:val="0016460E"/>
    <w:rsid w:val="00164E13"/>
    <w:rsid w:val="00165737"/>
    <w:rsid w:val="001661DB"/>
    <w:rsid w:val="001760EB"/>
    <w:rsid w:val="001800E6"/>
    <w:rsid w:val="00180395"/>
    <w:rsid w:val="00180BDD"/>
    <w:rsid w:val="00181139"/>
    <w:rsid w:val="00184299"/>
    <w:rsid w:val="00184B15"/>
    <w:rsid w:val="001878BC"/>
    <w:rsid w:val="00187CFA"/>
    <w:rsid w:val="00191C6B"/>
    <w:rsid w:val="00193487"/>
    <w:rsid w:val="00196F25"/>
    <w:rsid w:val="001976EA"/>
    <w:rsid w:val="001A28A1"/>
    <w:rsid w:val="001A6522"/>
    <w:rsid w:val="001A6D43"/>
    <w:rsid w:val="001A6FE6"/>
    <w:rsid w:val="001A7CF8"/>
    <w:rsid w:val="001B06EE"/>
    <w:rsid w:val="001B0CBE"/>
    <w:rsid w:val="001B38D1"/>
    <w:rsid w:val="001B3D82"/>
    <w:rsid w:val="001B55FE"/>
    <w:rsid w:val="001B57F8"/>
    <w:rsid w:val="001C0462"/>
    <w:rsid w:val="001C0ABB"/>
    <w:rsid w:val="001C0B4E"/>
    <w:rsid w:val="001C2920"/>
    <w:rsid w:val="001C4994"/>
    <w:rsid w:val="001C54B1"/>
    <w:rsid w:val="001C5E2F"/>
    <w:rsid w:val="001C6908"/>
    <w:rsid w:val="001C6C73"/>
    <w:rsid w:val="001D1BF3"/>
    <w:rsid w:val="001D24EB"/>
    <w:rsid w:val="001D273A"/>
    <w:rsid w:val="001D35BB"/>
    <w:rsid w:val="001D36CF"/>
    <w:rsid w:val="001D37A8"/>
    <w:rsid w:val="001E0556"/>
    <w:rsid w:val="001E0CAB"/>
    <w:rsid w:val="001E1E28"/>
    <w:rsid w:val="001E222B"/>
    <w:rsid w:val="001E6FE1"/>
    <w:rsid w:val="001F03D9"/>
    <w:rsid w:val="001F05CF"/>
    <w:rsid w:val="001F2EF5"/>
    <w:rsid w:val="001F601D"/>
    <w:rsid w:val="001F6DFA"/>
    <w:rsid w:val="001F7361"/>
    <w:rsid w:val="001F7DE7"/>
    <w:rsid w:val="002024C9"/>
    <w:rsid w:val="00202F42"/>
    <w:rsid w:val="002042FC"/>
    <w:rsid w:val="00204489"/>
    <w:rsid w:val="0020487B"/>
    <w:rsid w:val="0020718D"/>
    <w:rsid w:val="00207515"/>
    <w:rsid w:val="00213463"/>
    <w:rsid w:val="00220494"/>
    <w:rsid w:val="002238C1"/>
    <w:rsid w:val="00223DC3"/>
    <w:rsid w:val="00224E1E"/>
    <w:rsid w:val="0022531D"/>
    <w:rsid w:val="00226A64"/>
    <w:rsid w:val="00226B4B"/>
    <w:rsid w:val="00230D1E"/>
    <w:rsid w:val="00231BD9"/>
    <w:rsid w:val="00232D38"/>
    <w:rsid w:val="00234001"/>
    <w:rsid w:val="00234351"/>
    <w:rsid w:val="00236D31"/>
    <w:rsid w:val="00236E44"/>
    <w:rsid w:val="00240969"/>
    <w:rsid w:val="0024096E"/>
    <w:rsid w:val="00243C9B"/>
    <w:rsid w:val="00243F6F"/>
    <w:rsid w:val="00244260"/>
    <w:rsid w:val="002471CE"/>
    <w:rsid w:val="00252ACF"/>
    <w:rsid w:val="00254EB5"/>
    <w:rsid w:val="002550D0"/>
    <w:rsid w:val="002615D7"/>
    <w:rsid w:val="00267D0C"/>
    <w:rsid w:val="00270671"/>
    <w:rsid w:val="002715E3"/>
    <w:rsid w:val="002760B0"/>
    <w:rsid w:val="00280D6F"/>
    <w:rsid w:val="00282332"/>
    <w:rsid w:val="0028407F"/>
    <w:rsid w:val="002841AF"/>
    <w:rsid w:val="00286D53"/>
    <w:rsid w:val="002874C7"/>
    <w:rsid w:val="00287924"/>
    <w:rsid w:val="00287C83"/>
    <w:rsid w:val="0029228A"/>
    <w:rsid w:val="00292C20"/>
    <w:rsid w:val="00292F33"/>
    <w:rsid w:val="00294A53"/>
    <w:rsid w:val="00294A6B"/>
    <w:rsid w:val="002A09AA"/>
    <w:rsid w:val="002A253F"/>
    <w:rsid w:val="002A405F"/>
    <w:rsid w:val="002A5522"/>
    <w:rsid w:val="002A58B2"/>
    <w:rsid w:val="002A7DAC"/>
    <w:rsid w:val="002B07E1"/>
    <w:rsid w:val="002B0E66"/>
    <w:rsid w:val="002B169D"/>
    <w:rsid w:val="002B5B19"/>
    <w:rsid w:val="002B5E71"/>
    <w:rsid w:val="002B6364"/>
    <w:rsid w:val="002C2167"/>
    <w:rsid w:val="002C23EC"/>
    <w:rsid w:val="002C4649"/>
    <w:rsid w:val="002C497B"/>
    <w:rsid w:val="002D1578"/>
    <w:rsid w:val="002D1747"/>
    <w:rsid w:val="002D39D4"/>
    <w:rsid w:val="002D4BAE"/>
    <w:rsid w:val="002D528F"/>
    <w:rsid w:val="002D5E43"/>
    <w:rsid w:val="002D709E"/>
    <w:rsid w:val="002D7484"/>
    <w:rsid w:val="002E0E68"/>
    <w:rsid w:val="002E1A4B"/>
    <w:rsid w:val="002E2217"/>
    <w:rsid w:val="002E3F26"/>
    <w:rsid w:val="002E4E71"/>
    <w:rsid w:val="002F2053"/>
    <w:rsid w:val="002F2645"/>
    <w:rsid w:val="002F358A"/>
    <w:rsid w:val="002F4271"/>
    <w:rsid w:val="002F54FA"/>
    <w:rsid w:val="002F5B8B"/>
    <w:rsid w:val="002F678B"/>
    <w:rsid w:val="0030208E"/>
    <w:rsid w:val="003023C3"/>
    <w:rsid w:val="00302A87"/>
    <w:rsid w:val="00303C34"/>
    <w:rsid w:val="00304652"/>
    <w:rsid w:val="00310F52"/>
    <w:rsid w:val="00311C7F"/>
    <w:rsid w:val="00311FA8"/>
    <w:rsid w:val="00312929"/>
    <w:rsid w:val="00312B1E"/>
    <w:rsid w:val="00317762"/>
    <w:rsid w:val="0032139D"/>
    <w:rsid w:val="00321966"/>
    <w:rsid w:val="00324FFF"/>
    <w:rsid w:val="00325ADE"/>
    <w:rsid w:val="0032754F"/>
    <w:rsid w:val="00327897"/>
    <w:rsid w:val="00330733"/>
    <w:rsid w:val="0033095A"/>
    <w:rsid w:val="00335BB6"/>
    <w:rsid w:val="00336A91"/>
    <w:rsid w:val="00340BB9"/>
    <w:rsid w:val="00341200"/>
    <w:rsid w:val="00344A40"/>
    <w:rsid w:val="0034569A"/>
    <w:rsid w:val="003469BF"/>
    <w:rsid w:val="003470FB"/>
    <w:rsid w:val="00347377"/>
    <w:rsid w:val="0035136E"/>
    <w:rsid w:val="00351E0C"/>
    <w:rsid w:val="00351FB9"/>
    <w:rsid w:val="00352EC6"/>
    <w:rsid w:val="00355E65"/>
    <w:rsid w:val="00356C80"/>
    <w:rsid w:val="003632F0"/>
    <w:rsid w:val="00363FB1"/>
    <w:rsid w:val="003648BC"/>
    <w:rsid w:val="00366BB1"/>
    <w:rsid w:val="00370C9F"/>
    <w:rsid w:val="00371BB5"/>
    <w:rsid w:val="00373FD2"/>
    <w:rsid w:val="00374847"/>
    <w:rsid w:val="00376917"/>
    <w:rsid w:val="0037718C"/>
    <w:rsid w:val="00377469"/>
    <w:rsid w:val="003778EB"/>
    <w:rsid w:val="00381386"/>
    <w:rsid w:val="00382DF6"/>
    <w:rsid w:val="003859B8"/>
    <w:rsid w:val="00386181"/>
    <w:rsid w:val="003869EB"/>
    <w:rsid w:val="00387D13"/>
    <w:rsid w:val="00390FED"/>
    <w:rsid w:val="00391E59"/>
    <w:rsid w:val="00392D06"/>
    <w:rsid w:val="00393977"/>
    <w:rsid w:val="0039430D"/>
    <w:rsid w:val="00395371"/>
    <w:rsid w:val="003A1038"/>
    <w:rsid w:val="003A1190"/>
    <w:rsid w:val="003A415E"/>
    <w:rsid w:val="003A494D"/>
    <w:rsid w:val="003A4F0C"/>
    <w:rsid w:val="003A6A86"/>
    <w:rsid w:val="003A75A3"/>
    <w:rsid w:val="003A7CBA"/>
    <w:rsid w:val="003B0B31"/>
    <w:rsid w:val="003B121E"/>
    <w:rsid w:val="003B1797"/>
    <w:rsid w:val="003B30ED"/>
    <w:rsid w:val="003B3776"/>
    <w:rsid w:val="003B6D45"/>
    <w:rsid w:val="003B6F54"/>
    <w:rsid w:val="003B7809"/>
    <w:rsid w:val="003B7F6B"/>
    <w:rsid w:val="003C0C3A"/>
    <w:rsid w:val="003C104C"/>
    <w:rsid w:val="003C16C2"/>
    <w:rsid w:val="003C1FBE"/>
    <w:rsid w:val="003D369D"/>
    <w:rsid w:val="003D5173"/>
    <w:rsid w:val="003D5BE2"/>
    <w:rsid w:val="003D77B2"/>
    <w:rsid w:val="003E26F7"/>
    <w:rsid w:val="003F0E91"/>
    <w:rsid w:val="003F4613"/>
    <w:rsid w:val="003F5BBA"/>
    <w:rsid w:val="004033FE"/>
    <w:rsid w:val="004116A2"/>
    <w:rsid w:val="00412823"/>
    <w:rsid w:val="004138E1"/>
    <w:rsid w:val="0041448C"/>
    <w:rsid w:val="004172DA"/>
    <w:rsid w:val="00417A93"/>
    <w:rsid w:val="00417CCA"/>
    <w:rsid w:val="00423744"/>
    <w:rsid w:val="004239E3"/>
    <w:rsid w:val="004262A5"/>
    <w:rsid w:val="00426E53"/>
    <w:rsid w:val="00430DE6"/>
    <w:rsid w:val="00431F98"/>
    <w:rsid w:val="00432175"/>
    <w:rsid w:val="004333DB"/>
    <w:rsid w:val="00433CC6"/>
    <w:rsid w:val="00434C06"/>
    <w:rsid w:val="004360CD"/>
    <w:rsid w:val="0043611C"/>
    <w:rsid w:val="00437BDB"/>
    <w:rsid w:val="00440F52"/>
    <w:rsid w:val="00443AE5"/>
    <w:rsid w:val="00444A21"/>
    <w:rsid w:val="00445915"/>
    <w:rsid w:val="0044731F"/>
    <w:rsid w:val="00452F4E"/>
    <w:rsid w:val="00452F71"/>
    <w:rsid w:val="004545C4"/>
    <w:rsid w:val="004546C5"/>
    <w:rsid w:val="004548FC"/>
    <w:rsid w:val="00463058"/>
    <w:rsid w:val="00465020"/>
    <w:rsid w:val="00466E5E"/>
    <w:rsid w:val="00467980"/>
    <w:rsid w:val="0047539D"/>
    <w:rsid w:val="0047697E"/>
    <w:rsid w:val="0048084B"/>
    <w:rsid w:val="004814F3"/>
    <w:rsid w:val="00485284"/>
    <w:rsid w:val="0049190E"/>
    <w:rsid w:val="004927BF"/>
    <w:rsid w:val="00492C43"/>
    <w:rsid w:val="0049530C"/>
    <w:rsid w:val="00495324"/>
    <w:rsid w:val="004973FC"/>
    <w:rsid w:val="004A054A"/>
    <w:rsid w:val="004A539A"/>
    <w:rsid w:val="004B0AC0"/>
    <w:rsid w:val="004B2040"/>
    <w:rsid w:val="004B402E"/>
    <w:rsid w:val="004B5A5C"/>
    <w:rsid w:val="004B5B78"/>
    <w:rsid w:val="004B6C3C"/>
    <w:rsid w:val="004B71D9"/>
    <w:rsid w:val="004B7536"/>
    <w:rsid w:val="004C06F0"/>
    <w:rsid w:val="004C10B9"/>
    <w:rsid w:val="004C25F8"/>
    <w:rsid w:val="004C28F2"/>
    <w:rsid w:val="004C4EB4"/>
    <w:rsid w:val="004C5BEE"/>
    <w:rsid w:val="004C6767"/>
    <w:rsid w:val="004C74FB"/>
    <w:rsid w:val="004C7619"/>
    <w:rsid w:val="004D0147"/>
    <w:rsid w:val="004D315F"/>
    <w:rsid w:val="004D7D63"/>
    <w:rsid w:val="004E030A"/>
    <w:rsid w:val="004E0794"/>
    <w:rsid w:val="004E1FD4"/>
    <w:rsid w:val="004E539C"/>
    <w:rsid w:val="004E6F37"/>
    <w:rsid w:val="004E7112"/>
    <w:rsid w:val="004E7DC8"/>
    <w:rsid w:val="004E7EF7"/>
    <w:rsid w:val="004F0728"/>
    <w:rsid w:val="004F17F5"/>
    <w:rsid w:val="004F2778"/>
    <w:rsid w:val="004F41E5"/>
    <w:rsid w:val="004F51F9"/>
    <w:rsid w:val="004F673C"/>
    <w:rsid w:val="005024F9"/>
    <w:rsid w:val="005040E5"/>
    <w:rsid w:val="005050EC"/>
    <w:rsid w:val="00505B52"/>
    <w:rsid w:val="00510FCA"/>
    <w:rsid w:val="00514008"/>
    <w:rsid w:val="005142E6"/>
    <w:rsid w:val="00514BE0"/>
    <w:rsid w:val="00520F60"/>
    <w:rsid w:val="005218D6"/>
    <w:rsid w:val="00523A5C"/>
    <w:rsid w:val="005261C7"/>
    <w:rsid w:val="00535572"/>
    <w:rsid w:val="005376A9"/>
    <w:rsid w:val="00537DDC"/>
    <w:rsid w:val="00540BAC"/>
    <w:rsid w:val="005413EF"/>
    <w:rsid w:val="005453BE"/>
    <w:rsid w:val="00545C54"/>
    <w:rsid w:val="00546783"/>
    <w:rsid w:val="005547A3"/>
    <w:rsid w:val="00555C8C"/>
    <w:rsid w:val="005601DC"/>
    <w:rsid w:val="00560EB2"/>
    <w:rsid w:val="00560F26"/>
    <w:rsid w:val="0056276D"/>
    <w:rsid w:val="00566674"/>
    <w:rsid w:val="0056685C"/>
    <w:rsid w:val="005677F3"/>
    <w:rsid w:val="0057176C"/>
    <w:rsid w:val="0057279E"/>
    <w:rsid w:val="005733FE"/>
    <w:rsid w:val="0057613B"/>
    <w:rsid w:val="005771D6"/>
    <w:rsid w:val="00580D2A"/>
    <w:rsid w:val="00582059"/>
    <w:rsid w:val="00582176"/>
    <w:rsid w:val="00583B40"/>
    <w:rsid w:val="005865FF"/>
    <w:rsid w:val="00592AB0"/>
    <w:rsid w:val="0059674F"/>
    <w:rsid w:val="00597270"/>
    <w:rsid w:val="005974BF"/>
    <w:rsid w:val="005977FB"/>
    <w:rsid w:val="00597B2F"/>
    <w:rsid w:val="005A0B1D"/>
    <w:rsid w:val="005A2C24"/>
    <w:rsid w:val="005A3E13"/>
    <w:rsid w:val="005A42E0"/>
    <w:rsid w:val="005A69F4"/>
    <w:rsid w:val="005B0037"/>
    <w:rsid w:val="005B0108"/>
    <w:rsid w:val="005B09B7"/>
    <w:rsid w:val="005B1612"/>
    <w:rsid w:val="005B3F91"/>
    <w:rsid w:val="005B49CC"/>
    <w:rsid w:val="005B51CD"/>
    <w:rsid w:val="005B6934"/>
    <w:rsid w:val="005C354C"/>
    <w:rsid w:val="005C4276"/>
    <w:rsid w:val="005C5F00"/>
    <w:rsid w:val="005D0462"/>
    <w:rsid w:val="005D241D"/>
    <w:rsid w:val="005D2FC7"/>
    <w:rsid w:val="005D35E6"/>
    <w:rsid w:val="005D7951"/>
    <w:rsid w:val="005E1595"/>
    <w:rsid w:val="005E1DC8"/>
    <w:rsid w:val="005E1F74"/>
    <w:rsid w:val="005E55CF"/>
    <w:rsid w:val="005E6A29"/>
    <w:rsid w:val="005F1522"/>
    <w:rsid w:val="005F25F2"/>
    <w:rsid w:val="005F2950"/>
    <w:rsid w:val="005F3C81"/>
    <w:rsid w:val="005F422A"/>
    <w:rsid w:val="005F7949"/>
    <w:rsid w:val="005F7E4F"/>
    <w:rsid w:val="00600C09"/>
    <w:rsid w:val="00601B2E"/>
    <w:rsid w:val="00602792"/>
    <w:rsid w:val="006035B8"/>
    <w:rsid w:val="00605D37"/>
    <w:rsid w:val="00612A0D"/>
    <w:rsid w:val="00612B6A"/>
    <w:rsid w:val="00613321"/>
    <w:rsid w:val="00614202"/>
    <w:rsid w:val="00614BAF"/>
    <w:rsid w:val="00615C29"/>
    <w:rsid w:val="00616901"/>
    <w:rsid w:val="00616A8A"/>
    <w:rsid w:val="00623271"/>
    <w:rsid w:val="006269C0"/>
    <w:rsid w:val="00626A11"/>
    <w:rsid w:val="0063096E"/>
    <w:rsid w:val="00631F2D"/>
    <w:rsid w:val="00632C56"/>
    <w:rsid w:val="006337F3"/>
    <w:rsid w:val="006413EA"/>
    <w:rsid w:val="00643F3E"/>
    <w:rsid w:val="00651B54"/>
    <w:rsid w:val="006548DC"/>
    <w:rsid w:val="00660B93"/>
    <w:rsid w:val="00660BDF"/>
    <w:rsid w:val="00661335"/>
    <w:rsid w:val="00662F69"/>
    <w:rsid w:val="00663368"/>
    <w:rsid w:val="00663ED6"/>
    <w:rsid w:val="00664D48"/>
    <w:rsid w:val="00667878"/>
    <w:rsid w:val="00667F18"/>
    <w:rsid w:val="00671690"/>
    <w:rsid w:val="00671B1B"/>
    <w:rsid w:val="00672553"/>
    <w:rsid w:val="00673F94"/>
    <w:rsid w:val="00675DA6"/>
    <w:rsid w:val="00676116"/>
    <w:rsid w:val="00680326"/>
    <w:rsid w:val="00680FBD"/>
    <w:rsid w:val="00681118"/>
    <w:rsid w:val="00681365"/>
    <w:rsid w:val="00681B56"/>
    <w:rsid w:val="00681EEA"/>
    <w:rsid w:val="006829A9"/>
    <w:rsid w:val="00684991"/>
    <w:rsid w:val="006860FC"/>
    <w:rsid w:val="00686D70"/>
    <w:rsid w:val="0069027C"/>
    <w:rsid w:val="00692219"/>
    <w:rsid w:val="00692DA0"/>
    <w:rsid w:val="00695254"/>
    <w:rsid w:val="0069765A"/>
    <w:rsid w:val="00697D50"/>
    <w:rsid w:val="006A143F"/>
    <w:rsid w:val="006A3349"/>
    <w:rsid w:val="006A6936"/>
    <w:rsid w:val="006A7433"/>
    <w:rsid w:val="006B0539"/>
    <w:rsid w:val="006B210B"/>
    <w:rsid w:val="006B2871"/>
    <w:rsid w:val="006B5A10"/>
    <w:rsid w:val="006B5F18"/>
    <w:rsid w:val="006B627D"/>
    <w:rsid w:val="006B7B46"/>
    <w:rsid w:val="006C38E2"/>
    <w:rsid w:val="006C43C1"/>
    <w:rsid w:val="006C46A5"/>
    <w:rsid w:val="006D117A"/>
    <w:rsid w:val="006D16A8"/>
    <w:rsid w:val="006D2C85"/>
    <w:rsid w:val="006D33DA"/>
    <w:rsid w:val="006D361C"/>
    <w:rsid w:val="006D4E49"/>
    <w:rsid w:val="006D4F6B"/>
    <w:rsid w:val="006D7BCD"/>
    <w:rsid w:val="006D7CC9"/>
    <w:rsid w:val="006E0D0B"/>
    <w:rsid w:val="006E468A"/>
    <w:rsid w:val="006E4A75"/>
    <w:rsid w:val="006E53EB"/>
    <w:rsid w:val="006E6936"/>
    <w:rsid w:val="006F1185"/>
    <w:rsid w:val="006F38FD"/>
    <w:rsid w:val="006F4964"/>
    <w:rsid w:val="006F4BDC"/>
    <w:rsid w:val="006F57A3"/>
    <w:rsid w:val="006F6A14"/>
    <w:rsid w:val="00700209"/>
    <w:rsid w:val="00702A8C"/>
    <w:rsid w:val="007033C9"/>
    <w:rsid w:val="007038A9"/>
    <w:rsid w:val="00704F3E"/>
    <w:rsid w:val="007125A3"/>
    <w:rsid w:val="007149CC"/>
    <w:rsid w:val="00714E14"/>
    <w:rsid w:val="0072392B"/>
    <w:rsid w:val="00727576"/>
    <w:rsid w:val="00734DD1"/>
    <w:rsid w:val="00734E02"/>
    <w:rsid w:val="007362B6"/>
    <w:rsid w:val="00736A4F"/>
    <w:rsid w:val="00742CFD"/>
    <w:rsid w:val="007448A0"/>
    <w:rsid w:val="007508A3"/>
    <w:rsid w:val="007544E7"/>
    <w:rsid w:val="007546EE"/>
    <w:rsid w:val="00761D84"/>
    <w:rsid w:val="00762D0D"/>
    <w:rsid w:val="00763FFE"/>
    <w:rsid w:val="007643EB"/>
    <w:rsid w:val="00764C81"/>
    <w:rsid w:val="0076794C"/>
    <w:rsid w:val="00772C96"/>
    <w:rsid w:val="00773734"/>
    <w:rsid w:val="00773BA5"/>
    <w:rsid w:val="00775E1D"/>
    <w:rsid w:val="00775E22"/>
    <w:rsid w:val="00780F39"/>
    <w:rsid w:val="00781098"/>
    <w:rsid w:val="0078760B"/>
    <w:rsid w:val="0079124B"/>
    <w:rsid w:val="00793EAD"/>
    <w:rsid w:val="00795988"/>
    <w:rsid w:val="007A22CD"/>
    <w:rsid w:val="007A39CA"/>
    <w:rsid w:val="007A3E60"/>
    <w:rsid w:val="007A4C24"/>
    <w:rsid w:val="007A6C13"/>
    <w:rsid w:val="007B1D13"/>
    <w:rsid w:val="007B495B"/>
    <w:rsid w:val="007B4CD3"/>
    <w:rsid w:val="007B6750"/>
    <w:rsid w:val="007C0C36"/>
    <w:rsid w:val="007C1758"/>
    <w:rsid w:val="007C5756"/>
    <w:rsid w:val="007C65CC"/>
    <w:rsid w:val="007C6F35"/>
    <w:rsid w:val="007C6F5A"/>
    <w:rsid w:val="007C7FB6"/>
    <w:rsid w:val="007D40E4"/>
    <w:rsid w:val="007D6FD7"/>
    <w:rsid w:val="007E3B38"/>
    <w:rsid w:val="007E3DE4"/>
    <w:rsid w:val="007E46A8"/>
    <w:rsid w:val="007E6E63"/>
    <w:rsid w:val="007F3211"/>
    <w:rsid w:val="007F3C8F"/>
    <w:rsid w:val="007F4F0D"/>
    <w:rsid w:val="007F5424"/>
    <w:rsid w:val="007F582D"/>
    <w:rsid w:val="007F64FA"/>
    <w:rsid w:val="007F69BA"/>
    <w:rsid w:val="00800D3C"/>
    <w:rsid w:val="008060DA"/>
    <w:rsid w:val="00806B22"/>
    <w:rsid w:val="00807080"/>
    <w:rsid w:val="00807B51"/>
    <w:rsid w:val="00807F06"/>
    <w:rsid w:val="008122A3"/>
    <w:rsid w:val="00812D00"/>
    <w:rsid w:val="008173E2"/>
    <w:rsid w:val="00817958"/>
    <w:rsid w:val="00821540"/>
    <w:rsid w:val="0082431C"/>
    <w:rsid w:val="00824A7F"/>
    <w:rsid w:val="0082516C"/>
    <w:rsid w:val="0082621F"/>
    <w:rsid w:val="00827C87"/>
    <w:rsid w:val="00834C97"/>
    <w:rsid w:val="0084336B"/>
    <w:rsid w:val="00843ED6"/>
    <w:rsid w:val="00844B6B"/>
    <w:rsid w:val="008474CE"/>
    <w:rsid w:val="00850503"/>
    <w:rsid w:val="0085115A"/>
    <w:rsid w:val="0085141D"/>
    <w:rsid w:val="00856DFE"/>
    <w:rsid w:val="00857112"/>
    <w:rsid w:val="008603CD"/>
    <w:rsid w:val="008622A3"/>
    <w:rsid w:val="00863309"/>
    <w:rsid w:val="00866D6C"/>
    <w:rsid w:val="00867360"/>
    <w:rsid w:val="00873720"/>
    <w:rsid w:val="00877A27"/>
    <w:rsid w:val="008810C3"/>
    <w:rsid w:val="00882D8A"/>
    <w:rsid w:val="008841E1"/>
    <w:rsid w:val="00884F12"/>
    <w:rsid w:val="00885FB5"/>
    <w:rsid w:val="008878CF"/>
    <w:rsid w:val="0089369C"/>
    <w:rsid w:val="00893B78"/>
    <w:rsid w:val="00894A44"/>
    <w:rsid w:val="00894B6F"/>
    <w:rsid w:val="008952AF"/>
    <w:rsid w:val="00896F7D"/>
    <w:rsid w:val="008A533B"/>
    <w:rsid w:val="008A6749"/>
    <w:rsid w:val="008A7002"/>
    <w:rsid w:val="008A7E31"/>
    <w:rsid w:val="008B0321"/>
    <w:rsid w:val="008B1225"/>
    <w:rsid w:val="008B273B"/>
    <w:rsid w:val="008B311B"/>
    <w:rsid w:val="008B324E"/>
    <w:rsid w:val="008B3A79"/>
    <w:rsid w:val="008B4530"/>
    <w:rsid w:val="008B5918"/>
    <w:rsid w:val="008B5A71"/>
    <w:rsid w:val="008B5E8B"/>
    <w:rsid w:val="008C3C9B"/>
    <w:rsid w:val="008C75B6"/>
    <w:rsid w:val="008C76D9"/>
    <w:rsid w:val="008D19C6"/>
    <w:rsid w:val="008D1A56"/>
    <w:rsid w:val="008D2F9C"/>
    <w:rsid w:val="008D358C"/>
    <w:rsid w:val="008D56E4"/>
    <w:rsid w:val="008D5B5E"/>
    <w:rsid w:val="008E3C35"/>
    <w:rsid w:val="008E419E"/>
    <w:rsid w:val="008F23EF"/>
    <w:rsid w:val="008F2E81"/>
    <w:rsid w:val="008F556B"/>
    <w:rsid w:val="00900467"/>
    <w:rsid w:val="00901149"/>
    <w:rsid w:val="00901843"/>
    <w:rsid w:val="0090253C"/>
    <w:rsid w:val="00902C07"/>
    <w:rsid w:val="00902FB1"/>
    <w:rsid w:val="009036B5"/>
    <w:rsid w:val="009048ED"/>
    <w:rsid w:val="00905191"/>
    <w:rsid w:val="00911289"/>
    <w:rsid w:val="009116AE"/>
    <w:rsid w:val="00913557"/>
    <w:rsid w:val="00913B72"/>
    <w:rsid w:val="00916A85"/>
    <w:rsid w:val="00920C4D"/>
    <w:rsid w:val="009239AB"/>
    <w:rsid w:val="0092445D"/>
    <w:rsid w:val="0092518C"/>
    <w:rsid w:val="009312D8"/>
    <w:rsid w:val="00931EE1"/>
    <w:rsid w:val="009322B5"/>
    <w:rsid w:val="00932558"/>
    <w:rsid w:val="00933DA0"/>
    <w:rsid w:val="00935190"/>
    <w:rsid w:val="00935F12"/>
    <w:rsid w:val="0093671D"/>
    <w:rsid w:val="00940B7A"/>
    <w:rsid w:val="00947477"/>
    <w:rsid w:val="00950F66"/>
    <w:rsid w:val="0095567E"/>
    <w:rsid w:val="00960F4D"/>
    <w:rsid w:val="0096463C"/>
    <w:rsid w:val="00966F2D"/>
    <w:rsid w:val="0097174E"/>
    <w:rsid w:val="0097238B"/>
    <w:rsid w:val="0097482A"/>
    <w:rsid w:val="00976448"/>
    <w:rsid w:val="00976FC0"/>
    <w:rsid w:val="00986032"/>
    <w:rsid w:val="00986C0E"/>
    <w:rsid w:val="0098783C"/>
    <w:rsid w:val="00987BD0"/>
    <w:rsid w:val="00992355"/>
    <w:rsid w:val="00993D4A"/>
    <w:rsid w:val="00993EBA"/>
    <w:rsid w:val="00994E7D"/>
    <w:rsid w:val="009956C0"/>
    <w:rsid w:val="00995864"/>
    <w:rsid w:val="00995CAA"/>
    <w:rsid w:val="009A0882"/>
    <w:rsid w:val="009A0F03"/>
    <w:rsid w:val="009A2CE6"/>
    <w:rsid w:val="009A2F9B"/>
    <w:rsid w:val="009A57E6"/>
    <w:rsid w:val="009A620A"/>
    <w:rsid w:val="009A6DA4"/>
    <w:rsid w:val="009A7ADF"/>
    <w:rsid w:val="009B1A46"/>
    <w:rsid w:val="009B566F"/>
    <w:rsid w:val="009C3E78"/>
    <w:rsid w:val="009C41C5"/>
    <w:rsid w:val="009C520F"/>
    <w:rsid w:val="009C74B0"/>
    <w:rsid w:val="009D095B"/>
    <w:rsid w:val="009D1AB0"/>
    <w:rsid w:val="009D1E1A"/>
    <w:rsid w:val="009D42BE"/>
    <w:rsid w:val="009E1C6E"/>
    <w:rsid w:val="009E36FE"/>
    <w:rsid w:val="009E4C6E"/>
    <w:rsid w:val="009E5943"/>
    <w:rsid w:val="009E5C99"/>
    <w:rsid w:val="009E626C"/>
    <w:rsid w:val="009F186A"/>
    <w:rsid w:val="009F2336"/>
    <w:rsid w:val="009F4CCB"/>
    <w:rsid w:val="00A05C67"/>
    <w:rsid w:val="00A06F55"/>
    <w:rsid w:val="00A07BAD"/>
    <w:rsid w:val="00A11B96"/>
    <w:rsid w:val="00A13EAC"/>
    <w:rsid w:val="00A1507B"/>
    <w:rsid w:val="00A1689D"/>
    <w:rsid w:val="00A20B37"/>
    <w:rsid w:val="00A230FE"/>
    <w:rsid w:val="00A23654"/>
    <w:rsid w:val="00A24813"/>
    <w:rsid w:val="00A24E29"/>
    <w:rsid w:val="00A25FE6"/>
    <w:rsid w:val="00A26055"/>
    <w:rsid w:val="00A272B8"/>
    <w:rsid w:val="00A31BD7"/>
    <w:rsid w:val="00A4059C"/>
    <w:rsid w:val="00A454E0"/>
    <w:rsid w:val="00A512BB"/>
    <w:rsid w:val="00A56CF3"/>
    <w:rsid w:val="00A60E31"/>
    <w:rsid w:val="00A64798"/>
    <w:rsid w:val="00A7123A"/>
    <w:rsid w:val="00A71E86"/>
    <w:rsid w:val="00A74BDD"/>
    <w:rsid w:val="00A75CDE"/>
    <w:rsid w:val="00A75F1F"/>
    <w:rsid w:val="00A77265"/>
    <w:rsid w:val="00A80633"/>
    <w:rsid w:val="00A80BC4"/>
    <w:rsid w:val="00A81EB2"/>
    <w:rsid w:val="00A82C4B"/>
    <w:rsid w:val="00A8554D"/>
    <w:rsid w:val="00A90E12"/>
    <w:rsid w:val="00A9299A"/>
    <w:rsid w:val="00A944A6"/>
    <w:rsid w:val="00A95907"/>
    <w:rsid w:val="00A96185"/>
    <w:rsid w:val="00A9661A"/>
    <w:rsid w:val="00A97928"/>
    <w:rsid w:val="00AA2730"/>
    <w:rsid w:val="00AA395A"/>
    <w:rsid w:val="00AA48E3"/>
    <w:rsid w:val="00AA539D"/>
    <w:rsid w:val="00AA636B"/>
    <w:rsid w:val="00AA6A6F"/>
    <w:rsid w:val="00AA7248"/>
    <w:rsid w:val="00AB21DF"/>
    <w:rsid w:val="00AB4237"/>
    <w:rsid w:val="00AB4FB9"/>
    <w:rsid w:val="00AB5B57"/>
    <w:rsid w:val="00AB5B64"/>
    <w:rsid w:val="00AB6196"/>
    <w:rsid w:val="00AB753C"/>
    <w:rsid w:val="00AB7558"/>
    <w:rsid w:val="00AC26A9"/>
    <w:rsid w:val="00AC270A"/>
    <w:rsid w:val="00AC287B"/>
    <w:rsid w:val="00AC399E"/>
    <w:rsid w:val="00AC4CBF"/>
    <w:rsid w:val="00AC5732"/>
    <w:rsid w:val="00AC6AB5"/>
    <w:rsid w:val="00AD1184"/>
    <w:rsid w:val="00AD150B"/>
    <w:rsid w:val="00AD2854"/>
    <w:rsid w:val="00AD7A22"/>
    <w:rsid w:val="00AE2683"/>
    <w:rsid w:val="00AE52D9"/>
    <w:rsid w:val="00AE5471"/>
    <w:rsid w:val="00AE5EB2"/>
    <w:rsid w:val="00AE7620"/>
    <w:rsid w:val="00AF1683"/>
    <w:rsid w:val="00AF1F7A"/>
    <w:rsid w:val="00AF2476"/>
    <w:rsid w:val="00AF3BB7"/>
    <w:rsid w:val="00AF52B0"/>
    <w:rsid w:val="00AF63A5"/>
    <w:rsid w:val="00AF6EDD"/>
    <w:rsid w:val="00B003CC"/>
    <w:rsid w:val="00B0166C"/>
    <w:rsid w:val="00B029C1"/>
    <w:rsid w:val="00B03147"/>
    <w:rsid w:val="00B039AB"/>
    <w:rsid w:val="00B03B0A"/>
    <w:rsid w:val="00B1275A"/>
    <w:rsid w:val="00B12A20"/>
    <w:rsid w:val="00B12B3F"/>
    <w:rsid w:val="00B1360A"/>
    <w:rsid w:val="00B17CDB"/>
    <w:rsid w:val="00B20B1A"/>
    <w:rsid w:val="00B23D53"/>
    <w:rsid w:val="00B265B1"/>
    <w:rsid w:val="00B267B4"/>
    <w:rsid w:val="00B31AF5"/>
    <w:rsid w:val="00B32442"/>
    <w:rsid w:val="00B34D67"/>
    <w:rsid w:val="00B36096"/>
    <w:rsid w:val="00B36846"/>
    <w:rsid w:val="00B371FD"/>
    <w:rsid w:val="00B41C80"/>
    <w:rsid w:val="00B451E5"/>
    <w:rsid w:val="00B464A3"/>
    <w:rsid w:val="00B464DB"/>
    <w:rsid w:val="00B47EE5"/>
    <w:rsid w:val="00B51190"/>
    <w:rsid w:val="00B54F5C"/>
    <w:rsid w:val="00B57C27"/>
    <w:rsid w:val="00B60797"/>
    <w:rsid w:val="00B618E5"/>
    <w:rsid w:val="00B61B1B"/>
    <w:rsid w:val="00B6295C"/>
    <w:rsid w:val="00B63E66"/>
    <w:rsid w:val="00B65D18"/>
    <w:rsid w:val="00B70E97"/>
    <w:rsid w:val="00B729AE"/>
    <w:rsid w:val="00B73B15"/>
    <w:rsid w:val="00B7453B"/>
    <w:rsid w:val="00B80700"/>
    <w:rsid w:val="00B825AB"/>
    <w:rsid w:val="00B82D38"/>
    <w:rsid w:val="00B84199"/>
    <w:rsid w:val="00B8723B"/>
    <w:rsid w:val="00B901FF"/>
    <w:rsid w:val="00B909DA"/>
    <w:rsid w:val="00B93A44"/>
    <w:rsid w:val="00B96D7D"/>
    <w:rsid w:val="00B97B4D"/>
    <w:rsid w:val="00BA0E18"/>
    <w:rsid w:val="00BA3602"/>
    <w:rsid w:val="00BA371D"/>
    <w:rsid w:val="00BA428E"/>
    <w:rsid w:val="00BA4C1C"/>
    <w:rsid w:val="00BA5A7C"/>
    <w:rsid w:val="00BB39E1"/>
    <w:rsid w:val="00BB4E81"/>
    <w:rsid w:val="00BC0FD3"/>
    <w:rsid w:val="00BC3BF2"/>
    <w:rsid w:val="00BC3F3B"/>
    <w:rsid w:val="00BC514E"/>
    <w:rsid w:val="00BC64C7"/>
    <w:rsid w:val="00BC76A2"/>
    <w:rsid w:val="00BD0113"/>
    <w:rsid w:val="00BD1532"/>
    <w:rsid w:val="00BD16AC"/>
    <w:rsid w:val="00BD2CFF"/>
    <w:rsid w:val="00BD33EB"/>
    <w:rsid w:val="00BD3B5A"/>
    <w:rsid w:val="00BD5C62"/>
    <w:rsid w:val="00BD77D8"/>
    <w:rsid w:val="00BD7992"/>
    <w:rsid w:val="00BD7F80"/>
    <w:rsid w:val="00BE2520"/>
    <w:rsid w:val="00BE35C0"/>
    <w:rsid w:val="00BE489E"/>
    <w:rsid w:val="00BE6682"/>
    <w:rsid w:val="00BE7542"/>
    <w:rsid w:val="00BE787B"/>
    <w:rsid w:val="00BF1D33"/>
    <w:rsid w:val="00BF6C4E"/>
    <w:rsid w:val="00C03410"/>
    <w:rsid w:val="00C03E15"/>
    <w:rsid w:val="00C04398"/>
    <w:rsid w:val="00C126D7"/>
    <w:rsid w:val="00C15C4C"/>
    <w:rsid w:val="00C17107"/>
    <w:rsid w:val="00C228AD"/>
    <w:rsid w:val="00C23461"/>
    <w:rsid w:val="00C23D5B"/>
    <w:rsid w:val="00C27041"/>
    <w:rsid w:val="00C300F2"/>
    <w:rsid w:val="00C30913"/>
    <w:rsid w:val="00C35655"/>
    <w:rsid w:val="00C37621"/>
    <w:rsid w:val="00C37BD8"/>
    <w:rsid w:val="00C414BD"/>
    <w:rsid w:val="00C42C7D"/>
    <w:rsid w:val="00C44DD9"/>
    <w:rsid w:val="00C466DE"/>
    <w:rsid w:val="00C54550"/>
    <w:rsid w:val="00C5486E"/>
    <w:rsid w:val="00C54C7B"/>
    <w:rsid w:val="00C57682"/>
    <w:rsid w:val="00C578A2"/>
    <w:rsid w:val="00C57A04"/>
    <w:rsid w:val="00C603BC"/>
    <w:rsid w:val="00C6408A"/>
    <w:rsid w:val="00C649FC"/>
    <w:rsid w:val="00C65AC0"/>
    <w:rsid w:val="00C6701D"/>
    <w:rsid w:val="00C67CC9"/>
    <w:rsid w:val="00C70F9A"/>
    <w:rsid w:val="00C73F06"/>
    <w:rsid w:val="00C74C81"/>
    <w:rsid w:val="00C77E6D"/>
    <w:rsid w:val="00C8154C"/>
    <w:rsid w:val="00C826E4"/>
    <w:rsid w:val="00C84706"/>
    <w:rsid w:val="00C863CA"/>
    <w:rsid w:val="00C9334A"/>
    <w:rsid w:val="00C9457F"/>
    <w:rsid w:val="00C97489"/>
    <w:rsid w:val="00CA1466"/>
    <w:rsid w:val="00CA3F0B"/>
    <w:rsid w:val="00CA49A8"/>
    <w:rsid w:val="00CA7FEF"/>
    <w:rsid w:val="00CB2527"/>
    <w:rsid w:val="00CB41C5"/>
    <w:rsid w:val="00CB571B"/>
    <w:rsid w:val="00CB5B5E"/>
    <w:rsid w:val="00CB6F76"/>
    <w:rsid w:val="00CB7BCD"/>
    <w:rsid w:val="00CC23CE"/>
    <w:rsid w:val="00CC283B"/>
    <w:rsid w:val="00CC4DCB"/>
    <w:rsid w:val="00CD053D"/>
    <w:rsid w:val="00CD0F6A"/>
    <w:rsid w:val="00CD2143"/>
    <w:rsid w:val="00CD7B98"/>
    <w:rsid w:val="00CE064C"/>
    <w:rsid w:val="00CE0A2D"/>
    <w:rsid w:val="00CE1DF0"/>
    <w:rsid w:val="00CE2383"/>
    <w:rsid w:val="00CE3030"/>
    <w:rsid w:val="00CE53A2"/>
    <w:rsid w:val="00CF00E7"/>
    <w:rsid w:val="00CF2141"/>
    <w:rsid w:val="00CF2422"/>
    <w:rsid w:val="00CF3650"/>
    <w:rsid w:val="00CF7C47"/>
    <w:rsid w:val="00D0246C"/>
    <w:rsid w:val="00D02B1E"/>
    <w:rsid w:val="00D031C2"/>
    <w:rsid w:val="00D03AC6"/>
    <w:rsid w:val="00D10779"/>
    <w:rsid w:val="00D11C3F"/>
    <w:rsid w:val="00D14FCD"/>
    <w:rsid w:val="00D16335"/>
    <w:rsid w:val="00D16FFA"/>
    <w:rsid w:val="00D205AD"/>
    <w:rsid w:val="00D21E4C"/>
    <w:rsid w:val="00D25295"/>
    <w:rsid w:val="00D3005E"/>
    <w:rsid w:val="00D30310"/>
    <w:rsid w:val="00D3286F"/>
    <w:rsid w:val="00D34038"/>
    <w:rsid w:val="00D34E89"/>
    <w:rsid w:val="00D36D07"/>
    <w:rsid w:val="00D373E4"/>
    <w:rsid w:val="00D419A8"/>
    <w:rsid w:val="00D4241D"/>
    <w:rsid w:val="00D42FCD"/>
    <w:rsid w:val="00D43F8F"/>
    <w:rsid w:val="00D4443D"/>
    <w:rsid w:val="00D445BE"/>
    <w:rsid w:val="00D45A02"/>
    <w:rsid w:val="00D45B26"/>
    <w:rsid w:val="00D47DB4"/>
    <w:rsid w:val="00D502AE"/>
    <w:rsid w:val="00D532A5"/>
    <w:rsid w:val="00D53DC9"/>
    <w:rsid w:val="00D558BE"/>
    <w:rsid w:val="00D612BA"/>
    <w:rsid w:val="00D617E2"/>
    <w:rsid w:val="00D6289D"/>
    <w:rsid w:val="00D64828"/>
    <w:rsid w:val="00D65883"/>
    <w:rsid w:val="00D66898"/>
    <w:rsid w:val="00D6696D"/>
    <w:rsid w:val="00D67AA3"/>
    <w:rsid w:val="00D70843"/>
    <w:rsid w:val="00D73AF3"/>
    <w:rsid w:val="00D77EF5"/>
    <w:rsid w:val="00D80245"/>
    <w:rsid w:val="00D81618"/>
    <w:rsid w:val="00D81E71"/>
    <w:rsid w:val="00D8420D"/>
    <w:rsid w:val="00D842AB"/>
    <w:rsid w:val="00D85B4E"/>
    <w:rsid w:val="00D868F1"/>
    <w:rsid w:val="00D932DF"/>
    <w:rsid w:val="00D934D2"/>
    <w:rsid w:val="00D93BB4"/>
    <w:rsid w:val="00D946E6"/>
    <w:rsid w:val="00D95B7D"/>
    <w:rsid w:val="00D96F51"/>
    <w:rsid w:val="00D97C39"/>
    <w:rsid w:val="00DA05A8"/>
    <w:rsid w:val="00DA1B2F"/>
    <w:rsid w:val="00DA4292"/>
    <w:rsid w:val="00DA46FB"/>
    <w:rsid w:val="00DA6DC5"/>
    <w:rsid w:val="00DB00FE"/>
    <w:rsid w:val="00DB34A4"/>
    <w:rsid w:val="00DB5B98"/>
    <w:rsid w:val="00DB7A1B"/>
    <w:rsid w:val="00DC1597"/>
    <w:rsid w:val="00DC22D9"/>
    <w:rsid w:val="00DC276A"/>
    <w:rsid w:val="00DC726F"/>
    <w:rsid w:val="00DD40E9"/>
    <w:rsid w:val="00DD4B31"/>
    <w:rsid w:val="00DD62A0"/>
    <w:rsid w:val="00DD6307"/>
    <w:rsid w:val="00DD68BE"/>
    <w:rsid w:val="00DD6C79"/>
    <w:rsid w:val="00DD6E08"/>
    <w:rsid w:val="00DD7117"/>
    <w:rsid w:val="00DD7740"/>
    <w:rsid w:val="00DD7D31"/>
    <w:rsid w:val="00DE0515"/>
    <w:rsid w:val="00DE313A"/>
    <w:rsid w:val="00DE4D20"/>
    <w:rsid w:val="00DE4E46"/>
    <w:rsid w:val="00DE648B"/>
    <w:rsid w:val="00DE6F92"/>
    <w:rsid w:val="00DF06BF"/>
    <w:rsid w:val="00DF1230"/>
    <w:rsid w:val="00DF1353"/>
    <w:rsid w:val="00DF6606"/>
    <w:rsid w:val="00DF6A64"/>
    <w:rsid w:val="00DF6B72"/>
    <w:rsid w:val="00E01646"/>
    <w:rsid w:val="00E0462A"/>
    <w:rsid w:val="00E0529A"/>
    <w:rsid w:val="00E077B7"/>
    <w:rsid w:val="00E1143B"/>
    <w:rsid w:val="00E12FD7"/>
    <w:rsid w:val="00E22A11"/>
    <w:rsid w:val="00E22FFA"/>
    <w:rsid w:val="00E23187"/>
    <w:rsid w:val="00E26E79"/>
    <w:rsid w:val="00E2758A"/>
    <w:rsid w:val="00E3295F"/>
    <w:rsid w:val="00E33F3C"/>
    <w:rsid w:val="00E35A0E"/>
    <w:rsid w:val="00E35F13"/>
    <w:rsid w:val="00E40B63"/>
    <w:rsid w:val="00E43338"/>
    <w:rsid w:val="00E43402"/>
    <w:rsid w:val="00E459D7"/>
    <w:rsid w:val="00E461AE"/>
    <w:rsid w:val="00E50569"/>
    <w:rsid w:val="00E50CDF"/>
    <w:rsid w:val="00E51205"/>
    <w:rsid w:val="00E53C88"/>
    <w:rsid w:val="00E567EB"/>
    <w:rsid w:val="00E65085"/>
    <w:rsid w:val="00E650FB"/>
    <w:rsid w:val="00E669CB"/>
    <w:rsid w:val="00E6763D"/>
    <w:rsid w:val="00E74185"/>
    <w:rsid w:val="00E75345"/>
    <w:rsid w:val="00E76F10"/>
    <w:rsid w:val="00E77DEB"/>
    <w:rsid w:val="00E803C2"/>
    <w:rsid w:val="00E80587"/>
    <w:rsid w:val="00E81B27"/>
    <w:rsid w:val="00E854D9"/>
    <w:rsid w:val="00E90084"/>
    <w:rsid w:val="00E91298"/>
    <w:rsid w:val="00E93BC5"/>
    <w:rsid w:val="00E96D2C"/>
    <w:rsid w:val="00E97A23"/>
    <w:rsid w:val="00E97CF8"/>
    <w:rsid w:val="00EA3364"/>
    <w:rsid w:val="00EA4E93"/>
    <w:rsid w:val="00EB4445"/>
    <w:rsid w:val="00EB48A3"/>
    <w:rsid w:val="00EC33E5"/>
    <w:rsid w:val="00EC55E3"/>
    <w:rsid w:val="00EC6CF3"/>
    <w:rsid w:val="00ED0401"/>
    <w:rsid w:val="00EE30D1"/>
    <w:rsid w:val="00EE5AB5"/>
    <w:rsid w:val="00EE659C"/>
    <w:rsid w:val="00EE6642"/>
    <w:rsid w:val="00EE6C74"/>
    <w:rsid w:val="00EE6DAF"/>
    <w:rsid w:val="00EF3D85"/>
    <w:rsid w:val="00EF5764"/>
    <w:rsid w:val="00EF70FC"/>
    <w:rsid w:val="00EF798F"/>
    <w:rsid w:val="00F04945"/>
    <w:rsid w:val="00F0505A"/>
    <w:rsid w:val="00F057D5"/>
    <w:rsid w:val="00F11D39"/>
    <w:rsid w:val="00F1201D"/>
    <w:rsid w:val="00F15606"/>
    <w:rsid w:val="00F15FE3"/>
    <w:rsid w:val="00F1661B"/>
    <w:rsid w:val="00F16A25"/>
    <w:rsid w:val="00F16EF0"/>
    <w:rsid w:val="00F20523"/>
    <w:rsid w:val="00F21B97"/>
    <w:rsid w:val="00F22D25"/>
    <w:rsid w:val="00F2483E"/>
    <w:rsid w:val="00F24B63"/>
    <w:rsid w:val="00F25961"/>
    <w:rsid w:val="00F27427"/>
    <w:rsid w:val="00F27D2E"/>
    <w:rsid w:val="00F30F31"/>
    <w:rsid w:val="00F33F2C"/>
    <w:rsid w:val="00F351C0"/>
    <w:rsid w:val="00F37170"/>
    <w:rsid w:val="00F37DCA"/>
    <w:rsid w:val="00F37F61"/>
    <w:rsid w:val="00F4500D"/>
    <w:rsid w:val="00F504AB"/>
    <w:rsid w:val="00F52CBD"/>
    <w:rsid w:val="00F54F3F"/>
    <w:rsid w:val="00F5675D"/>
    <w:rsid w:val="00F60350"/>
    <w:rsid w:val="00F61A4B"/>
    <w:rsid w:val="00F62393"/>
    <w:rsid w:val="00F62738"/>
    <w:rsid w:val="00F64D54"/>
    <w:rsid w:val="00F66145"/>
    <w:rsid w:val="00F71B3D"/>
    <w:rsid w:val="00F7255B"/>
    <w:rsid w:val="00F72E23"/>
    <w:rsid w:val="00F737E1"/>
    <w:rsid w:val="00F822D8"/>
    <w:rsid w:val="00F83001"/>
    <w:rsid w:val="00F841A3"/>
    <w:rsid w:val="00F84456"/>
    <w:rsid w:val="00F8512D"/>
    <w:rsid w:val="00F86B80"/>
    <w:rsid w:val="00F86F71"/>
    <w:rsid w:val="00F87DAF"/>
    <w:rsid w:val="00F90493"/>
    <w:rsid w:val="00F911F1"/>
    <w:rsid w:val="00F9247F"/>
    <w:rsid w:val="00F94F02"/>
    <w:rsid w:val="00F95530"/>
    <w:rsid w:val="00F9586D"/>
    <w:rsid w:val="00F97B1A"/>
    <w:rsid w:val="00FA3A3E"/>
    <w:rsid w:val="00FA6F0D"/>
    <w:rsid w:val="00FA771A"/>
    <w:rsid w:val="00FB0646"/>
    <w:rsid w:val="00FB189E"/>
    <w:rsid w:val="00FB439C"/>
    <w:rsid w:val="00FB5537"/>
    <w:rsid w:val="00FB6F0B"/>
    <w:rsid w:val="00FC0C23"/>
    <w:rsid w:val="00FC0FDE"/>
    <w:rsid w:val="00FC1D53"/>
    <w:rsid w:val="00FC56D3"/>
    <w:rsid w:val="00FD2491"/>
    <w:rsid w:val="00FD3360"/>
    <w:rsid w:val="00FD344B"/>
    <w:rsid w:val="00FD3F89"/>
    <w:rsid w:val="00FD4FDE"/>
    <w:rsid w:val="00FE12BC"/>
    <w:rsid w:val="00FE12F2"/>
    <w:rsid w:val="00FE1BA3"/>
    <w:rsid w:val="00FE293C"/>
    <w:rsid w:val="00FE5A37"/>
    <w:rsid w:val="00FE77AC"/>
    <w:rsid w:val="00FF2665"/>
    <w:rsid w:val="00FF295B"/>
    <w:rsid w:val="00FF2E26"/>
    <w:rsid w:val="00FF3ECA"/>
    <w:rsid w:val="00FF4E7A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7169"/>
    <o:shapelayout v:ext="edit">
      <o:idmap v:ext="edit" data="1"/>
    </o:shapelayout>
  </w:shapeDefaults>
  <w:decimalSymbol w:val="."/>
  <w:listSeparator w:val=","/>
  <w15:docId w15:val="{67B802BB-6FB2-4A23-B8BD-1A9589EF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7D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42C7D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2C7D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42C7D"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42C7D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42C7D"/>
    <w:pPr>
      <w:keepNext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42C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42C7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42C7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42C7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C7D"/>
    <w:pPr>
      <w:jc w:val="center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rsid w:val="00C42C7D"/>
    <w:pPr>
      <w:ind w:left="720"/>
    </w:pPr>
  </w:style>
  <w:style w:type="paragraph" w:styleId="Header">
    <w:name w:val="header"/>
    <w:basedOn w:val="Normal"/>
    <w:link w:val="HeaderChar"/>
    <w:rsid w:val="00614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BA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24FFF"/>
    <w:rPr>
      <w:sz w:val="20"/>
    </w:rPr>
  </w:style>
  <w:style w:type="character" w:styleId="FootnoteReference">
    <w:name w:val="footnote reference"/>
    <w:basedOn w:val="DefaultParagraphFont"/>
    <w:semiHidden/>
    <w:rsid w:val="00324FFF"/>
    <w:rPr>
      <w:vertAlign w:val="superscript"/>
    </w:rPr>
  </w:style>
  <w:style w:type="paragraph" w:styleId="BalloonText">
    <w:name w:val="Balloon Text"/>
    <w:basedOn w:val="Normal"/>
    <w:semiHidden/>
    <w:rsid w:val="00184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0503"/>
    <w:rPr>
      <w:color w:val="0000FF"/>
      <w:u w:val="single"/>
    </w:rPr>
  </w:style>
  <w:style w:type="paragraph" w:styleId="NormalWeb">
    <w:name w:val="Normal (Web)"/>
    <w:basedOn w:val="Normal"/>
    <w:rsid w:val="00AB21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rsid w:val="008B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4CD3"/>
  </w:style>
  <w:style w:type="character" w:styleId="CommentReference">
    <w:name w:val="annotation reference"/>
    <w:basedOn w:val="DefaultParagraphFont"/>
    <w:semiHidden/>
    <w:rsid w:val="0014514B"/>
    <w:rPr>
      <w:sz w:val="16"/>
      <w:szCs w:val="16"/>
    </w:rPr>
  </w:style>
  <w:style w:type="paragraph" w:styleId="CommentText">
    <w:name w:val="annotation text"/>
    <w:basedOn w:val="Normal"/>
    <w:semiHidden/>
    <w:rsid w:val="001451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514B"/>
    <w:rPr>
      <w:b/>
      <w:bCs/>
    </w:rPr>
  </w:style>
  <w:style w:type="paragraph" w:styleId="TOC2">
    <w:name w:val="toc 2"/>
    <w:basedOn w:val="Normal"/>
    <w:next w:val="Normal"/>
    <w:autoRedefine/>
    <w:semiHidden/>
    <w:rsid w:val="006A6936"/>
    <w:pPr>
      <w:ind w:left="220"/>
    </w:pPr>
  </w:style>
  <w:style w:type="paragraph" w:styleId="TOC1">
    <w:name w:val="toc 1"/>
    <w:basedOn w:val="Normal"/>
    <w:next w:val="Normal"/>
    <w:autoRedefine/>
    <w:semiHidden/>
    <w:rsid w:val="006A6936"/>
  </w:style>
  <w:style w:type="paragraph" w:styleId="TOC4">
    <w:name w:val="toc 4"/>
    <w:basedOn w:val="Normal"/>
    <w:next w:val="Normal"/>
    <w:autoRedefine/>
    <w:semiHidden/>
    <w:rsid w:val="0059674F"/>
    <w:pPr>
      <w:ind w:left="660"/>
    </w:pPr>
  </w:style>
  <w:style w:type="character" w:customStyle="1" w:styleId="TitleChar">
    <w:name w:val="Title Char"/>
    <w:basedOn w:val="DefaultParagraphFont"/>
    <w:link w:val="Title"/>
    <w:rsid w:val="00AF1F7A"/>
    <w:rPr>
      <w:sz w:val="24"/>
      <w:lang w:val="en-GB" w:eastAsia="en-US"/>
    </w:rPr>
  </w:style>
  <w:style w:type="paragraph" w:styleId="TOC3">
    <w:name w:val="toc 3"/>
    <w:basedOn w:val="Normal"/>
    <w:next w:val="Normal"/>
    <w:autoRedefine/>
    <w:semiHidden/>
    <w:rsid w:val="006A6936"/>
    <w:pPr>
      <w:ind w:left="440"/>
    </w:pPr>
  </w:style>
  <w:style w:type="paragraph" w:styleId="TOC5">
    <w:name w:val="toc 5"/>
    <w:basedOn w:val="Normal"/>
    <w:next w:val="Normal"/>
    <w:autoRedefine/>
    <w:semiHidden/>
    <w:rsid w:val="006A6936"/>
    <w:pPr>
      <w:ind w:left="880"/>
    </w:pPr>
  </w:style>
  <w:style w:type="character" w:customStyle="1" w:styleId="HeaderChar">
    <w:name w:val="Header Char"/>
    <w:basedOn w:val="DefaultParagraphFont"/>
    <w:link w:val="Header"/>
    <w:rsid w:val="00C54C7B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E7DC8"/>
    <w:pPr>
      <w:ind w:left="720"/>
    </w:pPr>
  </w:style>
  <w:style w:type="paragraph" w:styleId="NoSpacing">
    <w:name w:val="No Spacing"/>
    <w:uiPriority w:val="1"/>
    <w:qFormat/>
    <w:rsid w:val="006F38FD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C71528F3</Template>
  <TotalTime>3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PROGRAM REVIEW: Framework and Process </vt:lpstr>
    </vt:vector>
  </TitlesOfParts>
  <Company>Sir Sandford Fleming College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PROGRAM REVIEW: Framework and Process</dc:title>
  <dc:creator>ITS</dc:creator>
  <cp:lastModifiedBy>Student</cp:lastModifiedBy>
  <cp:revision>3</cp:revision>
  <cp:lastPrinted>2013-02-11T15:12:00Z</cp:lastPrinted>
  <dcterms:created xsi:type="dcterms:W3CDTF">2013-08-02T14:12:00Z</dcterms:created>
  <dcterms:modified xsi:type="dcterms:W3CDTF">2015-05-19T15:14:00Z</dcterms:modified>
</cp:coreProperties>
</file>