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A90" w:rsidRPr="00160A90" w:rsidRDefault="00A13956" w:rsidP="00160A90">
      <w:pPr>
        <w:pStyle w:val="Header"/>
        <w:jc w:val="center"/>
        <w:rPr>
          <w:rFonts w:ascii="Verdana" w:hAnsi="Verdana" w:cs="Arial"/>
          <w:b/>
          <w:sz w:val="24"/>
          <w:szCs w:val="24"/>
          <w:lang w:val="en-CA"/>
        </w:rPr>
      </w:pPr>
      <w:r w:rsidRPr="00160A90">
        <w:rPr>
          <w:rFonts w:ascii="Verdana" w:hAnsi="Verdana" w:cs="Arial"/>
          <w:b/>
          <w:sz w:val="24"/>
          <w:szCs w:val="24"/>
          <w:lang w:val="en-CA"/>
        </w:rPr>
        <w:t xml:space="preserve">Photo Arts </w:t>
      </w:r>
      <w:r w:rsidR="0079656D" w:rsidRPr="00160A90">
        <w:rPr>
          <w:rFonts w:ascii="Verdana" w:hAnsi="Verdana" w:cs="Arial"/>
          <w:b/>
          <w:sz w:val="24"/>
          <w:szCs w:val="24"/>
          <w:lang w:val="en-CA"/>
        </w:rPr>
        <w:t>Progr</w:t>
      </w:r>
      <w:r w:rsidR="00EA4DDF" w:rsidRPr="00160A90">
        <w:rPr>
          <w:rFonts w:ascii="Verdana" w:hAnsi="Verdana" w:cs="Arial"/>
          <w:b/>
          <w:sz w:val="24"/>
          <w:szCs w:val="24"/>
          <w:lang w:val="en-CA"/>
        </w:rPr>
        <w:t xml:space="preserve">am Review </w:t>
      </w:r>
      <w:r w:rsidR="002016C1" w:rsidRPr="00160A90">
        <w:rPr>
          <w:rFonts w:ascii="Verdana" w:hAnsi="Verdana" w:cs="Arial"/>
          <w:b/>
          <w:sz w:val="24"/>
          <w:szCs w:val="24"/>
          <w:lang w:val="en-CA"/>
        </w:rPr>
        <w:t xml:space="preserve">– </w:t>
      </w:r>
      <w:r w:rsidR="00160A90" w:rsidRPr="00160A90">
        <w:rPr>
          <w:rFonts w:ascii="Verdana" w:hAnsi="Verdana" w:cs="Arial"/>
          <w:b/>
          <w:sz w:val="24"/>
          <w:szCs w:val="24"/>
          <w:lang w:val="en-CA"/>
        </w:rPr>
        <w:t>Conducted – May 9, 2013 (Presented at APDC April 2014)</w:t>
      </w:r>
    </w:p>
    <w:p w:rsidR="00EA4DDF" w:rsidRPr="00160A90" w:rsidRDefault="00EA4DDF" w:rsidP="00EA4DDF">
      <w:pPr>
        <w:pStyle w:val="Header"/>
        <w:jc w:val="center"/>
        <w:rPr>
          <w:rFonts w:ascii="Verdana" w:hAnsi="Verdana" w:cs="Arial"/>
          <w:b/>
          <w:sz w:val="24"/>
          <w:szCs w:val="24"/>
          <w:lang w:val="en-CA"/>
        </w:rPr>
      </w:pPr>
    </w:p>
    <w:p w:rsidR="00A47E94" w:rsidRPr="00160A90" w:rsidRDefault="00A47E94" w:rsidP="00EA4DDF">
      <w:pPr>
        <w:pStyle w:val="Header"/>
        <w:jc w:val="center"/>
        <w:rPr>
          <w:rFonts w:ascii="Verdana" w:hAnsi="Verdana" w:cs="Arial"/>
          <w:b/>
          <w:sz w:val="24"/>
          <w:szCs w:val="24"/>
          <w:lang w:val="en-CA"/>
        </w:rPr>
      </w:pP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The Photo Arts Certificate program was first </w:t>
      </w:r>
      <w:r w:rsidRPr="0018612C">
        <w:rPr>
          <w:rFonts w:ascii="Verdana" w:hAnsi="Verdana" w:cs="Arial"/>
          <w:sz w:val="24"/>
          <w:szCs w:val="24"/>
          <w:lang w:val="en-CA" w:eastAsia="en-CA"/>
        </w:rPr>
        <w:t>launched in September of 200</w:t>
      </w:r>
      <w:r w:rsidR="0018612C" w:rsidRPr="0018612C">
        <w:rPr>
          <w:rFonts w:ascii="Verdana" w:hAnsi="Verdana" w:cs="Arial"/>
          <w:sz w:val="24"/>
          <w:szCs w:val="24"/>
          <w:lang w:val="en-CA" w:eastAsia="en-CA"/>
        </w:rPr>
        <w:t>6</w:t>
      </w:r>
      <w:r w:rsidRPr="0018612C">
        <w:rPr>
          <w:rFonts w:ascii="Verdana" w:hAnsi="Verdana" w:cs="Arial"/>
          <w:sz w:val="24"/>
          <w:szCs w:val="24"/>
          <w:lang w:val="en-CA" w:eastAsia="en-CA"/>
        </w:rPr>
        <w:t xml:space="preserve"> as the</w:t>
      </w:r>
      <w:r w:rsidRPr="00160A90">
        <w:rPr>
          <w:rFonts w:ascii="Verdana" w:hAnsi="Verdana" w:cs="Arial"/>
          <w:sz w:val="24"/>
          <w:szCs w:val="24"/>
          <w:lang w:val="en-CA" w:eastAsia="en-CA"/>
        </w:rPr>
        <w:t xml:space="preserve"> final phase of expansion and complement for the full-time programming for the fall/winter seasons at Fleming College’s new Haliburton Campus facility. Photography courses had been a popular subject for the summer school courses that had been offered part-time. The surroundings offered an engaging locale in which to explore photographic subjects. Photo Arts was one of the few programs of study in darkroom photography outside the major urban centres. After careful consideration by a committee comprised of photographers and educators, this program was Ministry approved as a one year Ontario College Certificate. It is also an equivalent to the studio semesters of the Visual and Creative Arts 2 year diploma.</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This intensive (two semesters in one) program continues to be delivered </w:t>
      </w:r>
      <w:r w:rsidR="00766BF3" w:rsidRPr="00160A90">
        <w:rPr>
          <w:rFonts w:ascii="Verdana" w:hAnsi="Verdana" w:cs="Arial"/>
          <w:sz w:val="24"/>
          <w:szCs w:val="24"/>
          <w:lang w:val="en-CA" w:eastAsia="en-CA"/>
        </w:rPr>
        <w:t>mainly</w:t>
      </w:r>
      <w:r w:rsidRPr="00160A90">
        <w:rPr>
          <w:rFonts w:ascii="Verdana" w:hAnsi="Verdana" w:cs="Arial"/>
          <w:sz w:val="24"/>
          <w:szCs w:val="24"/>
          <w:lang w:val="en-CA" w:eastAsia="en-CA"/>
        </w:rPr>
        <w:t xml:space="preserve"> Monday to Friday from 9am to 4:30pm with independent studio time available in the evenings for practicing skills, assignment completion, and creative experimentation. All </w:t>
      </w:r>
      <w:proofErr w:type="gramStart"/>
      <w:r w:rsidRPr="00160A90">
        <w:rPr>
          <w:rFonts w:ascii="Verdana" w:hAnsi="Verdana" w:cs="Arial"/>
          <w:sz w:val="24"/>
          <w:szCs w:val="24"/>
          <w:lang w:val="en-CA" w:eastAsia="en-CA"/>
        </w:rPr>
        <w:t>faculty</w:t>
      </w:r>
      <w:proofErr w:type="gramEnd"/>
      <w:r w:rsidRPr="00160A90">
        <w:rPr>
          <w:rFonts w:ascii="Verdana" w:hAnsi="Verdana" w:cs="Arial"/>
          <w:sz w:val="24"/>
          <w:szCs w:val="24"/>
          <w:lang w:val="en-CA" w:eastAsia="en-CA"/>
        </w:rPr>
        <w:t xml:space="preserve"> who teach in the Photo Arts program are practicing, professional artists/photographers who primarily support themselves with their craft. The Photography studio includes the perfect setting </w:t>
      </w:r>
      <w:r w:rsidR="00EA50EA" w:rsidRPr="00160A90">
        <w:rPr>
          <w:rFonts w:ascii="Verdana" w:hAnsi="Verdana" w:cs="Arial"/>
          <w:sz w:val="24"/>
          <w:szCs w:val="24"/>
          <w:lang w:val="en-CA" w:eastAsia="en-CA"/>
        </w:rPr>
        <w:t>with</w:t>
      </w:r>
      <w:r w:rsidRPr="00160A90">
        <w:rPr>
          <w:rFonts w:ascii="Verdana" w:hAnsi="Verdana" w:cs="Arial"/>
          <w:sz w:val="24"/>
          <w:szCs w:val="24"/>
          <w:lang w:val="en-CA" w:eastAsia="en-CA"/>
        </w:rPr>
        <w:t xml:space="preserve"> bright and open area</w:t>
      </w:r>
      <w:r w:rsidR="00EA50EA" w:rsidRPr="00160A90">
        <w:rPr>
          <w:rFonts w:ascii="Verdana" w:hAnsi="Verdana" w:cs="Arial"/>
          <w:sz w:val="24"/>
          <w:szCs w:val="24"/>
          <w:lang w:val="en-CA" w:eastAsia="en-CA"/>
        </w:rPr>
        <w:t xml:space="preserve"> with</w:t>
      </w:r>
      <w:r w:rsidRPr="00160A90">
        <w:rPr>
          <w:rFonts w:ascii="Verdana" w:hAnsi="Verdana" w:cs="Arial"/>
          <w:sz w:val="24"/>
          <w:szCs w:val="24"/>
          <w:lang w:val="en-CA" w:eastAsia="en-CA"/>
        </w:rPr>
        <w:t xml:space="preserve"> direct access to the outdoors to capture light</w:t>
      </w:r>
      <w:r w:rsidR="00EA50EA" w:rsidRPr="00160A90">
        <w:rPr>
          <w:rFonts w:ascii="Verdana" w:hAnsi="Verdana" w:cs="Arial"/>
          <w:sz w:val="24"/>
          <w:szCs w:val="24"/>
          <w:lang w:val="en-CA" w:eastAsia="en-CA"/>
        </w:rPr>
        <w:t>.  Win</w:t>
      </w:r>
      <w:r w:rsidRPr="00160A90">
        <w:rPr>
          <w:rFonts w:ascii="Verdana" w:hAnsi="Verdana" w:cs="Arial"/>
          <w:sz w:val="24"/>
          <w:szCs w:val="24"/>
          <w:lang w:val="en-CA" w:eastAsia="en-CA"/>
        </w:rPr>
        <w:t>dows</w:t>
      </w:r>
      <w:r w:rsidR="00EA50EA" w:rsidRPr="00160A90">
        <w:rPr>
          <w:rFonts w:ascii="Verdana" w:hAnsi="Verdana" w:cs="Arial"/>
          <w:sz w:val="24"/>
          <w:szCs w:val="24"/>
          <w:lang w:val="en-CA" w:eastAsia="en-CA"/>
        </w:rPr>
        <w:t xml:space="preserve"> and doors overlook</w:t>
      </w:r>
      <w:r w:rsidRPr="00160A90">
        <w:rPr>
          <w:rFonts w:ascii="Verdana" w:hAnsi="Verdana" w:cs="Arial"/>
          <w:sz w:val="24"/>
          <w:szCs w:val="24"/>
          <w:lang w:val="en-CA" w:eastAsia="en-CA"/>
        </w:rPr>
        <w:t xml:space="preserve"> the sculpture forest to inspire creativity</w:t>
      </w:r>
      <w:r w:rsidR="00EA50EA" w:rsidRPr="00160A90">
        <w:rPr>
          <w:rFonts w:ascii="Verdana" w:hAnsi="Verdana" w:cs="Arial"/>
          <w:sz w:val="24"/>
          <w:szCs w:val="24"/>
          <w:lang w:val="en-CA" w:eastAsia="en-CA"/>
        </w:rPr>
        <w:t xml:space="preserve"> with</w:t>
      </w:r>
      <w:r w:rsidRPr="00160A90">
        <w:rPr>
          <w:rFonts w:ascii="Verdana" w:hAnsi="Verdana" w:cs="Arial"/>
          <w:sz w:val="24"/>
          <w:szCs w:val="24"/>
          <w:lang w:val="en-CA" w:eastAsia="en-CA"/>
        </w:rPr>
        <w:t xml:space="preserve"> fully equipped darkroom and lighting studios, 32 station computer lab, and tools and safety equipment necessary for the delivery of the program.</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Primarily based in darkroom processes</w:t>
      </w:r>
      <w:r w:rsidR="00EA50EA" w:rsidRPr="00160A90">
        <w:rPr>
          <w:rFonts w:ascii="Verdana" w:hAnsi="Verdana" w:cs="Arial"/>
          <w:sz w:val="24"/>
          <w:szCs w:val="24"/>
          <w:lang w:val="en-CA" w:eastAsia="en-CA"/>
        </w:rPr>
        <w:t>,</w:t>
      </w:r>
      <w:r w:rsidRPr="00160A90">
        <w:rPr>
          <w:rFonts w:ascii="Verdana" w:hAnsi="Verdana" w:cs="Arial"/>
          <w:sz w:val="24"/>
          <w:szCs w:val="24"/>
          <w:lang w:val="en-CA" w:eastAsia="en-CA"/>
        </w:rPr>
        <w:t xml:space="preserve"> we have the last traditional</w:t>
      </w:r>
      <w:r w:rsidR="00EA50EA" w:rsidRPr="00160A90">
        <w:rPr>
          <w:rFonts w:ascii="Verdana" w:hAnsi="Verdana" w:cs="Arial"/>
          <w:sz w:val="24"/>
          <w:szCs w:val="24"/>
          <w:lang w:val="en-CA" w:eastAsia="en-CA"/>
        </w:rPr>
        <w:t xml:space="preserve"> full-time</w:t>
      </w:r>
      <w:r w:rsidRPr="00160A90">
        <w:rPr>
          <w:rFonts w:ascii="Verdana" w:hAnsi="Verdana" w:cs="Arial"/>
          <w:sz w:val="24"/>
          <w:szCs w:val="24"/>
          <w:lang w:val="en-CA" w:eastAsia="en-CA"/>
        </w:rPr>
        <w:t xml:space="preserve"> program in the Ontario college system. We receive 3</w:t>
      </w:r>
      <w:r w:rsidR="00323FD1">
        <w:rPr>
          <w:rFonts w:ascii="Verdana" w:hAnsi="Verdana" w:cs="Arial"/>
          <w:sz w:val="24"/>
          <w:szCs w:val="24"/>
          <w:lang w:val="en-CA" w:eastAsia="en-CA"/>
        </w:rPr>
        <w:t>2</w:t>
      </w:r>
      <w:r w:rsidRPr="00160A90">
        <w:rPr>
          <w:rFonts w:ascii="Verdana" w:hAnsi="Verdana" w:cs="Arial"/>
          <w:sz w:val="24"/>
          <w:szCs w:val="24"/>
          <w:lang w:val="en-CA" w:eastAsia="en-CA"/>
        </w:rPr>
        <w:t>-</w:t>
      </w:r>
      <w:r w:rsidR="00323FD1">
        <w:rPr>
          <w:rFonts w:ascii="Verdana" w:hAnsi="Verdana" w:cs="Arial"/>
          <w:sz w:val="24"/>
          <w:szCs w:val="24"/>
          <w:lang w:val="en-CA" w:eastAsia="en-CA"/>
        </w:rPr>
        <w:t>75</w:t>
      </w:r>
      <w:r w:rsidRPr="00160A90">
        <w:rPr>
          <w:rFonts w:ascii="Verdana" w:hAnsi="Verdana" w:cs="Arial"/>
          <w:sz w:val="24"/>
          <w:szCs w:val="24"/>
          <w:lang w:val="en-CA" w:eastAsia="en-CA"/>
        </w:rPr>
        <w:t xml:space="preserve"> applicants to the program annually, with </w:t>
      </w:r>
      <w:r w:rsidR="00323FD1">
        <w:rPr>
          <w:rFonts w:ascii="Verdana" w:hAnsi="Verdana" w:cs="Arial"/>
          <w:sz w:val="24"/>
          <w:szCs w:val="24"/>
          <w:lang w:val="en-CA" w:eastAsia="en-CA"/>
        </w:rPr>
        <w:t>an average of 8</w:t>
      </w:r>
      <w:r w:rsidRPr="00160A90">
        <w:rPr>
          <w:rFonts w:ascii="Verdana" w:hAnsi="Verdana" w:cs="Arial"/>
          <w:sz w:val="24"/>
          <w:szCs w:val="24"/>
          <w:lang w:val="en-CA" w:eastAsia="en-CA"/>
        </w:rPr>
        <w:t xml:space="preserve"> applicants eventually enrolling in the program</w:t>
      </w:r>
      <w:r w:rsidR="00323FD1">
        <w:rPr>
          <w:rFonts w:ascii="Verdana" w:hAnsi="Verdana" w:cs="Arial"/>
          <w:sz w:val="24"/>
          <w:szCs w:val="24"/>
          <w:lang w:val="en-CA" w:eastAsia="en-CA"/>
        </w:rPr>
        <w:t xml:space="preserve"> over the past 5 years</w:t>
      </w:r>
      <w:r w:rsidRPr="00160A90">
        <w:rPr>
          <w:rFonts w:ascii="Verdana" w:hAnsi="Verdana" w:cs="Arial"/>
          <w:sz w:val="24"/>
          <w:szCs w:val="24"/>
          <w:lang w:val="en-CA" w:eastAsia="en-CA"/>
        </w:rPr>
        <w:t xml:space="preserve">. Our Key Performance Indicators for overall quality of the learning experience is consistently rated as very high </w:t>
      </w:r>
      <w:r w:rsidR="00323FD1">
        <w:rPr>
          <w:rFonts w:ascii="Verdana" w:hAnsi="Verdana" w:cs="Arial"/>
          <w:sz w:val="24"/>
          <w:szCs w:val="24"/>
          <w:lang w:val="en-CA" w:eastAsia="en-CA"/>
        </w:rPr>
        <w:t xml:space="preserve">and was at </w:t>
      </w:r>
      <w:r w:rsidRPr="00160A90">
        <w:rPr>
          <w:rFonts w:ascii="Verdana" w:hAnsi="Verdana" w:cs="Arial"/>
          <w:sz w:val="24"/>
          <w:szCs w:val="24"/>
          <w:lang w:val="en-CA" w:eastAsia="en-CA"/>
        </w:rPr>
        <w:t>9</w:t>
      </w:r>
      <w:r w:rsidR="00323FD1">
        <w:rPr>
          <w:rFonts w:ascii="Verdana" w:hAnsi="Verdana" w:cs="Arial"/>
          <w:sz w:val="24"/>
          <w:szCs w:val="24"/>
          <w:lang w:val="en-CA" w:eastAsia="en-CA"/>
        </w:rPr>
        <w:t>3% in 2013.</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With the launch of the full-time VCA diploma in 2008, most candidates now select certificate programs as their area of studio specialization. As the diploma enrolment continues to grow the Photo Arts certificate will need to support those students by providing increased opportunities for exploration and creativity, so that they may choose pathways that are appropriate for their learning needs. </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lastRenderedPageBreak/>
        <w:t xml:space="preserve">VCA students are </w:t>
      </w:r>
      <w:r w:rsidR="00EA50EA" w:rsidRPr="00160A90">
        <w:rPr>
          <w:rFonts w:ascii="Verdana" w:hAnsi="Verdana" w:cs="Arial"/>
          <w:sz w:val="24"/>
          <w:szCs w:val="24"/>
          <w:lang w:val="en-CA" w:eastAsia="en-CA"/>
        </w:rPr>
        <w:t>given preferred enrolment into Photo</w:t>
      </w:r>
      <w:r w:rsidRPr="00160A90">
        <w:rPr>
          <w:rFonts w:ascii="Verdana" w:hAnsi="Verdana" w:cs="Arial"/>
          <w:sz w:val="24"/>
          <w:szCs w:val="24"/>
          <w:lang w:val="en-CA" w:eastAsia="en-CA"/>
        </w:rPr>
        <w:t xml:space="preserve"> Arts, increasing the numbers of an already </w:t>
      </w:r>
      <w:proofErr w:type="spellStart"/>
      <w:r w:rsidRPr="00160A90">
        <w:rPr>
          <w:rFonts w:ascii="Verdana" w:hAnsi="Verdana" w:cs="Arial"/>
          <w:sz w:val="24"/>
          <w:szCs w:val="24"/>
          <w:lang w:val="en-CA" w:eastAsia="en-CA"/>
        </w:rPr>
        <w:t>self sustaining</w:t>
      </w:r>
      <w:proofErr w:type="spellEnd"/>
      <w:r w:rsidRPr="00160A90">
        <w:rPr>
          <w:rFonts w:ascii="Verdana" w:hAnsi="Verdana" w:cs="Arial"/>
          <w:sz w:val="24"/>
          <w:szCs w:val="24"/>
          <w:lang w:val="en-CA" w:eastAsia="en-CA"/>
        </w:rPr>
        <w:t xml:space="preserve"> program. As a first step in the review, faculty, curriculum experts, and campus administration joined together to provide input by reviewing feedback notes, the original program aim and outcomes, current delivery, learning gaps and the strategic direction of the campus. End of semester discussions with faculty and students have provided a safe environment to critically assess their experiences in this program and identify its strengths and weaknesses. </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It was determined that the existing </w:t>
      </w:r>
      <w:r w:rsidR="00EA50EA" w:rsidRPr="00160A90">
        <w:rPr>
          <w:rFonts w:ascii="Verdana" w:hAnsi="Verdana" w:cs="Arial"/>
          <w:sz w:val="24"/>
          <w:szCs w:val="24"/>
          <w:lang w:val="en-CA" w:eastAsia="en-CA"/>
        </w:rPr>
        <w:t>photo</w:t>
      </w:r>
      <w:r w:rsidRPr="00160A90">
        <w:rPr>
          <w:rFonts w:ascii="Verdana" w:hAnsi="Verdana" w:cs="Arial"/>
          <w:sz w:val="24"/>
          <w:szCs w:val="24"/>
          <w:lang w:val="en-CA" w:eastAsia="en-CA"/>
        </w:rPr>
        <w:t xml:space="preserve"> certificate was sturdy, with minor recommended changes to better align a new Portfolio Development course with the end of the certificate. Also addressed were the requests for museum and studio visits, and a reinforcement of digital processes which support the focused traditional darkroom. The committee of experts agreed that this would require a focused collaborative approach to projects to best insure delivery.</w:t>
      </w:r>
    </w:p>
    <w:p w:rsidR="007345BF" w:rsidRPr="00160A90" w:rsidRDefault="007345BF" w:rsidP="007345BF">
      <w:pPr>
        <w:widowControl w:val="0"/>
        <w:adjustRightInd w:val="0"/>
        <w:spacing w:before="100" w:beforeAutospacing="1" w:after="240"/>
        <w:rPr>
          <w:rFonts w:ascii="Verdana" w:hAnsi="Verdana" w:cs="Arial"/>
          <w:sz w:val="24"/>
          <w:szCs w:val="24"/>
          <w:lang w:val="en-CA" w:eastAsia="en-CA"/>
        </w:rPr>
      </w:pPr>
      <w:r w:rsidRPr="00160A90">
        <w:rPr>
          <w:rFonts w:ascii="Verdana" w:eastAsiaTheme="minorHAnsi" w:hAnsi="Verdana" w:cs="Arial"/>
          <w:sz w:val="24"/>
          <w:szCs w:val="24"/>
          <w:lang w:val="en-CA" w:eastAsia="en-CA"/>
        </w:rPr>
        <w:t>This review is a timely opportunity to update the program and meet the strategic needs of the campus. The faculty have been included and empowered in the process and have expressed interest in taking part in the delivery of the revised photo arts certificate program and new offering of a 2 year Diploma.</w:t>
      </w:r>
    </w:p>
    <w:p w:rsidR="002B7832" w:rsidRPr="00160A90" w:rsidRDefault="002B7832" w:rsidP="002B7832">
      <w:pPr>
        <w:spacing w:before="100" w:beforeAutospacing="1" w:after="100" w:afterAutospacing="1"/>
        <w:rPr>
          <w:rFonts w:ascii="Verdana" w:hAnsi="Verdana" w:cs="Arial"/>
          <w:sz w:val="24"/>
          <w:szCs w:val="24"/>
          <w:lang w:val="en-CA" w:eastAsia="en-CA"/>
        </w:rPr>
      </w:pPr>
    </w:p>
    <w:tbl>
      <w:tblPr>
        <w:tblW w:w="1307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6"/>
        <w:gridCol w:w="2722"/>
        <w:gridCol w:w="3938"/>
        <w:gridCol w:w="2267"/>
        <w:gridCol w:w="4109"/>
        <w:gridCol w:w="29"/>
      </w:tblGrid>
      <w:tr w:rsidR="00160A90" w:rsidRPr="00160A90" w:rsidTr="00010B99">
        <w:trPr>
          <w:gridAfter w:val="1"/>
          <w:wAfter w:w="29" w:type="dxa"/>
          <w:tblHeader/>
        </w:trPr>
        <w:tc>
          <w:tcPr>
            <w:tcW w:w="2728" w:type="dxa"/>
            <w:gridSpan w:val="2"/>
            <w:shd w:val="clear" w:color="auto" w:fill="DBE5F1" w:themeFill="accent1" w:themeFillTint="33"/>
            <w:vAlign w:val="center"/>
          </w:tcPr>
          <w:p w:rsidR="000715B2" w:rsidRPr="00160A90" w:rsidRDefault="002B7832" w:rsidP="00010B99">
            <w:pPr>
              <w:pStyle w:val="Header"/>
              <w:jc w:val="right"/>
              <w:rPr>
                <w:rFonts w:ascii="Verdana" w:hAnsi="Verdana" w:cs="Arial"/>
                <w:b/>
                <w:sz w:val="24"/>
                <w:szCs w:val="24"/>
                <w:lang w:val="en-CA"/>
              </w:rPr>
            </w:pPr>
            <w:r w:rsidRPr="00160A90">
              <w:rPr>
                <w:rFonts w:ascii="Verdana" w:hAnsi="Verdana" w:cs="Arial"/>
                <w:sz w:val="24"/>
                <w:szCs w:val="24"/>
                <w:lang w:val="en-CA"/>
              </w:rPr>
              <w:br w:type="page"/>
            </w:r>
            <w:r w:rsidR="00A47E94" w:rsidRPr="00160A90">
              <w:rPr>
                <w:rFonts w:ascii="Verdana" w:hAnsi="Verdana" w:cs="Arial"/>
                <w:sz w:val="24"/>
                <w:szCs w:val="24"/>
                <w:lang w:val="en-CA"/>
              </w:rPr>
              <w:br w:type="page"/>
            </w:r>
            <w:r w:rsidR="000715B2" w:rsidRPr="00160A90">
              <w:rPr>
                <w:rFonts w:ascii="Verdana" w:hAnsi="Verdana" w:cs="Arial"/>
                <w:b/>
                <w:sz w:val="24"/>
                <w:szCs w:val="24"/>
                <w:lang w:val="en-CA"/>
              </w:rPr>
              <w:t xml:space="preserve">Program Coordinator:  </w:t>
            </w:r>
          </w:p>
        </w:tc>
        <w:tc>
          <w:tcPr>
            <w:tcW w:w="3938" w:type="dxa"/>
            <w:shd w:val="clear" w:color="auto" w:fill="DBE5F1" w:themeFill="accent1" w:themeFillTint="33"/>
            <w:vAlign w:val="center"/>
          </w:tcPr>
          <w:p w:rsidR="000715B2" w:rsidRPr="00160A90" w:rsidRDefault="000715B2" w:rsidP="00010B99">
            <w:pPr>
              <w:pStyle w:val="Header"/>
              <w:jc w:val="right"/>
              <w:rPr>
                <w:rFonts w:ascii="Verdana" w:hAnsi="Verdana" w:cs="Arial"/>
                <w:b/>
                <w:sz w:val="24"/>
                <w:szCs w:val="24"/>
                <w:lang w:val="en-CA"/>
              </w:rPr>
            </w:pPr>
          </w:p>
          <w:p w:rsidR="009668DC" w:rsidRPr="00160A90" w:rsidRDefault="008F07EA" w:rsidP="00010B99">
            <w:pPr>
              <w:pStyle w:val="Header"/>
              <w:jc w:val="right"/>
              <w:rPr>
                <w:rFonts w:ascii="Verdana" w:hAnsi="Verdana" w:cs="Arial"/>
                <w:b/>
                <w:sz w:val="24"/>
                <w:szCs w:val="24"/>
                <w:lang w:val="en-CA"/>
              </w:rPr>
            </w:pPr>
            <w:r w:rsidRPr="00160A90">
              <w:rPr>
                <w:rFonts w:ascii="Verdana" w:hAnsi="Verdana" w:cs="Arial"/>
                <w:b/>
                <w:sz w:val="24"/>
                <w:szCs w:val="24"/>
                <w:lang w:val="en-CA"/>
              </w:rPr>
              <w:t>Jennifer Bain</w:t>
            </w:r>
          </w:p>
        </w:tc>
        <w:tc>
          <w:tcPr>
            <w:tcW w:w="2267" w:type="dxa"/>
            <w:shd w:val="clear" w:color="auto" w:fill="DBE5F1" w:themeFill="accent1" w:themeFillTint="33"/>
            <w:vAlign w:val="center"/>
          </w:tcPr>
          <w:p w:rsidR="000715B2" w:rsidRPr="00160A90" w:rsidRDefault="000715B2" w:rsidP="00010B99">
            <w:pPr>
              <w:pStyle w:val="Header"/>
              <w:jc w:val="right"/>
              <w:rPr>
                <w:rFonts w:ascii="Verdana" w:hAnsi="Verdana" w:cs="Arial"/>
                <w:b/>
                <w:sz w:val="24"/>
                <w:szCs w:val="24"/>
                <w:lang w:val="en-CA"/>
              </w:rPr>
            </w:pPr>
            <w:r w:rsidRPr="00160A90">
              <w:rPr>
                <w:rFonts w:ascii="Verdana" w:hAnsi="Verdana" w:cs="Arial"/>
                <w:b/>
                <w:sz w:val="24"/>
                <w:szCs w:val="24"/>
                <w:lang w:val="en-CA"/>
              </w:rPr>
              <w:t>School:</w:t>
            </w:r>
          </w:p>
        </w:tc>
        <w:tc>
          <w:tcPr>
            <w:tcW w:w="4109" w:type="dxa"/>
            <w:shd w:val="clear" w:color="auto" w:fill="DBE5F1" w:themeFill="accent1" w:themeFillTint="33"/>
            <w:vAlign w:val="center"/>
          </w:tcPr>
          <w:p w:rsidR="000715B2" w:rsidRPr="00160A90" w:rsidRDefault="008F07EA" w:rsidP="00010B99">
            <w:pPr>
              <w:pStyle w:val="Header"/>
              <w:jc w:val="right"/>
              <w:rPr>
                <w:rFonts w:ascii="Verdana" w:hAnsi="Verdana" w:cs="Arial"/>
                <w:b/>
                <w:sz w:val="24"/>
                <w:szCs w:val="24"/>
                <w:lang w:val="en-CA"/>
              </w:rPr>
            </w:pPr>
            <w:r w:rsidRPr="00160A90">
              <w:rPr>
                <w:rFonts w:ascii="Verdana" w:hAnsi="Verdana" w:cs="Arial"/>
                <w:b/>
                <w:sz w:val="24"/>
                <w:szCs w:val="24"/>
                <w:lang w:val="en-CA"/>
              </w:rPr>
              <w:t>HSTA</w:t>
            </w:r>
          </w:p>
        </w:tc>
      </w:tr>
      <w:tr w:rsidR="00160A90" w:rsidRPr="00160A90" w:rsidTr="00010B99">
        <w:trPr>
          <w:gridAfter w:val="1"/>
          <w:wAfter w:w="29" w:type="dxa"/>
          <w:tblHeader/>
        </w:trPr>
        <w:tc>
          <w:tcPr>
            <w:tcW w:w="2728" w:type="dxa"/>
            <w:gridSpan w:val="2"/>
            <w:shd w:val="clear" w:color="auto" w:fill="DBE5F1" w:themeFill="accent1" w:themeFillTint="33"/>
            <w:vAlign w:val="center"/>
          </w:tcPr>
          <w:p w:rsidR="000715B2" w:rsidRPr="00160A90" w:rsidRDefault="000715B2" w:rsidP="00010B99">
            <w:pPr>
              <w:pStyle w:val="Header"/>
              <w:jc w:val="right"/>
              <w:rPr>
                <w:rFonts w:ascii="Verdana" w:hAnsi="Verdana" w:cs="Arial"/>
                <w:b/>
                <w:sz w:val="24"/>
                <w:szCs w:val="24"/>
                <w:lang w:val="en-CA"/>
              </w:rPr>
            </w:pPr>
            <w:r w:rsidRPr="00160A90">
              <w:rPr>
                <w:rFonts w:ascii="Verdana" w:hAnsi="Verdana" w:cs="Arial"/>
                <w:b/>
                <w:sz w:val="24"/>
                <w:szCs w:val="24"/>
                <w:lang w:val="en-CA"/>
              </w:rPr>
              <w:t>Program Code:</w:t>
            </w:r>
          </w:p>
        </w:tc>
        <w:tc>
          <w:tcPr>
            <w:tcW w:w="3938" w:type="dxa"/>
            <w:shd w:val="clear" w:color="auto" w:fill="DBE5F1" w:themeFill="accent1" w:themeFillTint="33"/>
            <w:vAlign w:val="center"/>
          </w:tcPr>
          <w:p w:rsidR="000715B2" w:rsidRPr="00160A90" w:rsidRDefault="008F07EA" w:rsidP="00010B99">
            <w:pPr>
              <w:pStyle w:val="Header"/>
              <w:jc w:val="right"/>
              <w:rPr>
                <w:rFonts w:ascii="Verdana" w:hAnsi="Verdana" w:cs="Arial"/>
                <w:b/>
                <w:sz w:val="24"/>
                <w:szCs w:val="24"/>
                <w:lang w:val="en-CA"/>
              </w:rPr>
            </w:pPr>
            <w:r w:rsidRPr="00160A90">
              <w:rPr>
                <w:rFonts w:ascii="Verdana" w:hAnsi="Verdana" w:cs="Arial"/>
                <w:b/>
                <w:sz w:val="24"/>
                <w:szCs w:val="24"/>
                <w:lang w:val="en-CA"/>
              </w:rPr>
              <w:t>PHA</w:t>
            </w:r>
          </w:p>
          <w:p w:rsidR="009668DC" w:rsidRPr="00160A90" w:rsidRDefault="009668DC" w:rsidP="00010B99">
            <w:pPr>
              <w:pStyle w:val="Header"/>
              <w:jc w:val="right"/>
              <w:rPr>
                <w:rFonts w:ascii="Verdana" w:hAnsi="Verdana" w:cs="Arial"/>
                <w:b/>
                <w:sz w:val="24"/>
                <w:szCs w:val="24"/>
                <w:lang w:val="en-CA"/>
              </w:rPr>
            </w:pPr>
          </w:p>
        </w:tc>
        <w:tc>
          <w:tcPr>
            <w:tcW w:w="2267" w:type="dxa"/>
            <w:shd w:val="clear" w:color="auto" w:fill="DBE5F1" w:themeFill="accent1" w:themeFillTint="33"/>
            <w:vAlign w:val="center"/>
          </w:tcPr>
          <w:p w:rsidR="000715B2" w:rsidRPr="00160A90" w:rsidRDefault="000715B2" w:rsidP="00010B99">
            <w:pPr>
              <w:pStyle w:val="Header"/>
              <w:jc w:val="right"/>
              <w:rPr>
                <w:rFonts w:ascii="Verdana" w:hAnsi="Verdana" w:cs="Arial"/>
                <w:b/>
                <w:sz w:val="24"/>
                <w:szCs w:val="24"/>
                <w:lang w:val="en-CA"/>
              </w:rPr>
            </w:pPr>
            <w:r w:rsidRPr="00160A90">
              <w:rPr>
                <w:rFonts w:ascii="Verdana" w:hAnsi="Verdana" w:cs="Arial"/>
                <w:b/>
                <w:sz w:val="24"/>
                <w:szCs w:val="24"/>
                <w:lang w:val="en-CA"/>
              </w:rPr>
              <w:t>Date Completed:</w:t>
            </w:r>
          </w:p>
        </w:tc>
        <w:tc>
          <w:tcPr>
            <w:tcW w:w="4109" w:type="dxa"/>
            <w:shd w:val="clear" w:color="auto" w:fill="DBE5F1" w:themeFill="accent1" w:themeFillTint="33"/>
            <w:vAlign w:val="center"/>
          </w:tcPr>
          <w:p w:rsidR="000715B2" w:rsidRPr="00160A90" w:rsidRDefault="008F07EA" w:rsidP="00010B99">
            <w:pPr>
              <w:pStyle w:val="Header"/>
              <w:jc w:val="right"/>
              <w:rPr>
                <w:rFonts w:ascii="Verdana" w:hAnsi="Verdana" w:cs="Arial"/>
                <w:b/>
                <w:sz w:val="24"/>
                <w:szCs w:val="24"/>
                <w:lang w:val="en-CA"/>
              </w:rPr>
            </w:pPr>
            <w:r w:rsidRPr="00160A90">
              <w:rPr>
                <w:rFonts w:ascii="Verdana" w:hAnsi="Verdana" w:cs="Arial"/>
                <w:b/>
                <w:sz w:val="24"/>
                <w:szCs w:val="24"/>
                <w:lang w:val="en-CA"/>
              </w:rPr>
              <w:t>Ongoing Fall 2012</w:t>
            </w:r>
          </w:p>
        </w:tc>
      </w:tr>
      <w:tr w:rsidR="00160A90" w:rsidRPr="00160A90" w:rsidTr="00010B99">
        <w:trPr>
          <w:gridAfter w:val="1"/>
          <w:wAfter w:w="29" w:type="dxa"/>
          <w:tblHeader/>
        </w:trPr>
        <w:tc>
          <w:tcPr>
            <w:tcW w:w="2728" w:type="dxa"/>
            <w:gridSpan w:val="2"/>
            <w:shd w:val="clear" w:color="auto" w:fill="DBE5F1" w:themeFill="accent1" w:themeFillTint="33"/>
            <w:vAlign w:val="center"/>
          </w:tcPr>
          <w:p w:rsidR="000715B2" w:rsidRPr="00160A90" w:rsidRDefault="000715B2" w:rsidP="00010B99">
            <w:pPr>
              <w:pStyle w:val="Header"/>
              <w:jc w:val="right"/>
              <w:rPr>
                <w:rFonts w:ascii="Verdana" w:hAnsi="Verdana" w:cs="Arial"/>
                <w:b/>
                <w:sz w:val="24"/>
                <w:szCs w:val="24"/>
                <w:lang w:val="en-CA"/>
              </w:rPr>
            </w:pPr>
            <w:r w:rsidRPr="00160A90">
              <w:rPr>
                <w:rFonts w:ascii="Verdana" w:hAnsi="Verdana" w:cs="Arial"/>
                <w:b/>
                <w:sz w:val="24"/>
                <w:szCs w:val="24"/>
                <w:lang w:val="en-CA"/>
              </w:rPr>
              <w:t xml:space="preserve">Program Name:  </w:t>
            </w:r>
          </w:p>
        </w:tc>
        <w:tc>
          <w:tcPr>
            <w:tcW w:w="10314" w:type="dxa"/>
            <w:gridSpan w:val="3"/>
            <w:shd w:val="clear" w:color="auto" w:fill="DBE5F1" w:themeFill="accent1" w:themeFillTint="33"/>
            <w:vAlign w:val="center"/>
          </w:tcPr>
          <w:p w:rsidR="000715B2" w:rsidRPr="00160A90" w:rsidRDefault="000715B2" w:rsidP="00010B99">
            <w:pPr>
              <w:pStyle w:val="Header"/>
              <w:jc w:val="right"/>
              <w:rPr>
                <w:rFonts w:ascii="Verdana" w:hAnsi="Verdana" w:cs="Arial"/>
                <w:b/>
                <w:sz w:val="24"/>
                <w:szCs w:val="24"/>
                <w:lang w:val="en-CA"/>
              </w:rPr>
            </w:pPr>
          </w:p>
          <w:p w:rsidR="009668DC" w:rsidRPr="00160A90" w:rsidRDefault="008F07EA" w:rsidP="00010B99">
            <w:pPr>
              <w:pStyle w:val="Header"/>
              <w:jc w:val="right"/>
              <w:rPr>
                <w:rFonts w:ascii="Verdana" w:hAnsi="Verdana" w:cs="Arial"/>
                <w:b/>
                <w:sz w:val="24"/>
                <w:szCs w:val="24"/>
                <w:lang w:val="en-CA"/>
              </w:rPr>
            </w:pPr>
            <w:r w:rsidRPr="00160A90">
              <w:rPr>
                <w:rFonts w:ascii="Verdana" w:hAnsi="Verdana" w:cs="Arial"/>
                <w:b/>
                <w:sz w:val="24"/>
                <w:szCs w:val="24"/>
                <w:lang w:val="en-CA"/>
              </w:rPr>
              <w:t>Photo Arts</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rsidR="00EA4DDF" w:rsidRPr="00160A90" w:rsidRDefault="000715B2" w:rsidP="00AB5A30">
            <w:pPr>
              <w:rPr>
                <w:rFonts w:ascii="Verdana" w:hAnsi="Verdana" w:cs="Arial"/>
                <w:b/>
                <w:sz w:val="24"/>
                <w:szCs w:val="24"/>
              </w:rPr>
            </w:pPr>
            <w:r w:rsidRPr="00160A90">
              <w:rPr>
                <w:rFonts w:ascii="Verdana" w:hAnsi="Verdana" w:cs="Arial"/>
                <w:b/>
                <w:sz w:val="24"/>
                <w:szCs w:val="24"/>
              </w:rPr>
              <w:t>In</w:t>
            </w:r>
            <w:r w:rsidR="00EA4DDF" w:rsidRPr="00160A90">
              <w:rPr>
                <w:rFonts w:ascii="Verdana" w:hAnsi="Verdana" w:cs="Arial"/>
                <w:b/>
                <w:sz w:val="24"/>
                <w:szCs w:val="24"/>
              </w:rPr>
              <w:t>dicator</w:t>
            </w:r>
          </w:p>
          <w:p w:rsidR="00EA4DDF" w:rsidRPr="00160A90" w:rsidRDefault="00EA4DDF" w:rsidP="00AB5A30">
            <w:pPr>
              <w:rPr>
                <w:rFonts w:ascii="Verdana" w:hAnsi="Verdana" w:cs="Arial"/>
                <w:b/>
                <w:sz w:val="24"/>
                <w:szCs w:val="24"/>
              </w:rPr>
            </w:pPr>
          </w:p>
          <w:p w:rsidR="00EA4DDF" w:rsidRPr="00160A90" w:rsidRDefault="00EA4DDF" w:rsidP="00AB5A30">
            <w:pPr>
              <w:rPr>
                <w:rFonts w:ascii="Verdana" w:hAnsi="Verdana" w:cs="Arial"/>
                <w:b/>
                <w:sz w:val="24"/>
                <w:szCs w:val="24"/>
              </w:rPr>
            </w:pPr>
            <w:r w:rsidRPr="00160A90">
              <w:rPr>
                <w:rFonts w:ascii="Verdana" w:hAnsi="Verdana" w:cs="Arial"/>
                <w:b/>
                <w:sz w:val="24"/>
                <w:szCs w:val="24"/>
              </w:rPr>
              <w:t>1.0 Industry Trends</w:t>
            </w:r>
          </w:p>
        </w:tc>
        <w:tc>
          <w:tcPr>
            <w:tcW w:w="6376" w:type="dxa"/>
            <w:gridSpan w:val="2"/>
            <w:shd w:val="clear" w:color="auto" w:fill="C0C0C0"/>
            <w:tcMar>
              <w:top w:w="113" w:type="dxa"/>
              <w:bottom w:w="113" w:type="dxa"/>
            </w:tcMar>
          </w:tcPr>
          <w:p w:rsidR="00EA4DDF" w:rsidRPr="00160A90" w:rsidRDefault="00EA4DDF" w:rsidP="00AB5A30">
            <w:pPr>
              <w:rPr>
                <w:rFonts w:ascii="Verdana" w:hAnsi="Verdana" w:cs="Arial"/>
                <w:b/>
                <w:sz w:val="24"/>
                <w:szCs w:val="24"/>
              </w:rPr>
            </w:pPr>
          </w:p>
          <w:p w:rsidR="00EA4DDF" w:rsidRPr="00160A90" w:rsidRDefault="00EA4DDF" w:rsidP="00AB5A30">
            <w:pPr>
              <w:rPr>
                <w:rFonts w:ascii="Verdana" w:hAnsi="Verdana" w:cs="Arial"/>
                <w:b/>
                <w:sz w:val="24"/>
                <w:szCs w:val="24"/>
              </w:rPr>
            </w:pPr>
          </w:p>
          <w:p w:rsidR="00EA4DDF" w:rsidRPr="00160A90" w:rsidRDefault="00EA4DDF" w:rsidP="00AB5A30">
            <w:pPr>
              <w:rPr>
                <w:rFonts w:ascii="Verdana" w:hAnsi="Verdana" w:cs="Arial"/>
                <w:b/>
                <w:sz w:val="24"/>
                <w:szCs w:val="24"/>
              </w:rPr>
            </w:pPr>
            <w:r w:rsidRPr="00160A90">
              <w:rPr>
                <w:rFonts w:ascii="Verdana" w:hAnsi="Verdana" w:cs="Arial"/>
                <w:b/>
                <w:sz w:val="24"/>
                <w:szCs w:val="24"/>
              </w:rPr>
              <w:t>Summary</w:t>
            </w:r>
            <w:r w:rsidRPr="00160A90">
              <w:rPr>
                <w:rFonts w:ascii="Verdana" w:hAnsi="Verdana" w:cs="Arial"/>
                <w:b/>
                <w:sz w:val="24"/>
                <w:szCs w:val="24"/>
                <w:lang w:val="en-CA"/>
              </w:rPr>
              <w:t xml:space="preserve"> of Key Findings</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rPr>
                <w:rFonts w:ascii="Verdana" w:hAnsi="Verdana" w:cs="Arial"/>
                <w:b/>
                <w:bCs/>
                <w:sz w:val="24"/>
                <w:szCs w:val="24"/>
              </w:rPr>
            </w:pPr>
            <w:r w:rsidRPr="00160A90">
              <w:rPr>
                <w:rFonts w:ascii="Verdana" w:hAnsi="Verdana" w:cs="Arial"/>
                <w:b/>
                <w:bCs/>
                <w:sz w:val="24"/>
                <w:szCs w:val="24"/>
              </w:rPr>
              <w:t xml:space="preserve">1.1 </w:t>
            </w:r>
            <w:proofErr w:type="spellStart"/>
            <w:r w:rsidRPr="00160A90">
              <w:rPr>
                <w:rFonts w:ascii="Verdana" w:hAnsi="Verdana" w:cs="Arial"/>
                <w:b/>
                <w:bCs/>
                <w:sz w:val="24"/>
                <w:szCs w:val="24"/>
              </w:rPr>
              <w:t>Sectoral</w:t>
            </w:r>
            <w:proofErr w:type="spellEnd"/>
            <w:r w:rsidRPr="00160A90">
              <w:rPr>
                <w:rFonts w:ascii="Verdana" w:hAnsi="Verdana" w:cs="Arial"/>
                <w:b/>
                <w:bCs/>
                <w:sz w:val="24"/>
                <w:szCs w:val="24"/>
              </w:rPr>
              <w:t xml:space="preserve"> Standards and Industry Trends</w:t>
            </w:r>
          </w:p>
          <w:p w:rsidR="00EA4DDF" w:rsidRPr="00160A90" w:rsidRDefault="00EA4DDF" w:rsidP="005D66C4">
            <w:pPr>
              <w:ind w:right="-108"/>
              <w:rPr>
                <w:rFonts w:ascii="Verdana" w:hAnsi="Verdana" w:cs="Arial"/>
                <w:b/>
                <w:bCs/>
                <w:sz w:val="24"/>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lastRenderedPageBreak/>
              <w:t>Review / discuss:</w:t>
            </w:r>
          </w:p>
          <w:p w:rsidR="00EA4DDF" w:rsidRPr="00160A90" w:rsidRDefault="00EA4DDF" w:rsidP="00AB5A30">
            <w:pPr>
              <w:rPr>
                <w:rFonts w:ascii="Verdana" w:hAnsi="Verdana" w:cs="Arial"/>
                <w:b/>
                <w:bCs/>
                <w:sz w:val="24"/>
                <w:szCs w:val="24"/>
              </w:rPr>
            </w:pPr>
          </w:p>
          <w:p w:rsidR="00EA4DDF" w:rsidRPr="00160A90" w:rsidRDefault="00EA4DDF" w:rsidP="00F34A52">
            <w:pPr>
              <w:numPr>
                <w:ilvl w:val="0"/>
                <w:numId w:val="2"/>
              </w:numPr>
              <w:tabs>
                <w:tab w:val="clear" w:pos="720"/>
                <w:tab w:val="num" w:pos="360"/>
              </w:tabs>
              <w:ind w:left="360"/>
              <w:rPr>
                <w:rFonts w:ascii="Verdana" w:hAnsi="Verdana" w:cs="Arial"/>
                <w:sz w:val="24"/>
                <w:szCs w:val="24"/>
              </w:rPr>
            </w:pPr>
            <w:r w:rsidRPr="00160A90">
              <w:rPr>
                <w:rFonts w:ascii="Verdana" w:hAnsi="Verdana" w:cs="Arial"/>
                <w:sz w:val="24"/>
                <w:szCs w:val="24"/>
              </w:rPr>
              <w:t>New or emergent industry / sector themes or issues that may have a potential impact on program positioning</w:t>
            </w: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2"/>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Industry / sector issues identified by the Program Advisory Committee </w:t>
            </w:r>
          </w:p>
          <w:p w:rsidR="00D07044" w:rsidRPr="00160A90" w:rsidRDefault="00D07044" w:rsidP="00D07044">
            <w:pPr>
              <w:pStyle w:val="ListParagraph"/>
              <w:rPr>
                <w:rFonts w:ascii="Verdana" w:hAnsi="Verdana" w:cs="Arial"/>
                <w:sz w:val="24"/>
                <w:szCs w:val="24"/>
              </w:rPr>
            </w:pPr>
          </w:p>
          <w:p w:rsidR="00EA4DDF" w:rsidRPr="00160A90" w:rsidRDefault="00EA4DDF" w:rsidP="00F34A52">
            <w:pPr>
              <w:numPr>
                <w:ilvl w:val="0"/>
                <w:numId w:val="2"/>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Recent </w:t>
            </w:r>
            <w:proofErr w:type="spellStart"/>
            <w:r w:rsidRPr="00160A90">
              <w:rPr>
                <w:rFonts w:ascii="Verdana" w:hAnsi="Verdana" w:cs="Arial"/>
                <w:sz w:val="24"/>
                <w:szCs w:val="24"/>
              </w:rPr>
              <w:t>labour</w:t>
            </w:r>
            <w:proofErr w:type="spellEnd"/>
            <w:r w:rsidRPr="00160A90">
              <w:rPr>
                <w:rFonts w:ascii="Verdana" w:hAnsi="Verdana" w:cs="Arial"/>
                <w:sz w:val="24"/>
                <w:szCs w:val="24"/>
              </w:rPr>
              <w:t xml:space="preserve"> market data or sector reports</w:t>
            </w:r>
          </w:p>
          <w:p w:rsidR="00D07044" w:rsidRPr="00160A90" w:rsidRDefault="00D07044" w:rsidP="00D07044">
            <w:pPr>
              <w:pStyle w:val="ListParagraph"/>
              <w:rPr>
                <w:rFonts w:ascii="Verdana" w:hAnsi="Verdana" w:cs="Arial"/>
                <w:sz w:val="24"/>
                <w:szCs w:val="24"/>
              </w:rPr>
            </w:pPr>
          </w:p>
          <w:p w:rsidR="00EA4DDF" w:rsidRPr="00160A90" w:rsidRDefault="00EA4DDF" w:rsidP="00F34A52">
            <w:pPr>
              <w:numPr>
                <w:ilvl w:val="0"/>
                <w:numId w:val="2"/>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Recent or anticipated changes in occupational standards, level of entry and credential and / or standards of accreditation </w:t>
            </w:r>
          </w:p>
          <w:p w:rsidR="00D07044" w:rsidRPr="00160A90" w:rsidRDefault="00D07044" w:rsidP="00D07044">
            <w:pPr>
              <w:pStyle w:val="ListParagraph"/>
              <w:rPr>
                <w:rFonts w:ascii="Verdana" w:hAnsi="Verdana" w:cs="Arial"/>
                <w:sz w:val="24"/>
                <w:szCs w:val="24"/>
              </w:rPr>
            </w:pPr>
          </w:p>
          <w:p w:rsidR="00EA4DDF" w:rsidRPr="00160A90" w:rsidRDefault="00EA4DDF" w:rsidP="00F34A52">
            <w:pPr>
              <w:numPr>
                <w:ilvl w:val="0"/>
                <w:numId w:val="2"/>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Program alignment to </w:t>
            </w:r>
            <w:proofErr w:type="spellStart"/>
            <w:r w:rsidRPr="00160A90">
              <w:rPr>
                <w:rFonts w:ascii="Verdana" w:hAnsi="Verdana" w:cs="Arial"/>
                <w:sz w:val="24"/>
                <w:szCs w:val="24"/>
              </w:rPr>
              <w:t>labour</w:t>
            </w:r>
            <w:proofErr w:type="spellEnd"/>
            <w:r w:rsidRPr="00160A90">
              <w:rPr>
                <w:rFonts w:ascii="Verdana" w:hAnsi="Verdana" w:cs="Arial"/>
                <w:sz w:val="24"/>
                <w:szCs w:val="24"/>
              </w:rPr>
              <w:t xml:space="preserve"> market and </w:t>
            </w:r>
            <w:proofErr w:type="spellStart"/>
            <w:r w:rsidRPr="00160A90">
              <w:rPr>
                <w:rFonts w:ascii="Verdana" w:hAnsi="Verdana" w:cs="Arial"/>
                <w:sz w:val="24"/>
                <w:szCs w:val="24"/>
              </w:rPr>
              <w:t>sectoral</w:t>
            </w:r>
            <w:proofErr w:type="spellEnd"/>
            <w:r w:rsidRPr="00160A90">
              <w:rPr>
                <w:rFonts w:ascii="Verdana" w:hAnsi="Verdana" w:cs="Arial"/>
                <w:sz w:val="24"/>
                <w:szCs w:val="24"/>
              </w:rPr>
              <w:t xml:space="preserve"> trends</w:t>
            </w:r>
          </w:p>
          <w:p w:rsidR="00D07044" w:rsidRPr="00160A90" w:rsidRDefault="00D07044" w:rsidP="00D07044">
            <w:pPr>
              <w:pStyle w:val="ListParagraph"/>
              <w:rPr>
                <w:rFonts w:ascii="Verdana" w:hAnsi="Verdana" w:cs="Arial"/>
                <w:sz w:val="24"/>
                <w:szCs w:val="24"/>
              </w:rPr>
            </w:pPr>
          </w:p>
          <w:p w:rsidR="00EA4DDF" w:rsidRPr="00160A90" w:rsidRDefault="00EA4DDF" w:rsidP="00F34A52">
            <w:pPr>
              <w:numPr>
                <w:ilvl w:val="0"/>
                <w:numId w:val="2"/>
              </w:numPr>
              <w:tabs>
                <w:tab w:val="clear" w:pos="720"/>
                <w:tab w:val="num" w:pos="360"/>
              </w:tabs>
              <w:ind w:left="360"/>
              <w:rPr>
                <w:rFonts w:ascii="Verdana" w:hAnsi="Verdana" w:cs="Arial"/>
                <w:sz w:val="24"/>
                <w:szCs w:val="24"/>
              </w:rPr>
            </w:pPr>
            <w:r w:rsidRPr="00160A90">
              <w:rPr>
                <w:rFonts w:ascii="Verdana" w:hAnsi="Verdana" w:cs="Arial"/>
                <w:sz w:val="24"/>
                <w:szCs w:val="24"/>
              </w:rPr>
              <w:t>Trends identified by the Program Advisory Committee</w:t>
            </w:r>
          </w:p>
          <w:p w:rsidR="00EA4DDF" w:rsidRPr="00160A90" w:rsidRDefault="00EA4DDF" w:rsidP="00AB5A30">
            <w:pPr>
              <w:rPr>
                <w:rFonts w:ascii="Verdana" w:hAnsi="Verdana" w:cs="Arial"/>
                <w:sz w:val="24"/>
                <w:szCs w:val="24"/>
              </w:rPr>
            </w:pPr>
          </w:p>
        </w:tc>
        <w:tc>
          <w:tcPr>
            <w:tcW w:w="6376" w:type="dxa"/>
            <w:gridSpan w:val="2"/>
            <w:tcMar>
              <w:top w:w="113" w:type="dxa"/>
              <w:bottom w:w="113" w:type="dxa"/>
            </w:tcMar>
          </w:tcPr>
          <w:p w:rsidR="007345BF"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lastRenderedPageBreak/>
              <w:t xml:space="preserve">Trends in photography are largely shifting from darkroom to digital </w:t>
            </w:r>
          </w:p>
          <w:p w:rsidR="007345BF"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lastRenderedPageBreak/>
              <w:t xml:space="preserve">Artists feel that despite this shift to digital processing, Photo Arts Certificate must continue providing creative historical, darkroom training, yet link to digital processes </w:t>
            </w:r>
          </w:p>
          <w:p w:rsidR="007345BF"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Technology influences process and design. Darkroom photo technology opens the doors for ideas and encourages the creative process. </w:t>
            </w:r>
          </w:p>
          <w:p w:rsidR="007345BF"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Historical and once obsolete practices are now returning lending highly stylized techniques to hybrid practices in photo arts. </w:t>
            </w:r>
          </w:p>
          <w:p w:rsidR="007345BF"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Conservation of old collections employs massive strategies for digitization of imagery. </w:t>
            </w:r>
          </w:p>
          <w:p w:rsidR="007345BF"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Need for skills and strategies in management and communication of digital images </w:t>
            </w:r>
          </w:p>
          <w:p w:rsidR="007345BF"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There is a growing demand for videography and video editing skills. </w:t>
            </w:r>
          </w:p>
          <w:p w:rsidR="007345BF"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Need for photographers to produce exhibitions and selectively design professional profile through portfolios. </w:t>
            </w:r>
          </w:p>
          <w:p w:rsidR="00BA53B5" w:rsidRPr="00160A90" w:rsidRDefault="007345BF" w:rsidP="00B34BAF">
            <w:pPr>
              <w:numPr>
                <w:ilvl w:val="0"/>
                <w:numId w:val="2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The making of photographs as ‘objects’, particular art objects is becoming far more prevalent in the institutions. </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pStyle w:val="Title"/>
              <w:jc w:val="left"/>
              <w:rPr>
                <w:rFonts w:ascii="Verdana" w:hAnsi="Verdana" w:cs="Arial"/>
                <w:b/>
                <w:bCs/>
                <w:szCs w:val="24"/>
              </w:rPr>
            </w:pPr>
            <w:r w:rsidRPr="00160A90">
              <w:rPr>
                <w:rFonts w:ascii="Verdana" w:hAnsi="Verdana" w:cs="Arial"/>
                <w:b/>
                <w:bCs/>
                <w:szCs w:val="24"/>
              </w:rPr>
              <w:lastRenderedPageBreak/>
              <w:t>1.2 Industry Liaison</w:t>
            </w:r>
          </w:p>
          <w:p w:rsidR="00EA4DDF" w:rsidRPr="00160A90" w:rsidRDefault="00EA4DDF" w:rsidP="00AB5A30">
            <w:pPr>
              <w:pStyle w:val="Title"/>
              <w:jc w:val="left"/>
              <w:rPr>
                <w:rFonts w:ascii="Verdana" w:hAnsi="Verdana" w:cs="Arial"/>
                <w:b/>
                <w:bCs/>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numPr>
                <w:ilvl w:val="0"/>
                <w:numId w:val="3"/>
              </w:numPr>
              <w:tabs>
                <w:tab w:val="clear" w:pos="900"/>
                <w:tab w:val="num" w:pos="360"/>
              </w:tabs>
              <w:ind w:left="360"/>
              <w:rPr>
                <w:rFonts w:ascii="Verdana" w:hAnsi="Verdana" w:cs="Arial"/>
                <w:b/>
                <w:bCs/>
                <w:sz w:val="24"/>
                <w:szCs w:val="24"/>
              </w:rPr>
            </w:pPr>
            <w:r w:rsidRPr="00160A90">
              <w:rPr>
                <w:rFonts w:ascii="Verdana" w:hAnsi="Verdana" w:cs="Arial"/>
                <w:sz w:val="24"/>
                <w:szCs w:val="24"/>
              </w:rPr>
              <w:t>Program initiatives to maintain involvement with the industry / sector such as field placement supervisions, clinical, faculty renewal, professional learning, other professional affiliations, or community-based projects</w:t>
            </w:r>
          </w:p>
          <w:p w:rsidR="005D66C4" w:rsidRPr="00160A90" w:rsidRDefault="005D66C4" w:rsidP="00AB5A30">
            <w:pPr>
              <w:pStyle w:val="Title"/>
              <w:jc w:val="left"/>
              <w:rPr>
                <w:rFonts w:ascii="Verdana" w:hAnsi="Verdana" w:cs="Arial"/>
                <w:b/>
                <w:bCs/>
                <w:szCs w:val="24"/>
              </w:rPr>
            </w:pPr>
          </w:p>
        </w:tc>
        <w:tc>
          <w:tcPr>
            <w:tcW w:w="6376" w:type="dxa"/>
            <w:gridSpan w:val="2"/>
            <w:tcMar>
              <w:top w:w="113" w:type="dxa"/>
              <w:bottom w:w="113" w:type="dxa"/>
            </w:tcMar>
          </w:tcPr>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It has been decided that the intensive delivery of the program warrants the priority of time to be spent in the studio. Faculty agrees that this connection to the industry is a very important component and would be a priority if the program expanded in the future.</w:t>
            </w:r>
          </w:p>
          <w:p w:rsidR="00AB1C63" w:rsidRPr="00160A90" w:rsidRDefault="00AB1C63" w:rsidP="00AB5A30">
            <w:pPr>
              <w:rPr>
                <w:rFonts w:ascii="Verdana" w:hAnsi="Verdana" w:cs="Arial"/>
                <w:sz w:val="24"/>
                <w:szCs w:val="24"/>
              </w:rPr>
            </w:pP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rsidR="00EA4DDF" w:rsidRPr="00160A90" w:rsidRDefault="00EA4DDF" w:rsidP="00AB5A30">
            <w:pPr>
              <w:tabs>
                <w:tab w:val="left" w:pos="72"/>
              </w:tabs>
              <w:rPr>
                <w:rFonts w:ascii="Verdana" w:hAnsi="Verdana" w:cs="Arial"/>
                <w:b/>
                <w:sz w:val="24"/>
                <w:szCs w:val="24"/>
              </w:rPr>
            </w:pPr>
            <w:r w:rsidRPr="00160A90">
              <w:rPr>
                <w:rFonts w:ascii="Verdana" w:hAnsi="Verdana" w:cs="Arial"/>
                <w:b/>
                <w:sz w:val="24"/>
                <w:szCs w:val="24"/>
              </w:rPr>
              <w:t>2.0 Curriculum Development and Framework</w:t>
            </w:r>
          </w:p>
        </w:tc>
        <w:tc>
          <w:tcPr>
            <w:tcW w:w="6376" w:type="dxa"/>
            <w:gridSpan w:val="2"/>
            <w:shd w:val="clear" w:color="auto" w:fill="C0C0C0"/>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t>Summary of Key Findings</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t>2.1 Curriculum Framework</w:t>
            </w:r>
          </w:p>
          <w:p w:rsidR="00EA4DDF" w:rsidRPr="00160A90" w:rsidRDefault="00EA4DDF" w:rsidP="00AB5A30">
            <w:pPr>
              <w:pStyle w:val="Title"/>
              <w:jc w:val="left"/>
              <w:rPr>
                <w:rFonts w:ascii="Verdana" w:hAnsi="Verdana" w:cs="Arial"/>
                <w:b/>
                <w:szCs w:val="24"/>
              </w:rPr>
            </w:pPr>
            <w:r w:rsidRPr="00160A90">
              <w:rPr>
                <w:rFonts w:ascii="Verdana" w:hAnsi="Verdana" w:cs="Arial"/>
                <w:b/>
                <w:szCs w:val="24"/>
              </w:rPr>
              <w:t xml:space="preserve"> </w:t>
            </w: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2116CE" w:rsidRPr="00160A90" w:rsidRDefault="002116CE" w:rsidP="00F34A52">
            <w:pPr>
              <w:numPr>
                <w:ilvl w:val="0"/>
                <w:numId w:val="3"/>
              </w:numPr>
              <w:tabs>
                <w:tab w:val="clear" w:pos="900"/>
                <w:tab w:val="num" w:pos="360"/>
              </w:tabs>
              <w:ind w:left="360"/>
              <w:rPr>
                <w:rFonts w:ascii="Verdana" w:hAnsi="Verdana" w:cs="Arial"/>
                <w:sz w:val="24"/>
                <w:szCs w:val="24"/>
              </w:rPr>
            </w:pPr>
            <w:r w:rsidRPr="00160A90">
              <w:rPr>
                <w:rFonts w:ascii="Verdana" w:hAnsi="Verdana" w:cs="Arial"/>
                <w:sz w:val="24"/>
                <w:szCs w:val="24"/>
              </w:rPr>
              <w:t xml:space="preserve">Describe how your program demonstrates a learner centered approach and addresses our core promise to students concerning personalized learning and support.  </w:t>
            </w:r>
          </w:p>
          <w:p w:rsidR="00EB4375" w:rsidRPr="00160A90" w:rsidRDefault="00EB4375" w:rsidP="002116CE">
            <w:pPr>
              <w:ind w:left="360"/>
              <w:rPr>
                <w:rFonts w:ascii="Verdana" w:hAnsi="Verdana" w:cs="Arial"/>
                <w:b/>
                <w:sz w:val="24"/>
                <w:szCs w:val="24"/>
              </w:rPr>
            </w:pPr>
          </w:p>
        </w:tc>
        <w:tc>
          <w:tcPr>
            <w:tcW w:w="6376" w:type="dxa"/>
            <w:gridSpan w:val="2"/>
            <w:tcMar>
              <w:top w:w="113" w:type="dxa"/>
              <w:bottom w:w="113" w:type="dxa"/>
            </w:tcMar>
          </w:tcPr>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Faculty members are enthusiastic and passionate about their experience and how they share it with their students and prepare them for the industry. Through small class sizes and an emphasis on individual participation, their diverse knowledge is shared with each student. Faculty are continually challenging and exploring their medium as well as learning from the individual students’ experience. </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Faculty’s shared approach to the curriculum: </w:t>
            </w:r>
          </w:p>
          <w:p w:rsidR="007345BF" w:rsidRPr="00160A90" w:rsidRDefault="007345BF" w:rsidP="00766BF3">
            <w:pPr>
              <w:pStyle w:val="ListParagraph"/>
              <w:numPr>
                <w:ilvl w:val="0"/>
                <w:numId w:val="3"/>
              </w:numPr>
              <w:rPr>
                <w:rFonts w:ascii="Verdana" w:hAnsi="Verdana" w:cs="Arial"/>
                <w:sz w:val="24"/>
                <w:szCs w:val="24"/>
                <w:lang w:val="en-CA" w:eastAsia="en-CA"/>
              </w:rPr>
            </w:pPr>
            <w:r w:rsidRPr="00160A90">
              <w:rPr>
                <w:rFonts w:ascii="Verdana" w:hAnsi="Verdana" w:cs="Arial"/>
                <w:sz w:val="24"/>
                <w:szCs w:val="24"/>
                <w:lang w:val="en-CA" w:eastAsia="en-CA"/>
              </w:rPr>
              <w:t xml:space="preserve">Teaching Methods - adapt to different </w:t>
            </w:r>
            <w:r w:rsidRPr="00160A90">
              <w:rPr>
                <w:rFonts w:ascii="Verdana" w:hAnsi="Verdana" w:cs="Arial"/>
                <w:sz w:val="24"/>
                <w:szCs w:val="24"/>
                <w:lang w:val="en-CA" w:eastAsia="en-CA"/>
              </w:rPr>
              <w:lastRenderedPageBreak/>
              <w:t xml:space="preserve">learning styles including demonstrations, documentation of the creative process, student and faculty presentations </w:t>
            </w:r>
          </w:p>
          <w:p w:rsidR="007345BF" w:rsidRPr="00160A90" w:rsidRDefault="007345BF" w:rsidP="00766BF3">
            <w:pPr>
              <w:pStyle w:val="ListParagraph"/>
              <w:numPr>
                <w:ilvl w:val="0"/>
                <w:numId w:val="3"/>
              </w:numPr>
              <w:rPr>
                <w:rFonts w:ascii="Verdana" w:hAnsi="Verdana" w:cs="Arial"/>
                <w:sz w:val="24"/>
                <w:szCs w:val="24"/>
                <w:lang w:val="en-CA" w:eastAsia="en-CA"/>
              </w:rPr>
            </w:pPr>
            <w:r w:rsidRPr="00160A90">
              <w:rPr>
                <w:rFonts w:ascii="Verdana" w:hAnsi="Verdana" w:cs="Arial"/>
                <w:sz w:val="24"/>
                <w:szCs w:val="24"/>
                <w:lang w:val="en-CA" w:eastAsia="en-CA"/>
              </w:rPr>
              <w:t>Commitment – to ensuring student experience is focused on both technical and conceptual learning</w:t>
            </w:r>
          </w:p>
          <w:p w:rsidR="007345BF" w:rsidRPr="00160A90" w:rsidRDefault="007345BF" w:rsidP="00766BF3">
            <w:pPr>
              <w:pStyle w:val="ListParagraph"/>
              <w:numPr>
                <w:ilvl w:val="0"/>
                <w:numId w:val="3"/>
              </w:numPr>
              <w:rPr>
                <w:rFonts w:ascii="Verdana" w:hAnsi="Verdana" w:cs="Arial"/>
                <w:sz w:val="24"/>
                <w:szCs w:val="24"/>
                <w:lang w:val="en-CA" w:eastAsia="en-CA"/>
              </w:rPr>
            </w:pPr>
            <w:r w:rsidRPr="00160A90">
              <w:rPr>
                <w:rFonts w:ascii="Verdana" w:hAnsi="Verdana" w:cs="Arial"/>
                <w:sz w:val="24"/>
                <w:szCs w:val="24"/>
                <w:lang w:val="en-CA" w:eastAsia="en-CA"/>
              </w:rPr>
              <w:t xml:space="preserve">Critical Evaluation – Faculty provide a safe and structured opportunity for critical discussion in both individual and group activities. Sharing experiences through the critique affords opportunity for both objective and subjective realizations. </w:t>
            </w:r>
          </w:p>
          <w:p w:rsidR="007345BF" w:rsidRPr="00160A90" w:rsidRDefault="007345BF" w:rsidP="00766BF3">
            <w:pPr>
              <w:pStyle w:val="ListParagraph"/>
              <w:numPr>
                <w:ilvl w:val="0"/>
                <w:numId w:val="3"/>
              </w:numPr>
              <w:rPr>
                <w:rFonts w:ascii="Verdana" w:hAnsi="Verdana" w:cs="Arial"/>
                <w:sz w:val="24"/>
                <w:szCs w:val="24"/>
                <w:lang w:val="en-CA" w:eastAsia="en-CA"/>
              </w:rPr>
            </w:pPr>
            <w:r w:rsidRPr="00160A90">
              <w:rPr>
                <w:rFonts w:ascii="Verdana" w:hAnsi="Verdana" w:cs="Arial"/>
                <w:sz w:val="24"/>
                <w:szCs w:val="24"/>
                <w:lang w:val="en-CA" w:eastAsia="en-CA"/>
              </w:rPr>
              <w:t>Simulating Experiences – Faculty share real life career experiences with students to prepare them for challenges they will face when beginning their artistic career. These include almost every aspect of the program experience, from issues in safety, studio maintenance, creative processes and the presentation and marketing of work.</w:t>
            </w:r>
          </w:p>
          <w:p w:rsidR="00EA4DDF" w:rsidRPr="00160A90" w:rsidRDefault="007345BF" w:rsidP="00766BF3">
            <w:pPr>
              <w:rPr>
                <w:rFonts w:ascii="Verdana" w:hAnsi="Verdana" w:cs="Arial"/>
                <w:sz w:val="24"/>
                <w:szCs w:val="24"/>
                <w:lang w:val="en-CA" w:eastAsia="en-CA"/>
              </w:rPr>
            </w:pPr>
            <w:r w:rsidRPr="00160A90">
              <w:rPr>
                <w:rFonts w:ascii="Verdana" w:hAnsi="Verdana" w:cs="Arial"/>
                <w:sz w:val="24"/>
                <w:szCs w:val="24"/>
                <w:lang w:val="en-CA" w:eastAsia="en-CA"/>
              </w:rPr>
              <w:t>Independent Practice – Students are provided 15 hours per week of independent studio time and are encouraged to use it for project completion as well as refine their skills.</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2.2 Outcomes from Curriculum Renewal</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numPr>
                <w:ilvl w:val="0"/>
                <w:numId w:val="3"/>
              </w:numPr>
              <w:tabs>
                <w:tab w:val="clear" w:pos="900"/>
              </w:tabs>
              <w:ind w:left="360"/>
              <w:rPr>
                <w:rFonts w:ascii="Verdana" w:hAnsi="Verdana" w:cs="Arial"/>
                <w:sz w:val="24"/>
                <w:szCs w:val="24"/>
              </w:rPr>
            </w:pPr>
            <w:r w:rsidRPr="00160A90">
              <w:rPr>
                <w:rFonts w:ascii="Verdana" w:hAnsi="Verdana" w:cs="Arial"/>
                <w:sz w:val="24"/>
                <w:szCs w:val="24"/>
              </w:rPr>
              <w:t>Key outcomes from the Curriculum Renewal processes of the past few years</w:t>
            </w: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3"/>
              </w:numPr>
              <w:tabs>
                <w:tab w:val="clear" w:pos="900"/>
              </w:tabs>
              <w:ind w:left="360"/>
              <w:rPr>
                <w:rFonts w:ascii="Verdana" w:hAnsi="Verdana" w:cs="Arial"/>
                <w:sz w:val="24"/>
                <w:szCs w:val="24"/>
              </w:rPr>
            </w:pPr>
            <w:r w:rsidRPr="00160A90">
              <w:rPr>
                <w:rFonts w:ascii="Verdana" w:hAnsi="Verdana" w:cs="Arial"/>
                <w:sz w:val="24"/>
                <w:szCs w:val="24"/>
              </w:rPr>
              <w:t>Progress to date in implementing the recommendations arising from Curriculum Renewal</w:t>
            </w:r>
          </w:p>
          <w:p w:rsidR="00D07044" w:rsidRPr="00160A90" w:rsidRDefault="00D07044" w:rsidP="00D07044">
            <w:pPr>
              <w:pStyle w:val="ListParagraph"/>
              <w:rPr>
                <w:rFonts w:ascii="Verdana" w:hAnsi="Verdana" w:cs="Arial"/>
                <w:sz w:val="24"/>
                <w:szCs w:val="24"/>
              </w:rPr>
            </w:pP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3"/>
              </w:numPr>
              <w:tabs>
                <w:tab w:val="clear" w:pos="900"/>
              </w:tabs>
              <w:ind w:left="360"/>
              <w:rPr>
                <w:rFonts w:ascii="Verdana" w:hAnsi="Verdana" w:cs="Arial"/>
                <w:sz w:val="24"/>
                <w:szCs w:val="24"/>
              </w:rPr>
            </w:pPr>
            <w:r w:rsidRPr="00160A90">
              <w:rPr>
                <w:rFonts w:ascii="Verdana" w:hAnsi="Verdana" w:cs="Arial"/>
                <w:sz w:val="24"/>
                <w:szCs w:val="24"/>
              </w:rPr>
              <w:t>Success of the changes implemented and the means by which they are being evaluated</w:t>
            </w:r>
          </w:p>
          <w:p w:rsidR="00EB4375" w:rsidRPr="00160A90" w:rsidRDefault="00EB4375" w:rsidP="00EB4375">
            <w:pPr>
              <w:rPr>
                <w:rFonts w:ascii="Verdana" w:hAnsi="Verdana" w:cs="Arial"/>
                <w:sz w:val="24"/>
                <w:szCs w:val="24"/>
              </w:rPr>
            </w:pPr>
          </w:p>
          <w:p w:rsidR="00EA4DDF" w:rsidRPr="00160A90" w:rsidRDefault="00EA4DDF" w:rsidP="00AB5A30">
            <w:pPr>
              <w:pStyle w:val="Title"/>
              <w:jc w:val="left"/>
              <w:rPr>
                <w:rFonts w:ascii="Verdana" w:hAnsi="Verdana" w:cs="Arial"/>
                <w:b/>
                <w:szCs w:val="24"/>
              </w:rPr>
            </w:pPr>
          </w:p>
        </w:tc>
        <w:tc>
          <w:tcPr>
            <w:tcW w:w="6376" w:type="dxa"/>
            <w:gridSpan w:val="2"/>
            <w:tcMar>
              <w:top w:w="113" w:type="dxa"/>
              <w:bottom w:w="113" w:type="dxa"/>
            </w:tcMar>
          </w:tcPr>
          <w:p w:rsidR="00B100F8" w:rsidRPr="00160A90" w:rsidRDefault="00463D02" w:rsidP="00B100F8">
            <w:pPr>
              <w:rPr>
                <w:rFonts w:ascii="Verdana" w:hAnsi="Verdana" w:cs="Arial"/>
                <w:sz w:val="24"/>
                <w:szCs w:val="24"/>
              </w:rPr>
            </w:pPr>
            <w:r w:rsidRPr="00160A90">
              <w:rPr>
                <w:rFonts w:ascii="Verdana" w:hAnsi="Verdana" w:cs="Arial"/>
                <w:sz w:val="24"/>
                <w:szCs w:val="24"/>
              </w:rPr>
              <w:t>S</w:t>
            </w:r>
            <w:r w:rsidR="00B100F8" w:rsidRPr="00160A90">
              <w:rPr>
                <w:rFonts w:ascii="Verdana" w:hAnsi="Verdana" w:cs="Arial"/>
                <w:sz w:val="24"/>
                <w:szCs w:val="24"/>
              </w:rPr>
              <w:t>trategies</w:t>
            </w:r>
            <w:r w:rsidR="00F87A77" w:rsidRPr="00160A90">
              <w:rPr>
                <w:rFonts w:ascii="Verdana" w:hAnsi="Verdana" w:cs="Arial"/>
                <w:sz w:val="24"/>
                <w:szCs w:val="24"/>
              </w:rPr>
              <w:t>,</w:t>
            </w:r>
            <w:r w:rsidR="00B100F8" w:rsidRPr="00160A90">
              <w:rPr>
                <w:rFonts w:ascii="Verdana" w:hAnsi="Verdana" w:cs="Arial"/>
                <w:sz w:val="24"/>
                <w:szCs w:val="24"/>
              </w:rPr>
              <w:t xml:space="preserve"> </w:t>
            </w:r>
            <w:r w:rsidRPr="00160A90">
              <w:rPr>
                <w:rFonts w:ascii="Verdana" w:hAnsi="Verdana" w:cs="Arial"/>
                <w:sz w:val="24"/>
                <w:szCs w:val="24"/>
              </w:rPr>
              <w:t xml:space="preserve">to </w:t>
            </w:r>
            <w:r w:rsidR="00B100F8" w:rsidRPr="00160A90">
              <w:rPr>
                <w:rFonts w:ascii="Verdana" w:hAnsi="Verdana" w:cs="Arial"/>
                <w:sz w:val="24"/>
                <w:szCs w:val="24"/>
              </w:rPr>
              <w:t>improve the learning and teaching environment</w:t>
            </w:r>
            <w:r w:rsidR="00F87A77" w:rsidRPr="00160A90">
              <w:rPr>
                <w:rFonts w:ascii="Verdana" w:hAnsi="Verdana" w:cs="Arial"/>
                <w:sz w:val="24"/>
                <w:szCs w:val="24"/>
              </w:rPr>
              <w:t>,</w:t>
            </w:r>
            <w:r w:rsidR="00B100F8" w:rsidRPr="00160A90">
              <w:rPr>
                <w:rFonts w:ascii="Verdana" w:hAnsi="Verdana" w:cs="Arial"/>
                <w:sz w:val="24"/>
                <w:szCs w:val="24"/>
              </w:rPr>
              <w:t xml:space="preserve"> </w:t>
            </w:r>
            <w:r w:rsidR="00F87A77" w:rsidRPr="00160A90">
              <w:rPr>
                <w:rFonts w:ascii="Verdana" w:hAnsi="Verdana" w:cs="Arial"/>
                <w:sz w:val="24"/>
                <w:szCs w:val="24"/>
              </w:rPr>
              <w:t>developed by collecting feedback</w:t>
            </w:r>
            <w:r w:rsidRPr="00160A90">
              <w:rPr>
                <w:rFonts w:ascii="Verdana" w:hAnsi="Verdana" w:cs="Arial"/>
                <w:sz w:val="24"/>
                <w:szCs w:val="24"/>
              </w:rPr>
              <w:t xml:space="preserve"> from both faculty meetings and student feedback sessions.  The</w:t>
            </w:r>
            <w:r w:rsidR="00F87A77" w:rsidRPr="00160A90">
              <w:rPr>
                <w:rFonts w:ascii="Verdana" w:hAnsi="Verdana" w:cs="Arial"/>
                <w:sz w:val="24"/>
                <w:szCs w:val="24"/>
              </w:rPr>
              <w:t>se strategies</w:t>
            </w:r>
            <w:r w:rsidR="00B100F8" w:rsidRPr="00160A90">
              <w:rPr>
                <w:rFonts w:ascii="Verdana" w:hAnsi="Verdana" w:cs="Arial"/>
                <w:sz w:val="24"/>
                <w:szCs w:val="24"/>
              </w:rPr>
              <w:t xml:space="preserve"> include:</w:t>
            </w:r>
          </w:p>
          <w:p w:rsidR="00B100F8" w:rsidRPr="00160A90" w:rsidRDefault="00B100F8" w:rsidP="00B34BAF">
            <w:pPr>
              <w:numPr>
                <w:ilvl w:val="0"/>
                <w:numId w:val="23"/>
              </w:numPr>
              <w:rPr>
                <w:rFonts w:ascii="Verdana" w:hAnsi="Verdana" w:cs="Arial"/>
                <w:sz w:val="24"/>
                <w:szCs w:val="24"/>
              </w:rPr>
            </w:pPr>
            <w:r w:rsidRPr="00160A90">
              <w:rPr>
                <w:rFonts w:ascii="Verdana" w:hAnsi="Verdana" w:cs="Arial"/>
                <w:sz w:val="24"/>
                <w:szCs w:val="24"/>
              </w:rPr>
              <w:t>Selection of a common design resource textbook that is consistent with all of the art certificates and visual and creative arts diploma to provide students with a clear and consistent message of the design process. Textbook would also be a valuable reference as students after graduation</w:t>
            </w:r>
          </w:p>
          <w:p w:rsidR="00B100F8" w:rsidRPr="00160A90" w:rsidRDefault="00B100F8" w:rsidP="00B34BAF">
            <w:pPr>
              <w:numPr>
                <w:ilvl w:val="0"/>
                <w:numId w:val="23"/>
              </w:numPr>
              <w:rPr>
                <w:rFonts w:ascii="Verdana" w:hAnsi="Verdana" w:cs="Arial"/>
                <w:sz w:val="24"/>
                <w:szCs w:val="24"/>
              </w:rPr>
            </w:pPr>
            <w:r w:rsidRPr="00160A90">
              <w:rPr>
                <w:rFonts w:ascii="Verdana" w:hAnsi="Verdana" w:cs="Arial"/>
                <w:sz w:val="24"/>
                <w:szCs w:val="24"/>
              </w:rPr>
              <w:t>Faculty groups are referred to as “teams” and work together to ensure cohesive and clearly delivered programs.  Within approach, faculty members encouraged to work together and build on each other’s projects in order to create efficiencies in the learning process.</w:t>
            </w:r>
          </w:p>
          <w:p w:rsidR="00B100F8" w:rsidRPr="00160A90" w:rsidRDefault="00B100F8" w:rsidP="00B34BAF">
            <w:pPr>
              <w:numPr>
                <w:ilvl w:val="0"/>
                <w:numId w:val="23"/>
              </w:numPr>
              <w:rPr>
                <w:rFonts w:ascii="Verdana" w:hAnsi="Verdana" w:cs="Arial"/>
                <w:sz w:val="24"/>
                <w:szCs w:val="24"/>
              </w:rPr>
            </w:pPr>
            <w:r w:rsidRPr="00160A90">
              <w:rPr>
                <w:rFonts w:ascii="Verdana" w:hAnsi="Verdana" w:cs="Arial"/>
                <w:sz w:val="24"/>
                <w:szCs w:val="24"/>
              </w:rPr>
              <w:t>Sequence of courses prioritized based on optimal learning vs. faculty schedules, as was past practice.</w:t>
            </w:r>
          </w:p>
          <w:p w:rsidR="00B100F8" w:rsidRPr="00160A90" w:rsidRDefault="00B100F8" w:rsidP="00B34BAF">
            <w:pPr>
              <w:pStyle w:val="ListParagraph"/>
              <w:numPr>
                <w:ilvl w:val="0"/>
                <w:numId w:val="24"/>
              </w:numPr>
              <w:rPr>
                <w:rFonts w:ascii="Verdana" w:hAnsi="Verdana" w:cs="Arial"/>
                <w:sz w:val="24"/>
                <w:szCs w:val="24"/>
              </w:rPr>
            </w:pPr>
            <w:r w:rsidRPr="00160A90">
              <w:rPr>
                <w:rFonts w:ascii="Verdana" w:hAnsi="Verdana" w:cs="Arial"/>
                <w:sz w:val="24"/>
                <w:szCs w:val="24"/>
              </w:rPr>
              <w:t xml:space="preserve">Regular </w:t>
            </w:r>
            <w:r w:rsidR="00B173AF" w:rsidRPr="00160A90">
              <w:rPr>
                <w:rFonts w:ascii="Verdana" w:hAnsi="Verdana" w:cs="Arial"/>
                <w:sz w:val="24"/>
                <w:szCs w:val="24"/>
              </w:rPr>
              <w:t xml:space="preserve">weekly </w:t>
            </w:r>
            <w:r w:rsidRPr="00160A90">
              <w:rPr>
                <w:rFonts w:ascii="Verdana" w:hAnsi="Verdana" w:cs="Arial"/>
                <w:sz w:val="24"/>
                <w:szCs w:val="24"/>
              </w:rPr>
              <w:t>communication with the faculty</w:t>
            </w:r>
          </w:p>
          <w:p w:rsidR="00B100F8" w:rsidRPr="00160A90" w:rsidRDefault="00B100F8" w:rsidP="00B100F8">
            <w:pPr>
              <w:ind w:left="1440"/>
              <w:rPr>
                <w:rFonts w:ascii="Verdana" w:hAnsi="Verdana" w:cs="Arial"/>
                <w:sz w:val="24"/>
                <w:szCs w:val="24"/>
              </w:rPr>
            </w:pPr>
            <w:r w:rsidRPr="00160A90">
              <w:rPr>
                <w:rFonts w:ascii="Verdana" w:hAnsi="Verdana" w:cs="Arial"/>
                <w:sz w:val="24"/>
                <w:szCs w:val="24"/>
              </w:rPr>
              <w:t xml:space="preserve">Administrative coordinator is in contact with faculty before, during and after </w:t>
            </w:r>
            <w:r w:rsidRPr="00160A90">
              <w:rPr>
                <w:rFonts w:ascii="Verdana" w:hAnsi="Verdana" w:cs="Arial"/>
                <w:sz w:val="24"/>
                <w:szCs w:val="24"/>
              </w:rPr>
              <w:lastRenderedPageBreak/>
              <w:t>their teaching time. Topics include:</w:t>
            </w:r>
          </w:p>
          <w:p w:rsidR="00B100F8" w:rsidRPr="00160A90" w:rsidRDefault="00B100F8" w:rsidP="00B34BAF">
            <w:pPr>
              <w:numPr>
                <w:ilvl w:val="0"/>
                <w:numId w:val="25"/>
              </w:numPr>
              <w:ind w:left="1797" w:hanging="357"/>
              <w:rPr>
                <w:rFonts w:ascii="Verdana" w:hAnsi="Verdana" w:cs="Arial"/>
                <w:sz w:val="24"/>
                <w:szCs w:val="24"/>
              </w:rPr>
            </w:pPr>
            <w:r w:rsidRPr="00160A90">
              <w:rPr>
                <w:rFonts w:ascii="Verdana" w:hAnsi="Verdana" w:cs="Arial"/>
                <w:sz w:val="24"/>
                <w:szCs w:val="24"/>
              </w:rPr>
              <w:t>Issues or concerns from prior week</w:t>
            </w:r>
            <w:r w:rsidR="00463D02" w:rsidRPr="00160A90">
              <w:rPr>
                <w:rFonts w:ascii="Verdana" w:hAnsi="Verdana" w:cs="Arial"/>
                <w:sz w:val="24"/>
                <w:szCs w:val="24"/>
              </w:rPr>
              <w:t>’</w:t>
            </w:r>
            <w:r w:rsidRPr="00160A90">
              <w:rPr>
                <w:rFonts w:ascii="Verdana" w:hAnsi="Verdana" w:cs="Arial"/>
                <w:sz w:val="24"/>
                <w:szCs w:val="24"/>
              </w:rPr>
              <w:t>s courses</w:t>
            </w:r>
          </w:p>
          <w:p w:rsidR="00B100F8" w:rsidRPr="00160A90" w:rsidRDefault="00B100F8" w:rsidP="00B34BAF">
            <w:pPr>
              <w:numPr>
                <w:ilvl w:val="0"/>
                <w:numId w:val="25"/>
              </w:numPr>
              <w:ind w:left="1797" w:hanging="357"/>
              <w:rPr>
                <w:rFonts w:ascii="Verdana" w:hAnsi="Verdana" w:cs="Arial"/>
                <w:sz w:val="24"/>
                <w:szCs w:val="24"/>
              </w:rPr>
            </w:pPr>
            <w:r w:rsidRPr="00160A90">
              <w:rPr>
                <w:rFonts w:ascii="Verdana" w:hAnsi="Verdana" w:cs="Arial"/>
                <w:sz w:val="24"/>
                <w:szCs w:val="24"/>
              </w:rPr>
              <w:t>Student issues</w:t>
            </w:r>
          </w:p>
          <w:p w:rsidR="00B100F8" w:rsidRPr="00160A90" w:rsidRDefault="00B100F8" w:rsidP="00B34BAF">
            <w:pPr>
              <w:numPr>
                <w:ilvl w:val="0"/>
                <w:numId w:val="25"/>
              </w:numPr>
              <w:ind w:left="1797" w:hanging="357"/>
              <w:rPr>
                <w:rFonts w:ascii="Verdana" w:hAnsi="Verdana" w:cs="Arial"/>
                <w:sz w:val="24"/>
                <w:szCs w:val="24"/>
              </w:rPr>
            </w:pPr>
            <w:r w:rsidRPr="00160A90">
              <w:rPr>
                <w:rFonts w:ascii="Verdana" w:hAnsi="Verdana" w:cs="Arial"/>
                <w:sz w:val="24"/>
                <w:szCs w:val="24"/>
              </w:rPr>
              <w:t>Information transfer from other faculty</w:t>
            </w:r>
          </w:p>
          <w:p w:rsidR="00B100F8" w:rsidRPr="00160A90" w:rsidRDefault="00B100F8" w:rsidP="00B34BAF">
            <w:pPr>
              <w:numPr>
                <w:ilvl w:val="0"/>
                <w:numId w:val="25"/>
              </w:numPr>
              <w:ind w:left="1797" w:hanging="357"/>
              <w:rPr>
                <w:rFonts w:ascii="Verdana" w:hAnsi="Verdana" w:cs="Arial"/>
                <w:sz w:val="24"/>
                <w:szCs w:val="24"/>
              </w:rPr>
            </w:pPr>
            <w:r w:rsidRPr="00160A90">
              <w:rPr>
                <w:rFonts w:ascii="Verdana" w:hAnsi="Verdana" w:cs="Arial"/>
                <w:sz w:val="24"/>
                <w:szCs w:val="24"/>
              </w:rPr>
              <w:t>Studio/ergonomic challenges/barriers</w:t>
            </w:r>
          </w:p>
          <w:p w:rsidR="00B100F8" w:rsidRPr="00160A90" w:rsidRDefault="00B100F8" w:rsidP="00B34BAF">
            <w:pPr>
              <w:numPr>
                <w:ilvl w:val="0"/>
                <w:numId w:val="25"/>
              </w:numPr>
              <w:ind w:left="1797" w:hanging="357"/>
              <w:rPr>
                <w:rFonts w:ascii="Verdana" w:hAnsi="Verdana" w:cs="Arial"/>
                <w:sz w:val="24"/>
                <w:szCs w:val="24"/>
              </w:rPr>
            </w:pPr>
            <w:r w:rsidRPr="00160A90">
              <w:rPr>
                <w:rFonts w:ascii="Verdana" w:hAnsi="Verdana" w:cs="Arial"/>
                <w:sz w:val="24"/>
                <w:szCs w:val="24"/>
              </w:rPr>
              <w:t>Curriculum review/feedback – to ensure delivery is in line with program outcomes</w:t>
            </w:r>
          </w:p>
          <w:p w:rsidR="00D64520" w:rsidRPr="00160A90" w:rsidRDefault="00D64520" w:rsidP="00B34BAF">
            <w:pPr>
              <w:numPr>
                <w:ilvl w:val="0"/>
                <w:numId w:val="24"/>
              </w:numPr>
              <w:rPr>
                <w:rFonts w:ascii="Verdana" w:hAnsi="Verdana" w:cs="Arial"/>
                <w:sz w:val="24"/>
                <w:szCs w:val="24"/>
              </w:rPr>
            </w:pPr>
            <w:r w:rsidRPr="00160A90">
              <w:rPr>
                <w:rFonts w:ascii="Verdana" w:hAnsi="Verdana" w:cs="Arial"/>
                <w:sz w:val="24"/>
                <w:szCs w:val="24"/>
              </w:rPr>
              <w:t>Student focus lunch is held during the last week of the program to identify any concerns with the curriculum and studio environment</w:t>
            </w:r>
          </w:p>
          <w:p w:rsidR="00B100F8" w:rsidRPr="00160A90" w:rsidRDefault="00B100F8" w:rsidP="00B34BAF">
            <w:pPr>
              <w:numPr>
                <w:ilvl w:val="0"/>
                <w:numId w:val="24"/>
              </w:numPr>
              <w:rPr>
                <w:rFonts w:ascii="Verdana" w:hAnsi="Verdana" w:cs="Arial"/>
                <w:sz w:val="24"/>
                <w:szCs w:val="24"/>
              </w:rPr>
            </w:pPr>
            <w:r w:rsidRPr="00160A90">
              <w:rPr>
                <w:rFonts w:ascii="Verdana" w:hAnsi="Verdana" w:cs="Arial"/>
                <w:sz w:val="24"/>
                <w:szCs w:val="24"/>
              </w:rPr>
              <w:t xml:space="preserve">Faculty meetings are held in the semester </w:t>
            </w:r>
            <w:r w:rsidR="00463D02" w:rsidRPr="00160A90">
              <w:rPr>
                <w:rFonts w:ascii="Verdana" w:hAnsi="Verdana" w:cs="Arial"/>
                <w:sz w:val="24"/>
                <w:szCs w:val="24"/>
              </w:rPr>
              <w:t>following</w:t>
            </w:r>
            <w:r w:rsidRPr="00160A90">
              <w:rPr>
                <w:rFonts w:ascii="Verdana" w:hAnsi="Verdana" w:cs="Arial"/>
                <w:sz w:val="24"/>
                <w:szCs w:val="24"/>
              </w:rPr>
              <w:t xml:space="preserve"> the program</w:t>
            </w:r>
            <w:r w:rsidR="00463D02" w:rsidRPr="00160A90">
              <w:rPr>
                <w:rFonts w:ascii="Verdana" w:hAnsi="Verdana" w:cs="Arial"/>
                <w:sz w:val="24"/>
                <w:szCs w:val="24"/>
              </w:rPr>
              <w:t xml:space="preserve"> to discuss any issues or concerns for resolution well in advance of the next delivery</w:t>
            </w:r>
            <w:r w:rsidRPr="00160A90">
              <w:rPr>
                <w:rFonts w:ascii="Verdana" w:hAnsi="Verdana" w:cs="Arial"/>
                <w:sz w:val="24"/>
                <w:szCs w:val="24"/>
              </w:rPr>
              <w:t>. Adjustments to curriculum</w:t>
            </w:r>
            <w:r w:rsidR="00463D02" w:rsidRPr="00160A90">
              <w:rPr>
                <w:rFonts w:ascii="Verdana" w:hAnsi="Verdana" w:cs="Arial"/>
                <w:sz w:val="24"/>
                <w:szCs w:val="24"/>
              </w:rPr>
              <w:t>, material needs and program scheduling</w:t>
            </w:r>
            <w:r w:rsidRPr="00160A90">
              <w:rPr>
                <w:rFonts w:ascii="Verdana" w:hAnsi="Verdana" w:cs="Arial"/>
                <w:sz w:val="24"/>
                <w:szCs w:val="24"/>
              </w:rPr>
              <w:t xml:space="preserve"> </w:t>
            </w:r>
            <w:r w:rsidR="00D64520" w:rsidRPr="00160A90">
              <w:rPr>
                <w:rFonts w:ascii="Verdana" w:hAnsi="Verdana" w:cs="Arial"/>
                <w:sz w:val="24"/>
                <w:szCs w:val="24"/>
              </w:rPr>
              <w:t xml:space="preserve">discussed and some examples </w:t>
            </w:r>
            <w:r w:rsidR="00B173AF" w:rsidRPr="00160A90">
              <w:rPr>
                <w:rFonts w:ascii="Verdana" w:hAnsi="Verdana" w:cs="Arial"/>
                <w:sz w:val="24"/>
                <w:szCs w:val="24"/>
              </w:rPr>
              <w:t>are</w:t>
            </w:r>
            <w:r w:rsidR="00D64520" w:rsidRPr="00160A90">
              <w:rPr>
                <w:rFonts w:ascii="Verdana" w:hAnsi="Verdana" w:cs="Arial"/>
                <w:sz w:val="24"/>
                <w:szCs w:val="24"/>
              </w:rPr>
              <w:t>:</w:t>
            </w:r>
          </w:p>
          <w:p w:rsidR="00951002" w:rsidRPr="00160A90" w:rsidRDefault="00951002" w:rsidP="00B34BAF">
            <w:pPr>
              <w:numPr>
                <w:ilvl w:val="1"/>
                <w:numId w:val="24"/>
              </w:numPr>
              <w:rPr>
                <w:rFonts w:ascii="Verdana" w:hAnsi="Verdana" w:cs="Arial"/>
                <w:sz w:val="24"/>
                <w:szCs w:val="24"/>
              </w:rPr>
            </w:pPr>
            <w:r w:rsidRPr="00160A90">
              <w:rPr>
                <w:rFonts w:ascii="Verdana" w:hAnsi="Verdana" w:cs="Arial"/>
                <w:sz w:val="24"/>
                <w:szCs w:val="24"/>
              </w:rPr>
              <w:t>identified photo arts studio and darkroom issues and/or equipment needs</w:t>
            </w:r>
            <w:r w:rsidR="00D64520" w:rsidRPr="00160A90">
              <w:rPr>
                <w:rFonts w:ascii="Verdana" w:hAnsi="Verdana" w:cs="Arial"/>
                <w:sz w:val="24"/>
                <w:szCs w:val="24"/>
              </w:rPr>
              <w:t xml:space="preserve"> which have been resolved</w:t>
            </w:r>
          </w:p>
          <w:p w:rsidR="00D64520" w:rsidRPr="00160A90" w:rsidRDefault="00D64520" w:rsidP="00B34BAF">
            <w:pPr>
              <w:numPr>
                <w:ilvl w:val="1"/>
                <w:numId w:val="24"/>
              </w:numPr>
              <w:rPr>
                <w:rFonts w:ascii="Verdana" w:hAnsi="Verdana" w:cs="Arial"/>
                <w:sz w:val="24"/>
                <w:szCs w:val="24"/>
              </w:rPr>
            </w:pPr>
            <w:r w:rsidRPr="00160A90">
              <w:rPr>
                <w:rFonts w:ascii="Verdana" w:hAnsi="Verdana" w:cs="Arial"/>
                <w:sz w:val="24"/>
                <w:szCs w:val="24"/>
              </w:rPr>
              <w:t xml:space="preserve">emphasis on basic processes and the need to create a common message </w:t>
            </w:r>
            <w:r w:rsidRPr="00160A90">
              <w:rPr>
                <w:rFonts w:ascii="Verdana" w:hAnsi="Verdana" w:cs="Arial"/>
                <w:sz w:val="24"/>
                <w:szCs w:val="24"/>
              </w:rPr>
              <w:lastRenderedPageBreak/>
              <w:t xml:space="preserve">from all faculty to clearly reinforce and encourage practice – </w:t>
            </w:r>
            <w:r w:rsidR="00B173AF" w:rsidRPr="00160A90">
              <w:rPr>
                <w:rFonts w:ascii="Verdana" w:hAnsi="Verdana" w:cs="Arial"/>
                <w:sz w:val="24"/>
                <w:szCs w:val="24"/>
              </w:rPr>
              <w:t>resolved with minor delivery adjustments and basic instructions posted in the studio as well as adding a reference textbook</w:t>
            </w:r>
          </w:p>
          <w:p w:rsidR="00072102" w:rsidRPr="00160A90" w:rsidRDefault="00D64520" w:rsidP="00B34BAF">
            <w:pPr>
              <w:numPr>
                <w:ilvl w:val="1"/>
                <w:numId w:val="24"/>
              </w:numPr>
              <w:rPr>
                <w:rFonts w:ascii="Verdana" w:hAnsi="Verdana" w:cs="Arial"/>
                <w:sz w:val="24"/>
                <w:szCs w:val="24"/>
              </w:rPr>
            </w:pPr>
            <w:r w:rsidRPr="00160A90">
              <w:rPr>
                <w:rFonts w:ascii="Verdana" w:hAnsi="Verdana" w:cs="Arial"/>
                <w:sz w:val="24"/>
                <w:szCs w:val="24"/>
              </w:rPr>
              <w:t>discussions reinforcing</w:t>
            </w:r>
            <w:r w:rsidR="00072102" w:rsidRPr="00160A90">
              <w:rPr>
                <w:rFonts w:ascii="Verdana" w:hAnsi="Verdana" w:cs="Arial"/>
                <w:sz w:val="24"/>
                <w:szCs w:val="24"/>
              </w:rPr>
              <w:t xml:space="preserve"> the value of traditional darkroom teaching and recognized a need to better incorporate digital supports</w:t>
            </w:r>
          </w:p>
          <w:p w:rsidR="00AB1C63" w:rsidRPr="00160A90" w:rsidRDefault="00D64520" w:rsidP="00B34BAF">
            <w:pPr>
              <w:numPr>
                <w:ilvl w:val="1"/>
                <w:numId w:val="24"/>
              </w:numPr>
              <w:rPr>
                <w:rFonts w:ascii="Verdana" w:hAnsi="Verdana" w:cs="Arial"/>
                <w:sz w:val="24"/>
                <w:szCs w:val="24"/>
              </w:rPr>
            </w:pPr>
            <w:r w:rsidRPr="00160A90">
              <w:rPr>
                <w:rFonts w:ascii="Verdana" w:hAnsi="Verdana" w:cs="Arial"/>
                <w:sz w:val="24"/>
                <w:szCs w:val="24"/>
              </w:rPr>
              <w:t>identified that the hybrid from</w:t>
            </w:r>
            <w:r w:rsidR="00072102" w:rsidRPr="00160A90">
              <w:rPr>
                <w:rFonts w:ascii="Verdana" w:hAnsi="Verdana" w:cs="Arial"/>
                <w:sz w:val="24"/>
                <w:szCs w:val="24"/>
              </w:rPr>
              <w:t xml:space="preserve"> traditional darkroom to digital</w:t>
            </w:r>
            <w:r w:rsidRPr="00160A90">
              <w:rPr>
                <w:rFonts w:ascii="Verdana" w:hAnsi="Verdana" w:cs="Arial"/>
                <w:sz w:val="24"/>
                <w:szCs w:val="24"/>
              </w:rPr>
              <w:t xml:space="preserve"> processes</w:t>
            </w:r>
            <w:r w:rsidR="00072102" w:rsidRPr="00160A90">
              <w:rPr>
                <w:rFonts w:ascii="Verdana" w:hAnsi="Verdana" w:cs="Arial"/>
                <w:sz w:val="24"/>
                <w:szCs w:val="24"/>
              </w:rPr>
              <w:t xml:space="preserve"> is an important aspect of photography and can only be covered in full complement</w:t>
            </w:r>
            <w:r w:rsidR="000E25B2" w:rsidRPr="00160A90">
              <w:rPr>
                <w:rFonts w:ascii="Verdana" w:hAnsi="Verdana" w:cs="Arial"/>
                <w:sz w:val="24"/>
                <w:szCs w:val="24"/>
              </w:rPr>
              <w:t xml:space="preserve"> if this program is expanded</w:t>
            </w:r>
          </w:p>
          <w:p w:rsidR="00D64520" w:rsidRPr="00160A90" w:rsidRDefault="00D64520" w:rsidP="00B34BAF">
            <w:pPr>
              <w:numPr>
                <w:ilvl w:val="1"/>
                <w:numId w:val="24"/>
              </w:numPr>
              <w:rPr>
                <w:rFonts w:ascii="Verdana" w:hAnsi="Verdana" w:cs="Arial"/>
                <w:sz w:val="24"/>
                <w:szCs w:val="24"/>
              </w:rPr>
            </w:pPr>
            <w:r w:rsidRPr="00160A90">
              <w:rPr>
                <w:rFonts w:ascii="Verdana" w:hAnsi="Verdana" w:cs="Arial"/>
                <w:sz w:val="24"/>
                <w:szCs w:val="24"/>
              </w:rPr>
              <w:t>Removed paint mixing fr</w:t>
            </w:r>
            <w:r w:rsidR="00B173AF" w:rsidRPr="00160A90">
              <w:rPr>
                <w:rFonts w:ascii="Verdana" w:hAnsi="Verdana" w:cs="Arial"/>
                <w:sz w:val="24"/>
                <w:szCs w:val="24"/>
              </w:rPr>
              <w:t xml:space="preserve">om the </w:t>
            </w:r>
            <w:proofErr w:type="spellStart"/>
            <w:r w:rsidR="00B173AF" w:rsidRPr="00160A90">
              <w:rPr>
                <w:rFonts w:ascii="Verdana" w:hAnsi="Verdana" w:cs="Arial"/>
                <w:sz w:val="24"/>
                <w:szCs w:val="24"/>
              </w:rPr>
              <w:t>colour</w:t>
            </w:r>
            <w:proofErr w:type="spellEnd"/>
            <w:r w:rsidR="00B173AF" w:rsidRPr="00160A90">
              <w:rPr>
                <w:rFonts w:ascii="Verdana" w:hAnsi="Verdana" w:cs="Arial"/>
                <w:sz w:val="24"/>
                <w:szCs w:val="24"/>
              </w:rPr>
              <w:t xml:space="preserve"> course and added P</w:t>
            </w:r>
            <w:r w:rsidRPr="00160A90">
              <w:rPr>
                <w:rFonts w:ascii="Verdana" w:hAnsi="Verdana" w:cs="Arial"/>
                <w:sz w:val="24"/>
                <w:szCs w:val="24"/>
              </w:rPr>
              <w:t>hotoshop as a digital medium for this process</w:t>
            </w:r>
          </w:p>
          <w:p w:rsidR="00932391" w:rsidRPr="00160A90" w:rsidRDefault="00932391" w:rsidP="00B34BAF">
            <w:pPr>
              <w:numPr>
                <w:ilvl w:val="1"/>
                <w:numId w:val="24"/>
              </w:numPr>
              <w:rPr>
                <w:rFonts w:ascii="Verdana" w:hAnsi="Verdana" w:cs="Arial"/>
                <w:sz w:val="24"/>
                <w:szCs w:val="24"/>
              </w:rPr>
            </w:pPr>
            <w:r w:rsidRPr="00160A90">
              <w:rPr>
                <w:rFonts w:ascii="Verdana" w:hAnsi="Verdana" w:cs="Arial"/>
                <w:sz w:val="24"/>
                <w:szCs w:val="24"/>
              </w:rPr>
              <w:t>Organize the two Art History courses so they are more in line with one another (theory/practical)</w:t>
            </w:r>
          </w:p>
        </w:tc>
      </w:tr>
      <w:tr w:rsidR="00160A90" w:rsidRPr="00160A90" w:rsidTr="00BC4AB6">
        <w:tblPrEx>
          <w:shd w:val="clear" w:color="auto" w:fill="auto"/>
          <w:tblLook w:val="01E0" w:firstRow="1" w:lastRow="1" w:firstColumn="1" w:lastColumn="1" w:noHBand="0" w:noVBand="0"/>
        </w:tblPrEx>
        <w:trPr>
          <w:gridBefore w:val="1"/>
          <w:wBefore w:w="6" w:type="dxa"/>
          <w:trHeight w:val="716"/>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2.3 Curriculum Sequencing and Alignment with Standards</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sz w:val="24"/>
                <w:szCs w:val="24"/>
              </w:rPr>
            </w:pPr>
            <w:r w:rsidRPr="00160A90">
              <w:rPr>
                <w:rFonts w:ascii="Verdana" w:hAnsi="Verdana" w:cs="Arial"/>
                <w:b/>
                <w:sz w:val="24"/>
                <w:szCs w:val="24"/>
              </w:rPr>
              <w:lastRenderedPageBreak/>
              <w:t>Review / discuss:</w:t>
            </w:r>
          </w:p>
          <w:p w:rsidR="00EA4DDF" w:rsidRPr="00160A90" w:rsidRDefault="00EA4DDF" w:rsidP="00BC4AB6">
            <w:pPr>
              <w:numPr>
                <w:ilvl w:val="0"/>
                <w:numId w:val="5"/>
              </w:numPr>
              <w:rPr>
                <w:rFonts w:ascii="Verdana" w:hAnsi="Verdana" w:cs="Arial"/>
                <w:b/>
                <w:bCs/>
                <w:sz w:val="24"/>
                <w:szCs w:val="24"/>
              </w:rPr>
            </w:pPr>
            <w:r w:rsidRPr="00160A90">
              <w:rPr>
                <w:rFonts w:ascii="Verdana" w:hAnsi="Verdana" w:cs="Arial"/>
                <w:sz w:val="24"/>
                <w:szCs w:val="24"/>
              </w:rPr>
              <w:t xml:space="preserve">The Ontario College Credentials Framework and the extent to which the program aligns with the provincial standards. </w:t>
            </w:r>
          </w:p>
          <w:p w:rsidR="00D07044" w:rsidRPr="00160A90" w:rsidRDefault="00D07044" w:rsidP="00D07044">
            <w:pPr>
              <w:ind w:left="360"/>
              <w:rPr>
                <w:rFonts w:ascii="Verdana" w:hAnsi="Verdana" w:cs="Arial"/>
                <w:b/>
                <w:bCs/>
                <w:sz w:val="24"/>
                <w:szCs w:val="24"/>
              </w:rPr>
            </w:pPr>
          </w:p>
          <w:p w:rsidR="00EA4DDF" w:rsidRPr="00160A90" w:rsidRDefault="00EA4DDF" w:rsidP="00BC4AB6">
            <w:pPr>
              <w:numPr>
                <w:ilvl w:val="0"/>
                <w:numId w:val="5"/>
              </w:numPr>
              <w:rPr>
                <w:rFonts w:ascii="Verdana" w:hAnsi="Verdana" w:cs="Arial"/>
                <w:b/>
                <w:bCs/>
                <w:sz w:val="24"/>
                <w:szCs w:val="24"/>
              </w:rPr>
            </w:pPr>
            <w:r w:rsidRPr="00160A90">
              <w:rPr>
                <w:rFonts w:ascii="Verdana" w:hAnsi="Verdana" w:cs="Arial"/>
                <w:sz w:val="24"/>
                <w:szCs w:val="24"/>
              </w:rPr>
              <w:t xml:space="preserve">The program’s current admission requirements and their suitability in relation to program </w:t>
            </w:r>
            <w:proofErr w:type="spellStart"/>
            <w:r w:rsidRPr="00160A90">
              <w:rPr>
                <w:rFonts w:ascii="Verdana" w:hAnsi="Verdana" w:cs="Arial"/>
                <w:sz w:val="24"/>
                <w:szCs w:val="24"/>
              </w:rPr>
              <w:t>rigour</w:t>
            </w:r>
            <w:proofErr w:type="spellEnd"/>
            <w:r w:rsidRPr="00160A90">
              <w:rPr>
                <w:rFonts w:ascii="Verdana" w:hAnsi="Verdana" w:cs="Arial"/>
                <w:sz w:val="24"/>
                <w:szCs w:val="24"/>
              </w:rPr>
              <w:t xml:space="preserve"> and student preparedness</w:t>
            </w:r>
          </w:p>
          <w:p w:rsidR="00D07044" w:rsidRPr="00160A90" w:rsidRDefault="00D07044" w:rsidP="00D07044">
            <w:pPr>
              <w:pStyle w:val="ListParagraph"/>
              <w:rPr>
                <w:rFonts w:ascii="Verdana" w:hAnsi="Verdana" w:cs="Arial"/>
                <w:b/>
                <w:bCs/>
                <w:sz w:val="24"/>
                <w:szCs w:val="24"/>
              </w:rPr>
            </w:pPr>
          </w:p>
          <w:p w:rsidR="006F46E4" w:rsidRPr="00160A90" w:rsidRDefault="006F46E4" w:rsidP="00D07044">
            <w:pPr>
              <w:pStyle w:val="ListParagraph"/>
              <w:rPr>
                <w:rFonts w:ascii="Verdana" w:hAnsi="Verdana" w:cs="Arial"/>
                <w:b/>
                <w:bCs/>
                <w:sz w:val="24"/>
                <w:szCs w:val="24"/>
              </w:rPr>
            </w:pPr>
          </w:p>
          <w:p w:rsidR="00EB4375" w:rsidRPr="00160A90" w:rsidRDefault="00EA4DDF" w:rsidP="00BC4AB6">
            <w:pPr>
              <w:pStyle w:val="Title"/>
              <w:numPr>
                <w:ilvl w:val="0"/>
                <w:numId w:val="4"/>
              </w:numPr>
              <w:jc w:val="left"/>
              <w:rPr>
                <w:rFonts w:ascii="Verdana" w:hAnsi="Verdana" w:cs="Arial"/>
                <w:b/>
                <w:szCs w:val="24"/>
              </w:rPr>
            </w:pPr>
            <w:r w:rsidRPr="00160A90">
              <w:rPr>
                <w:rFonts w:ascii="Verdana" w:hAnsi="Verdana" w:cs="Arial"/>
                <w:szCs w:val="24"/>
              </w:rPr>
              <w:t>The extent to which course content, levels of learning, and assessment methodology are successfully sequenced and aligned between courses and across semesters</w:t>
            </w:r>
          </w:p>
        </w:tc>
        <w:tc>
          <w:tcPr>
            <w:tcW w:w="6405" w:type="dxa"/>
            <w:gridSpan w:val="3"/>
            <w:tcMar>
              <w:top w:w="113" w:type="dxa"/>
              <w:bottom w:w="113" w:type="dxa"/>
            </w:tcMar>
          </w:tcPr>
          <w:p w:rsidR="00EA50EA" w:rsidRPr="00160A90" w:rsidRDefault="00EA50EA" w:rsidP="00766BF3">
            <w:pPr>
              <w:numPr>
                <w:ilvl w:val="0"/>
                <w:numId w:val="35"/>
              </w:numPr>
              <w:ind w:left="0" w:firstLine="0"/>
              <w:rPr>
                <w:rFonts w:ascii="Verdana" w:hAnsi="Verdana" w:cs="Arial"/>
                <w:sz w:val="24"/>
                <w:szCs w:val="24"/>
                <w:lang w:val="en-CA" w:eastAsia="en-CA"/>
              </w:rPr>
            </w:pPr>
            <w:r w:rsidRPr="00160A90">
              <w:rPr>
                <w:rFonts w:ascii="Verdana" w:hAnsi="Verdana" w:cs="Arial"/>
                <w:sz w:val="24"/>
                <w:szCs w:val="24"/>
                <w:lang w:val="en-CA" w:eastAsia="en-CA"/>
              </w:rPr>
              <w:lastRenderedPageBreak/>
              <w:t xml:space="preserve">There are currently no provincial standards for a darkroom photography </w:t>
            </w:r>
            <w:proofErr w:type="gramStart"/>
            <w:r w:rsidRPr="00160A90">
              <w:rPr>
                <w:rFonts w:ascii="Verdana" w:hAnsi="Verdana" w:cs="Arial"/>
                <w:sz w:val="24"/>
                <w:szCs w:val="24"/>
                <w:lang w:val="en-CA" w:eastAsia="en-CA"/>
              </w:rPr>
              <w:t>certificate,</w:t>
            </w:r>
            <w:proofErr w:type="gramEnd"/>
            <w:r w:rsidRPr="00160A90">
              <w:rPr>
                <w:rFonts w:ascii="Verdana" w:hAnsi="Verdana" w:cs="Arial"/>
                <w:sz w:val="24"/>
                <w:szCs w:val="24"/>
                <w:lang w:val="en-CA" w:eastAsia="en-CA"/>
              </w:rPr>
              <w:t xml:space="preserve"> however the Administrative Coordinator has been active and </w:t>
            </w:r>
            <w:r w:rsidRPr="00160A90">
              <w:rPr>
                <w:rFonts w:ascii="Verdana" w:hAnsi="Verdana" w:cs="Arial"/>
                <w:sz w:val="24"/>
                <w:szCs w:val="24"/>
                <w:lang w:val="en-CA" w:eastAsia="en-CA"/>
              </w:rPr>
              <w:lastRenderedPageBreak/>
              <w:t xml:space="preserve">instrumental in participating in the development of OCCF standards. </w:t>
            </w:r>
          </w:p>
          <w:p w:rsidR="00EA50EA" w:rsidRPr="00160A90" w:rsidRDefault="00EA50EA" w:rsidP="00766BF3">
            <w:pPr>
              <w:numPr>
                <w:ilvl w:val="0"/>
                <w:numId w:val="36"/>
              </w:numPr>
              <w:ind w:left="0" w:firstLine="0"/>
              <w:rPr>
                <w:rFonts w:ascii="Verdana" w:hAnsi="Verdana" w:cs="Arial"/>
                <w:sz w:val="24"/>
                <w:szCs w:val="24"/>
                <w:lang w:val="en-CA" w:eastAsia="en-CA"/>
              </w:rPr>
            </w:pPr>
            <w:r w:rsidRPr="00160A90">
              <w:rPr>
                <w:rFonts w:ascii="Verdana" w:hAnsi="Verdana" w:cs="Arial"/>
                <w:sz w:val="24"/>
                <w:szCs w:val="24"/>
                <w:lang w:val="en-CA" w:eastAsia="en-CA"/>
              </w:rPr>
              <w:t xml:space="preserve">Admission requirements have been acceptable, especially in light of the fact that the PHA is a foundation level certificate. </w:t>
            </w:r>
          </w:p>
          <w:p w:rsidR="00EA4DDF" w:rsidRPr="00160A90" w:rsidRDefault="00EA50EA" w:rsidP="00766BF3">
            <w:pPr>
              <w:numPr>
                <w:ilvl w:val="0"/>
                <w:numId w:val="31"/>
              </w:numPr>
              <w:ind w:left="0" w:firstLine="0"/>
              <w:rPr>
                <w:rFonts w:ascii="Verdana" w:hAnsi="Verdana" w:cs="Arial"/>
                <w:sz w:val="24"/>
                <w:szCs w:val="24"/>
              </w:rPr>
            </w:pPr>
            <w:r w:rsidRPr="00160A90">
              <w:rPr>
                <w:rFonts w:ascii="Verdana" w:hAnsi="Verdana" w:cs="Arial"/>
                <w:sz w:val="24"/>
                <w:szCs w:val="24"/>
                <w:lang w:val="en-CA" w:eastAsia="en-CA"/>
              </w:rPr>
              <w:t>Faculty actively collaborates in translating the program writings into coherent and integrated learning strategies. This is supported by ongoing documentation and communication of issues in course content by the Program Coordinator.</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 xml:space="preserve">2.4 </w:t>
            </w:r>
            <w:r w:rsidR="00360EEA" w:rsidRPr="00160A90">
              <w:rPr>
                <w:rFonts w:ascii="Verdana" w:hAnsi="Verdana" w:cs="Arial"/>
                <w:b/>
                <w:szCs w:val="24"/>
              </w:rPr>
              <w:t xml:space="preserve">a) </w:t>
            </w:r>
            <w:r w:rsidRPr="00160A90">
              <w:rPr>
                <w:rFonts w:ascii="Verdana" w:hAnsi="Verdana" w:cs="Arial"/>
                <w:b/>
                <w:szCs w:val="24"/>
              </w:rPr>
              <w:t>Curriculum Map</w:t>
            </w:r>
          </w:p>
          <w:p w:rsidR="00EA4DDF" w:rsidRPr="00160A90" w:rsidRDefault="00EA4DDF" w:rsidP="00AB5A30">
            <w:pPr>
              <w:pStyle w:val="Title"/>
              <w:jc w:val="left"/>
              <w:rPr>
                <w:rFonts w:ascii="Verdana" w:hAnsi="Verdana" w:cs="Arial"/>
                <w:b/>
                <w:szCs w:val="24"/>
              </w:rPr>
            </w:pPr>
          </w:p>
          <w:p w:rsidR="00EA4DDF" w:rsidRPr="00160A90" w:rsidRDefault="00EA4DDF" w:rsidP="00F34A52">
            <w:pPr>
              <w:pStyle w:val="Title"/>
              <w:numPr>
                <w:ilvl w:val="0"/>
                <w:numId w:val="7"/>
              </w:numPr>
              <w:tabs>
                <w:tab w:val="clear" w:pos="720"/>
                <w:tab w:val="num" w:pos="360"/>
              </w:tabs>
              <w:ind w:left="360"/>
              <w:jc w:val="left"/>
              <w:rPr>
                <w:rFonts w:ascii="Verdana" w:hAnsi="Verdana" w:cs="Arial"/>
                <w:szCs w:val="24"/>
              </w:rPr>
            </w:pPr>
            <w:r w:rsidRPr="00160A90">
              <w:rPr>
                <w:rFonts w:ascii="Verdana" w:hAnsi="Verdana" w:cs="Arial"/>
                <w:szCs w:val="24"/>
              </w:rPr>
              <w:t>Review the Program Curriculum Map and discuss the extent to which there is alignment of vocational and course outcomes</w:t>
            </w:r>
          </w:p>
          <w:p w:rsidR="00D07044" w:rsidRPr="00160A90" w:rsidRDefault="00D07044" w:rsidP="00D07044">
            <w:pPr>
              <w:pStyle w:val="Title"/>
              <w:ind w:left="360"/>
              <w:jc w:val="left"/>
              <w:rPr>
                <w:rFonts w:ascii="Verdana" w:hAnsi="Verdana" w:cs="Arial"/>
                <w:szCs w:val="24"/>
              </w:rPr>
            </w:pPr>
          </w:p>
          <w:p w:rsidR="005D66C4" w:rsidRPr="00160A90" w:rsidRDefault="00EA4DDF" w:rsidP="00F34A52">
            <w:pPr>
              <w:pStyle w:val="Title"/>
              <w:numPr>
                <w:ilvl w:val="0"/>
                <w:numId w:val="7"/>
              </w:numPr>
              <w:tabs>
                <w:tab w:val="clear" w:pos="720"/>
                <w:tab w:val="num" w:pos="360"/>
              </w:tabs>
              <w:ind w:left="360"/>
              <w:jc w:val="left"/>
              <w:rPr>
                <w:rFonts w:ascii="Verdana" w:hAnsi="Verdana" w:cs="Arial"/>
                <w:szCs w:val="24"/>
              </w:rPr>
            </w:pPr>
            <w:r w:rsidRPr="00160A90">
              <w:rPr>
                <w:rFonts w:ascii="Verdana" w:hAnsi="Verdana" w:cs="Arial"/>
                <w:szCs w:val="24"/>
              </w:rPr>
              <w:t>Review / discuss the distribution and progression of Vocational Learning Outcomes, Essential Employability Skills, and General Education themes across the curriculum.</w:t>
            </w:r>
          </w:p>
          <w:p w:rsidR="00EA4DDF" w:rsidRPr="00160A90" w:rsidRDefault="00EA4DDF" w:rsidP="00360EEA">
            <w:pPr>
              <w:tabs>
                <w:tab w:val="left" w:pos="72"/>
              </w:tabs>
              <w:rPr>
                <w:rFonts w:ascii="Verdana" w:hAnsi="Verdana" w:cs="Arial"/>
                <w:b/>
                <w:sz w:val="24"/>
                <w:szCs w:val="24"/>
              </w:rPr>
            </w:pPr>
            <w:r w:rsidRPr="00160A90">
              <w:rPr>
                <w:rFonts w:ascii="Verdana" w:hAnsi="Verdana" w:cs="Arial"/>
                <w:b/>
                <w:sz w:val="24"/>
                <w:szCs w:val="24"/>
                <w:lang w:val="en-GB"/>
              </w:rPr>
              <w:lastRenderedPageBreak/>
              <w:t xml:space="preserve">     </w:t>
            </w:r>
          </w:p>
        </w:tc>
        <w:tc>
          <w:tcPr>
            <w:tcW w:w="6376" w:type="dxa"/>
            <w:gridSpan w:val="2"/>
            <w:tcMar>
              <w:top w:w="113" w:type="dxa"/>
              <w:bottom w:w="113" w:type="dxa"/>
            </w:tcMar>
          </w:tcPr>
          <w:p w:rsidR="00EA50EA" w:rsidRPr="00160A90" w:rsidRDefault="00EA50EA" w:rsidP="00EA50EA">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lastRenderedPageBreak/>
              <w:t xml:space="preserve">Vocational and course outcomes are well aligned as per deliberation and decision of faculty team as per Program Review discussion. </w:t>
            </w:r>
          </w:p>
          <w:p w:rsidR="00EA50EA" w:rsidRPr="00160A90" w:rsidRDefault="00EA50EA" w:rsidP="00EA50EA">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General Education themes are necessarily related to the program, yet delivered from a broader historical perspective than a focused studio stream.</w:t>
            </w:r>
          </w:p>
          <w:p w:rsidR="00EA4DDF" w:rsidRPr="00160A90" w:rsidRDefault="00EA4DDF" w:rsidP="007345BF">
            <w:pPr>
              <w:spacing w:before="100" w:beforeAutospacing="1" w:after="100" w:afterAutospacing="1"/>
              <w:rPr>
                <w:rFonts w:ascii="Verdana" w:hAnsi="Verdana" w:cs="Arial"/>
                <w:sz w:val="24"/>
                <w:szCs w:val="24"/>
                <w:lang w:val="en-CA" w:eastAsia="en-CA"/>
              </w:rPr>
            </w:pP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360EEA" w:rsidRPr="00160A90" w:rsidRDefault="00360EEA" w:rsidP="00360EEA">
            <w:pPr>
              <w:pStyle w:val="Title"/>
              <w:ind w:left="601" w:hanging="601"/>
              <w:jc w:val="left"/>
              <w:rPr>
                <w:rFonts w:ascii="Verdana" w:hAnsi="Verdana" w:cs="Arial"/>
                <w:b/>
                <w:szCs w:val="24"/>
              </w:rPr>
            </w:pPr>
            <w:r w:rsidRPr="00160A90">
              <w:rPr>
                <w:rFonts w:ascii="Verdana" w:hAnsi="Verdana" w:cs="Arial"/>
                <w:b/>
                <w:szCs w:val="24"/>
              </w:rPr>
              <w:lastRenderedPageBreak/>
              <w:t>2.4 b</w:t>
            </w:r>
            <w:proofErr w:type="gramStart"/>
            <w:r w:rsidRPr="00160A90">
              <w:rPr>
                <w:rFonts w:ascii="Verdana" w:hAnsi="Verdana" w:cs="Arial"/>
                <w:b/>
                <w:szCs w:val="24"/>
              </w:rPr>
              <w:t>)  Curriculum</w:t>
            </w:r>
            <w:proofErr w:type="gramEnd"/>
            <w:r w:rsidRPr="00160A90">
              <w:rPr>
                <w:rFonts w:ascii="Verdana" w:hAnsi="Verdana" w:cs="Arial"/>
                <w:b/>
                <w:szCs w:val="24"/>
              </w:rPr>
              <w:t xml:space="preserve"> Map</w:t>
            </w:r>
          </w:p>
          <w:p w:rsidR="00360EEA" w:rsidRPr="00160A90" w:rsidRDefault="00360EEA" w:rsidP="00B34BAF">
            <w:pPr>
              <w:pStyle w:val="Title"/>
              <w:numPr>
                <w:ilvl w:val="0"/>
                <w:numId w:val="30"/>
              </w:numPr>
              <w:jc w:val="left"/>
              <w:rPr>
                <w:rFonts w:ascii="Verdana" w:hAnsi="Verdana" w:cs="Arial"/>
                <w:szCs w:val="24"/>
              </w:rPr>
            </w:pPr>
            <w:r w:rsidRPr="00160A90">
              <w:rPr>
                <w:rFonts w:ascii="Verdana" w:hAnsi="Verdana" w:cs="Arial"/>
                <w:szCs w:val="24"/>
              </w:rPr>
              <w:t>Submit an updated curriculum map as an attachment to the            Program Review Report</w:t>
            </w:r>
          </w:p>
        </w:tc>
        <w:tc>
          <w:tcPr>
            <w:tcW w:w="6376" w:type="dxa"/>
            <w:gridSpan w:val="2"/>
            <w:tcMar>
              <w:top w:w="113" w:type="dxa"/>
              <w:bottom w:w="113" w:type="dxa"/>
            </w:tcMar>
          </w:tcPr>
          <w:p w:rsidR="00360EEA" w:rsidRPr="00160A90" w:rsidRDefault="00BA53B5" w:rsidP="00AB5A30">
            <w:pPr>
              <w:rPr>
                <w:rFonts w:ascii="Verdana" w:hAnsi="Verdana" w:cs="Arial"/>
                <w:sz w:val="24"/>
                <w:szCs w:val="24"/>
              </w:rPr>
            </w:pPr>
            <w:r w:rsidRPr="00160A90">
              <w:rPr>
                <w:rFonts w:ascii="Verdana" w:hAnsi="Verdana" w:cs="Arial"/>
                <w:sz w:val="24"/>
                <w:szCs w:val="24"/>
              </w:rPr>
              <w:t>See Curriculum Map – Appendix A</w:t>
            </w:r>
          </w:p>
          <w:p w:rsidR="007345BF" w:rsidRPr="00160A90" w:rsidRDefault="007345BF" w:rsidP="00AB5A30">
            <w:pPr>
              <w:rPr>
                <w:rFonts w:ascii="Verdana" w:hAnsi="Verdana" w:cs="Arial"/>
                <w:sz w:val="24"/>
                <w:szCs w:val="24"/>
              </w:rPr>
            </w:pPr>
          </w:p>
          <w:p w:rsidR="007345BF" w:rsidRPr="00160A90" w:rsidRDefault="007345BF" w:rsidP="00EA50EA">
            <w:pPr>
              <w:spacing w:before="100" w:beforeAutospacing="1" w:after="100" w:afterAutospacing="1"/>
              <w:rPr>
                <w:rFonts w:ascii="Verdana" w:hAnsi="Verdana" w:cs="Arial"/>
                <w:sz w:val="24"/>
                <w:szCs w:val="24"/>
              </w:rPr>
            </w:pP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t>2.5 Delivery Mode</w:t>
            </w:r>
          </w:p>
          <w:p w:rsidR="00EB4375" w:rsidRPr="00160A90" w:rsidRDefault="00EB4375" w:rsidP="00AB5A30">
            <w:pPr>
              <w:rPr>
                <w:rFonts w:ascii="Verdana" w:hAnsi="Verdana" w:cs="Arial"/>
                <w:b/>
                <w:bCs/>
                <w:sz w:val="24"/>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F34A52">
            <w:pPr>
              <w:numPr>
                <w:ilvl w:val="0"/>
                <w:numId w:val="4"/>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The </w:t>
            </w:r>
            <w:r w:rsidRPr="00160A90">
              <w:rPr>
                <w:rFonts w:ascii="Verdana" w:hAnsi="Verdana" w:cs="Arial"/>
                <w:i/>
                <w:sz w:val="24"/>
                <w:szCs w:val="24"/>
              </w:rPr>
              <w:t>primary</w:t>
            </w:r>
            <w:r w:rsidRPr="00160A90">
              <w:rPr>
                <w:rFonts w:ascii="Verdana" w:hAnsi="Verdana" w:cs="Arial"/>
                <w:sz w:val="24"/>
                <w:szCs w:val="24"/>
              </w:rPr>
              <w:t xml:space="preserve"> modes used to deliver curriculum such as lecture, seminar, lab, applied project, field camp and web based courses</w:t>
            </w:r>
          </w:p>
          <w:p w:rsidR="00680844" w:rsidRPr="00160A90" w:rsidRDefault="00680844" w:rsidP="00680844">
            <w:pPr>
              <w:ind w:left="360"/>
              <w:rPr>
                <w:rFonts w:ascii="Verdana" w:hAnsi="Verdana" w:cs="Arial"/>
                <w:sz w:val="24"/>
                <w:szCs w:val="24"/>
              </w:rPr>
            </w:pPr>
          </w:p>
          <w:p w:rsidR="00EA4DDF" w:rsidRPr="00160A90" w:rsidRDefault="00EA4DDF" w:rsidP="00F34A52">
            <w:pPr>
              <w:pStyle w:val="Title"/>
              <w:numPr>
                <w:ilvl w:val="0"/>
                <w:numId w:val="4"/>
              </w:numPr>
              <w:tabs>
                <w:tab w:val="clear" w:pos="720"/>
                <w:tab w:val="num" w:pos="360"/>
              </w:tabs>
              <w:ind w:left="360"/>
              <w:jc w:val="left"/>
              <w:rPr>
                <w:rFonts w:ascii="Verdana" w:hAnsi="Verdana" w:cs="Arial"/>
                <w:b/>
                <w:szCs w:val="24"/>
              </w:rPr>
            </w:pPr>
            <w:r w:rsidRPr="00160A90">
              <w:rPr>
                <w:rFonts w:ascii="Verdana" w:hAnsi="Verdana" w:cs="Arial"/>
                <w:szCs w:val="24"/>
              </w:rPr>
              <w:t>The rationale for, and appropriateness of, these delivery modes in relation to program learning outcomes</w:t>
            </w:r>
          </w:p>
          <w:p w:rsidR="00680844" w:rsidRPr="00160A90" w:rsidRDefault="00680844" w:rsidP="00680844">
            <w:pPr>
              <w:pStyle w:val="ListParagraph"/>
              <w:rPr>
                <w:rFonts w:ascii="Verdana" w:hAnsi="Verdana" w:cs="Arial"/>
                <w:b/>
                <w:sz w:val="24"/>
                <w:szCs w:val="24"/>
              </w:rPr>
            </w:pPr>
          </w:p>
          <w:p w:rsidR="00EA4DDF" w:rsidRPr="00160A90" w:rsidRDefault="00EA4DDF" w:rsidP="00F34A52">
            <w:pPr>
              <w:pStyle w:val="Title"/>
              <w:numPr>
                <w:ilvl w:val="0"/>
                <w:numId w:val="4"/>
              </w:numPr>
              <w:tabs>
                <w:tab w:val="clear" w:pos="720"/>
                <w:tab w:val="num" w:pos="360"/>
              </w:tabs>
              <w:ind w:left="360"/>
              <w:jc w:val="left"/>
              <w:rPr>
                <w:rFonts w:ascii="Verdana" w:hAnsi="Verdana" w:cs="Arial"/>
                <w:b/>
                <w:szCs w:val="24"/>
              </w:rPr>
            </w:pPr>
            <w:r w:rsidRPr="00160A90">
              <w:rPr>
                <w:rFonts w:ascii="Verdana" w:hAnsi="Verdana" w:cs="Arial"/>
                <w:szCs w:val="24"/>
              </w:rPr>
              <w:t>The degree and depth to which the program is providing work integrated learning experiences</w:t>
            </w:r>
          </w:p>
          <w:p w:rsidR="00680844" w:rsidRPr="00160A90" w:rsidRDefault="00680844" w:rsidP="00680844">
            <w:pPr>
              <w:pStyle w:val="Title"/>
              <w:ind w:left="360"/>
              <w:jc w:val="left"/>
              <w:rPr>
                <w:rFonts w:ascii="Verdana" w:hAnsi="Verdana" w:cs="Arial"/>
                <w:b/>
                <w:szCs w:val="24"/>
              </w:rPr>
            </w:pPr>
          </w:p>
          <w:p w:rsidR="00EA4DDF" w:rsidRPr="00160A90" w:rsidRDefault="00EA4DDF" w:rsidP="00F34A52">
            <w:pPr>
              <w:pStyle w:val="Title"/>
              <w:numPr>
                <w:ilvl w:val="0"/>
                <w:numId w:val="4"/>
              </w:numPr>
              <w:tabs>
                <w:tab w:val="clear" w:pos="720"/>
                <w:tab w:val="num" w:pos="360"/>
              </w:tabs>
              <w:ind w:left="360"/>
              <w:jc w:val="left"/>
              <w:rPr>
                <w:rFonts w:ascii="Verdana" w:hAnsi="Verdana" w:cs="Arial"/>
                <w:b/>
                <w:szCs w:val="24"/>
              </w:rPr>
            </w:pPr>
            <w:proofErr w:type="gramStart"/>
            <w:r w:rsidRPr="00160A90">
              <w:rPr>
                <w:rFonts w:ascii="Verdana" w:hAnsi="Verdana" w:cs="Arial"/>
                <w:szCs w:val="24"/>
              </w:rPr>
              <w:t>The degree and depth to which the learning experiences are enhanced by the use of educational technology.</w:t>
            </w:r>
            <w:proofErr w:type="gramEnd"/>
          </w:p>
          <w:p w:rsidR="000715B2" w:rsidRPr="00160A90" w:rsidRDefault="000715B2" w:rsidP="000715B2">
            <w:pPr>
              <w:pStyle w:val="Title"/>
              <w:jc w:val="left"/>
              <w:rPr>
                <w:rFonts w:ascii="Verdana" w:hAnsi="Verdana" w:cs="Arial"/>
                <w:b/>
                <w:szCs w:val="24"/>
              </w:rPr>
            </w:pPr>
          </w:p>
        </w:tc>
        <w:tc>
          <w:tcPr>
            <w:tcW w:w="6376" w:type="dxa"/>
            <w:gridSpan w:val="2"/>
            <w:tcMar>
              <w:top w:w="113" w:type="dxa"/>
              <w:bottom w:w="113" w:type="dxa"/>
            </w:tcMar>
          </w:tcPr>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The Photo Arts Certificate Program is offered in a studio setting with a high level of hands-on practices and activities delivered as follows:</w:t>
            </w:r>
          </w:p>
          <w:p w:rsidR="007345BF" w:rsidRPr="00160A90" w:rsidRDefault="007345BF" w:rsidP="00B34BAF">
            <w:pPr>
              <w:numPr>
                <w:ilvl w:val="0"/>
                <w:numId w:val="37"/>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Lectures, demonstrations and discussions </w:t>
            </w:r>
          </w:p>
          <w:p w:rsidR="007345BF" w:rsidRPr="00160A90" w:rsidRDefault="007345BF" w:rsidP="00B34BAF">
            <w:pPr>
              <w:numPr>
                <w:ilvl w:val="0"/>
                <w:numId w:val="37"/>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Faculty and student presentations </w:t>
            </w:r>
          </w:p>
          <w:p w:rsidR="007345BF" w:rsidRPr="00160A90" w:rsidRDefault="007345BF" w:rsidP="00B34BAF">
            <w:pPr>
              <w:numPr>
                <w:ilvl w:val="0"/>
                <w:numId w:val="37"/>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Hands-on projects </w:t>
            </w:r>
          </w:p>
          <w:p w:rsidR="007345BF" w:rsidRPr="00160A90" w:rsidRDefault="007345BF" w:rsidP="00B34BAF">
            <w:pPr>
              <w:numPr>
                <w:ilvl w:val="0"/>
                <w:numId w:val="37"/>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Demonstration of techniques and processes </w:t>
            </w:r>
          </w:p>
          <w:p w:rsidR="007345BF" w:rsidRPr="00160A90" w:rsidRDefault="007345BF" w:rsidP="00B34BAF">
            <w:pPr>
              <w:numPr>
                <w:ilvl w:val="0"/>
                <w:numId w:val="37"/>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Research, planning and documentation </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The learning outcomes for this program are skill based and require full demonstration and practical activities in order to prove success in this field.</w:t>
            </w:r>
          </w:p>
          <w:p w:rsidR="007345BF" w:rsidRPr="00160A90" w:rsidRDefault="007345BF" w:rsidP="00B34BAF">
            <w:pPr>
              <w:numPr>
                <w:ilvl w:val="0"/>
                <w:numId w:val="38"/>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Delivery format is Monday to Friday from 9am-4:30pm with 15 hours of tech supported, </w:t>
            </w:r>
            <w:proofErr w:type="spellStart"/>
            <w:r w:rsidRPr="00160A90">
              <w:rPr>
                <w:rFonts w:ascii="Verdana" w:hAnsi="Verdana" w:cs="Arial"/>
                <w:sz w:val="24"/>
                <w:szCs w:val="24"/>
                <w:lang w:val="en-CA" w:eastAsia="en-CA"/>
              </w:rPr>
              <w:t>self directed</w:t>
            </w:r>
            <w:proofErr w:type="spellEnd"/>
            <w:r w:rsidRPr="00160A90">
              <w:rPr>
                <w:rFonts w:ascii="Verdana" w:hAnsi="Verdana" w:cs="Arial"/>
                <w:sz w:val="24"/>
                <w:szCs w:val="24"/>
                <w:lang w:val="en-CA" w:eastAsia="en-CA"/>
              </w:rPr>
              <w:t xml:space="preserve"> learning in the evening. </w:t>
            </w:r>
          </w:p>
          <w:p w:rsidR="007345BF" w:rsidRPr="00160A90" w:rsidRDefault="007345BF" w:rsidP="00B34BAF">
            <w:pPr>
              <w:numPr>
                <w:ilvl w:val="0"/>
                <w:numId w:val="38"/>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Each course is delivered in a one week block </w:t>
            </w:r>
            <w:r w:rsidRPr="00160A90">
              <w:rPr>
                <w:rFonts w:ascii="Verdana" w:hAnsi="Verdana" w:cs="Arial"/>
                <w:sz w:val="24"/>
                <w:szCs w:val="24"/>
                <w:lang w:val="en-CA" w:eastAsia="en-CA"/>
              </w:rPr>
              <w:lastRenderedPageBreak/>
              <w:t xml:space="preserve">and is aligned to ensure appropriate sequencing within the program. </w:t>
            </w:r>
          </w:p>
          <w:p w:rsidR="00766BF3" w:rsidRPr="00160A90" w:rsidRDefault="007345BF" w:rsidP="00B34BAF">
            <w:pPr>
              <w:numPr>
                <w:ilvl w:val="0"/>
                <w:numId w:val="38"/>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Careful consideration is given to the order of courses when scheduling/planning for the fifteen weeks to ensure that students acquire the appropriate credentials before moving forward. </w:t>
            </w:r>
          </w:p>
          <w:p w:rsidR="00766BF3" w:rsidRPr="00160A90" w:rsidRDefault="007345BF" w:rsidP="00B34BAF">
            <w:pPr>
              <w:numPr>
                <w:ilvl w:val="0"/>
                <w:numId w:val="38"/>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Course delivery is designed to reflect real world studio practices. As mentioned earlier, the intense delivery does not allow sufficient time to deliver the foundation level experience with concurrent outside placements.</w:t>
            </w:r>
          </w:p>
          <w:p w:rsidR="00EA4DDF" w:rsidRPr="00160A90" w:rsidRDefault="007345BF" w:rsidP="00726112">
            <w:pPr>
              <w:numPr>
                <w:ilvl w:val="0"/>
                <w:numId w:val="38"/>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All courses are delivered face to face with faculty. The studio based nature of the curriculum does not lend itself to </w:t>
            </w:r>
            <w:proofErr w:type="spellStart"/>
            <w:r w:rsidRPr="00160A90">
              <w:rPr>
                <w:rFonts w:ascii="Verdana" w:hAnsi="Verdana" w:cs="Arial"/>
                <w:sz w:val="24"/>
                <w:szCs w:val="24"/>
                <w:lang w:val="en-CA" w:eastAsia="en-CA"/>
              </w:rPr>
              <w:t>elearning</w:t>
            </w:r>
            <w:proofErr w:type="spellEnd"/>
            <w:r w:rsidRPr="00160A90">
              <w:rPr>
                <w:rFonts w:ascii="Verdana" w:hAnsi="Verdana" w:cs="Arial"/>
                <w:sz w:val="24"/>
                <w:szCs w:val="24"/>
                <w:lang w:val="en-CA" w:eastAsia="en-CA"/>
              </w:rPr>
              <w:t xml:space="preserve"> strategies. </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2.6 Assessment and Evaluation Methods</w:t>
            </w:r>
          </w:p>
          <w:p w:rsidR="00EA4DDF" w:rsidRPr="00160A90" w:rsidRDefault="00EA4DDF" w:rsidP="00AB5A30">
            <w:pPr>
              <w:pStyle w:val="Title"/>
              <w:jc w:val="left"/>
              <w:rPr>
                <w:rFonts w:ascii="Verdana" w:hAnsi="Verdana" w:cs="Arial"/>
                <w:b/>
                <w:szCs w:val="24"/>
              </w:rPr>
            </w:pPr>
          </w:p>
          <w:p w:rsidR="00D07044"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D07044" w:rsidRPr="00160A90" w:rsidRDefault="00D07044" w:rsidP="00AB5A30">
            <w:pPr>
              <w:rPr>
                <w:rFonts w:ascii="Verdana" w:hAnsi="Verdana" w:cs="Arial"/>
                <w:b/>
                <w:bCs/>
                <w:sz w:val="24"/>
                <w:szCs w:val="24"/>
              </w:rPr>
            </w:pPr>
          </w:p>
          <w:p w:rsidR="00D07044" w:rsidRPr="00160A90" w:rsidRDefault="00EA4DDF" w:rsidP="00F34A52">
            <w:pPr>
              <w:numPr>
                <w:ilvl w:val="0"/>
                <w:numId w:val="21"/>
              </w:numPr>
              <w:tabs>
                <w:tab w:val="clear" w:pos="720"/>
                <w:tab w:val="num" w:pos="360"/>
              </w:tabs>
              <w:ind w:left="360"/>
              <w:rPr>
                <w:rFonts w:ascii="Verdana" w:hAnsi="Verdana" w:cs="Arial"/>
                <w:sz w:val="24"/>
                <w:szCs w:val="24"/>
              </w:rPr>
            </w:pPr>
            <w:r w:rsidRPr="00160A90">
              <w:rPr>
                <w:rFonts w:ascii="Verdana" w:hAnsi="Verdana" w:cs="Arial"/>
                <w:sz w:val="24"/>
                <w:szCs w:val="24"/>
              </w:rPr>
              <w:t>The program approach to learning assessment</w:t>
            </w:r>
          </w:p>
          <w:p w:rsidR="00D07044" w:rsidRPr="00160A90" w:rsidRDefault="00D07044" w:rsidP="00D07044">
            <w:pPr>
              <w:ind w:left="360"/>
              <w:rPr>
                <w:rFonts w:ascii="Verdana" w:hAnsi="Verdana" w:cs="Arial"/>
                <w:sz w:val="24"/>
                <w:szCs w:val="24"/>
              </w:rPr>
            </w:pPr>
          </w:p>
          <w:p w:rsidR="00D07044" w:rsidRPr="00160A90" w:rsidRDefault="00EA4DDF" w:rsidP="00F34A52">
            <w:pPr>
              <w:numPr>
                <w:ilvl w:val="0"/>
                <w:numId w:val="21"/>
              </w:numPr>
              <w:tabs>
                <w:tab w:val="clear" w:pos="720"/>
                <w:tab w:val="num" w:pos="360"/>
              </w:tabs>
              <w:ind w:left="360"/>
              <w:rPr>
                <w:rFonts w:ascii="Verdana" w:hAnsi="Verdana" w:cs="Arial"/>
                <w:sz w:val="24"/>
                <w:szCs w:val="24"/>
              </w:rPr>
            </w:pPr>
            <w:r w:rsidRPr="00160A90">
              <w:rPr>
                <w:rFonts w:ascii="Verdana" w:hAnsi="Verdana" w:cs="Arial"/>
                <w:sz w:val="24"/>
                <w:szCs w:val="24"/>
              </w:rPr>
              <w:lastRenderedPageBreak/>
              <w:t>The balance and frequency of assessment types across the curriculum and their appropriateness to course / vocational outcomes</w:t>
            </w:r>
          </w:p>
          <w:p w:rsidR="00D07044" w:rsidRPr="00160A90" w:rsidRDefault="00D07044" w:rsidP="00D07044">
            <w:pPr>
              <w:pStyle w:val="ListParagraph"/>
              <w:rPr>
                <w:rFonts w:ascii="Verdana" w:hAnsi="Verdana" w:cs="Arial"/>
                <w:b/>
                <w:bCs/>
                <w:sz w:val="24"/>
                <w:szCs w:val="24"/>
              </w:rPr>
            </w:pPr>
          </w:p>
          <w:p w:rsidR="00D07044" w:rsidRPr="00160A90" w:rsidRDefault="00D07044" w:rsidP="00F34A52">
            <w:pPr>
              <w:numPr>
                <w:ilvl w:val="0"/>
                <w:numId w:val="21"/>
              </w:numPr>
              <w:tabs>
                <w:tab w:val="clear" w:pos="720"/>
                <w:tab w:val="num" w:pos="360"/>
              </w:tabs>
              <w:ind w:left="360"/>
              <w:rPr>
                <w:rFonts w:ascii="Verdana" w:hAnsi="Verdana" w:cs="Arial"/>
                <w:sz w:val="24"/>
                <w:szCs w:val="24"/>
              </w:rPr>
            </w:pPr>
            <w:r w:rsidRPr="00160A90">
              <w:rPr>
                <w:rFonts w:ascii="Verdana" w:hAnsi="Verdana" w:cs="Arial"/>
                <w:bCs/>
                <w:sz w:val="24"/>
                <w:szCs w:val="24"/>
              </w:rPr>
              <w:t>Reflect and comment upon the variety of methods used to demonstrate outcomes.</w:t>
            </w:r>
            <w:r w:rsidR="005A7D50" w:rsidRPr="00160A90">
              <w:rPr>
                <w:rFonts w:ascii="Verdana" w:hAnsi="Verdana" w:cs="Arial"/>
                <w:bCs/>
                <w:sz w:val="24"/>
                <w:szCs w:val="24"/>
              </w:rPr>
              <w:t xml:space="preserve">  </w:t>
            </w:r>
            <w:proofErr w:type="gramStart"/>
            <w:r w:rsidR="005A7D50" w:rsidRPr="00160A90">
              <w:rPr>
                <w:rFonts w:ascii="Verdana" w:hAnsi="Verdana" w:cs="Arial"/>
                <w:bCs/>
                <w:sz w:val="24"/>
                <w:szCs w:val="24"/>
              </w:rPr>
              <w:t>Are learner</w:t>
            </w:r>
            <w:r w:rsidR="000715B2" w:rsidRPr="00160A90">
              <w:rPr>
                <w:rFonts w:ascii="Verdana" w:hAnsi="Verdana" w:cs="Arial"/>
                <w:bCs/>
                <w:sz w:val="24"/>
                <w:szCs w:val="24"/>
              </w:rPr>
              <w:t xml:space="preserve"> </w:t>
            </w:r>
            <w:r w:rsidR="005A7D50" w:rsidRPr="00160A90">
              <w:rPr>
                <w:rFonts w:ascii="Verdana" w:hAnsi="Verdana" w:cs="Arial"/>
                <w:bCs/>
                <w:sz w:val="24"/>
                <w:szCs w:val="24"/>
              </w:rPr>
              <w:t>centered principles part</w:t>
            </w:r>
            <w:proofErr w:type="gramEnd"/>
            <w:r w:rsidR="005A7D50" w:rsidRPr="00160A90">
              <w:rPr>
                <w:rFonts w:ascii="Verdana" w:hAnsi="Verdana" w:cs="Arial"/>
                <w:bCs/>
                <w:sz w:val="24"/>
                <w:szCs w:val="24"/>
              </w:rPr>
              <w:t xml:space="preserve"> of the assessment approaches?</w:t>
            </w:r>
          </w:p>
          <w:p w:rsidR="00EA4DDF" w:rsidRPr="00160A90" w:rsidRDefault="00EA4DDF" w:rsidP="00D07044">
            <w:pPr>
              <w:ind w:left="360"/>
              <w:rPr>
                <w:rFonts w:ascii="Verdana" w:hAnsi="Verdana" w:cs="Arial"/>
                <w:b/>
                <w:sz w:val="24"/>
                <w:szCs w:val="24"/>
              </w:rPr>
            </w:pPr>
          </w:p>
        </w:tc>
        <w:tc>
          <w:tcPr>
            <w:tcW w:w="6376" w:type="dxa"/>
            <w:gridSpan w:val="2"/>
            <w:tcMar>
              <w:top w:w="113" w:type="dxa"/>
              <w:bottom w:w="113" w:type="dxa"/>
            </w:tcMar>
          </w:tcPr>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lastRenderedPageBreak/>
              <w:t xml:space="preserve">Providing a solid assessment plan for art courses presents special challenges, especially for full time practicing artists who are new to the teaching process or returning faculty with a variety of different approaches to assessment. Recognizing this gap, measures have been put into place to </w:t>
            </w:r>
            <w:r w:rsidRPr="00160A90">
              <w:rPr>
                <w:rFonts w:ascii="Verdana" w:hAnsi="Verdana" w:cs="Arial"/>
                <w:sz w:val="24"/>
                <w:szCs w:val="24"/>
                <w:lang w:val="en-CA" w:eastAsia="en-CA"/>
              </w:rPr>
              <w:lastRenderedPageBreak/>
              <w:t xml:space="preserve">provide appropriate professional development for faculty </w:t>
            </w:r>
            <w:proofErr w:type="spellStart"/>
            <w:r w:rsidRPr="00160A90">
              <w:rPr>
                <w:rFonts w:ascii="Verdana" w:hAnsi="Verdana" w:cs="Arial"/>
                <w:sz w:val="24"/>
                <w:szCs w:val="24"/>
                <w:lang w:val="en-CA" w:eastAsia="en-CA"/>
              </w:rPr>
              <w:t>vis</w:t>
            </w:r>
            <w:proofErr w:type="spellEnd"/>
            <w:r w:rsidRPr="00160A90">
              <w:rPr>
                <w:rFonts w:ascii="Verdana" w:hAnsi="Verdana" w:cs="Arial"/>
                <w:sz w:val="24"/>
                <w:szCs w:val="24"/>
                <w:lang w:val="en-CA" w:eastAsia="en-CA"/>
              </w:rPr>
              <w:t xml:space="preserve"> </w:t>
            </w:r>
            <w:proofErr w:type="gramStart"/>
            <w:r w:rsidRPr="00160A90">
              <w:rPr>
                <w:rFonts w:ascii="Verdana" w:hAnsi="Verdana" w:cs="Arial"/>
                <w:sz w:val="24"/>
                <w:szCs w:val="24"/>
                <w:lang w:val="en-CA" w:eastAsia="en-CA"/>
              </w:rPr>
              <w:t xml:space="preserve">a </w:t>
            </w:r>
            <w:proofErr w:type="spellStart"/>
            <w:r w:rsidRPr="00160A90">
              <w:rPr>
                <w:rFonts w:ascii="Verdana" w:hAnsi="Verdana" w:cs="Arial"/>
                <w:sz w:val="24"/>
                <w:szCs w:val="24"/>
                <w:lang w:val="en-CA" w:eastAsia="en-CA"/>
              </w:rPr>
              <w:t>vis</w:t>
            </w:r>
            <w:proofErr w:type="spellEnd"/>
            <w:r w:rsidRPr="00160A90">
              <w:rPr>
                <w:rFonts w:ascii="Verdana" w:hAnsi="Verdana" w:cs="Arial"/>
                <w:sz w:val="24"/>
                <w:szCs w:val="24"/>
                <w:lang w:val="en-CA" w:eastAsia="en-CA"/>
              </w:rPr>
              <w:t xml:space="preserve"> assessment workshops</w:t>
            </w:r>
            <w:proofErr w:type="gramEnd"/>
            <w:r w:rsidRPr="00160A90">
              <w:rPr>
                <w:rFonts w:ascii="Verdana" w:hAnsi="Verdana" w:cs="Arial"/>
                <w:sz w:val="24"/>
                <w:szCs w:val="24"/>
                <w:lang w:val="en-CA" w:eastAsia="en-CA"/>
              </w:rPr>
              <w:t>.</w:t>
            </w:r>
          </w:p>
          <w:p w:rsidR="007345BF" w:rsidRPr="00160A90" w:rsidRDefault="007345BF" w:rsidP="007345BF">
            <w:pPr>
              <w:spacing w:before="100" w:beforeAutospacing="1" w:after="100" w:afterAutospacing="1"/>
              <w:rPr>
                <w:rFonts w:ascii="Verdana" w:hAnsi="Verdana" w:cs="Arial"/>
                <w:sz w:val="24"/>
                <w:szCs w:val="24"/>
                <w:lang w:val="en-CA" w:eastAsia="en-CA"/>
              </w:rPr>
            </w:pPr>
            <w:proofErr w:type="spellStart"/>
            <w:r w:rsidRPr="00160A90">
              <w:rPr>
                <w:rFonts w:ascii="Verdana" w:hAnsi="Verdana" w:cs="Arial"/>
                <w:sz w:val="24"/>
                <w:szCs w:val="24"/>
                <w:lang w:val="en-CA" w:eastAsia="en-CA"/>
              </w:rPr>
              <w:t>Inclass</w:t>
            </w:r>
            <w:proofErr w:type="spellEnd"/>
            <w:r w:rsidRPr="00160A90">
              <w:rPr>
                <w:rFonts w:ascii="Verdana" w:hAnsi="Verdana" w:cs="Arial"/>
                <w:sz w:val="24"/>
                <w:szCs w:val="24"/>
                <w:lang w:val="en-CA" w:eastAsia="en-CA"/>
              </w:rPr>
              <w:t xml:space="preserve"> critiques are the strongest and most direct assessment tool in the art studio classroom, engaging student, peers and faculty in an examination of specific criteria in both form and content of the product.</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Faculty review their written assessment plans for art projects through workshop discussion with peers, coordinator, and curriculum specialists, and adapt them to address simple and categorical needs in providing specific feedback to students. </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Workshops are delivered under the guidance and tutelage of CLT. These workshops have built relationships between the art faculty and CLT that will continue to provide support to the art faculty.</w:t>
            </w:r>
          </w:p>
          <w:p w:rsidR="007345B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Faculty are to present assessment plans to students on the first day of classes. Students experiencing challenges by the </w:t>
            </w:r>
            <w:proofErr w:type="spellStart"/>
            <w:r w:rsidRPr="00160A90">
              <w:rPr>
                <w:rFonts w:ascii="Verdana" w:hAnsi="Verdana" w:cs="Arial"/>
                <w:sz w:val="24"/>
                <w:szCs w:val="24"/>
                <w:lang w:val="en-CA" w:eastAsia="en-CA"/>
              </w:rPr>
              <w:t>mid point</w:t>
            </w:r>
            <w:proofErr w:type="spellEnd"/>
            <w:r w:rsidRPr="00160A90">
              <w:rPr>
                <w:rFonts w:ascii="Verdana" w:hAnsi="Verdana" w:cs="Arial"/>
                <w:sz w:val="24"/>
                <w:szCs w:val="24"/>
                <w:lang w:val="en-CA" w:eastAsia="en-CA"/>
              </w:rPr>
              <w:t xml:space="preserve"> of the course are expected to meet with faculty to discuss their progress to date and identify where they need </w:t>
            </w:r>
            <w:r w:rsidRPr="00160A90">
              <w:rPr>
                <w:rFonts w:ascii="Verdana" w:hAnsi="Verdana" w:cs="Arial"/>
                <w:sz w:val="24"/>
                <w:szCs w:val="24"/>
                <w:lang w:val="en-CA" w:eastAsia="en-CA"/>
              </w:rPr>
              <w:lastRenderedPageBreak/>
              <w:t xml:space="preserve">to improve, so that they may be successful in the course. </w:t>
            </w:r>
          </w:p>
          <w:p w:rsidR="00EA4DDF" w:rsidRPr="00160A90" w:rsidRDefault="007345BF" w:rsidP="007345B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Evaluating art includes assessing the approach to the medium, and its related tools and equipment, in conjunction with the student’s understanding of health and safety concerns. </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2.7 Curriculum and Diversity</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F34A52">
            <w:pPr>
              <w:numPr>
                <w:ilvl w:val="0"/>
                <w:numId w:val="16"/>
              </w:numPr>
              <w:tabs>
                <w:tab w:val="clear" w:pos="720"/>
                <w:tab w:val="num" w:pos="360"/>
              </w:tabs>
              <w:ind w:left="360"/>
              <w:rPr>
                <w:rFonts w:ascii="Verdana" w:hAnsi="Verdana" w:cs="Arial"/>
                <w:bCs/>
                <w:sz w:val="24"/>
                <w:szCs w:val="24"/>
              </w:rPr>
            </w:pPr>
            <w:r w:rsidRPr="00160A90">
              <w:rPr>
                <w:rFonts w:ascii="Verdana" w:hAnsi="Verdana" w:cs="Arial"/>
                <w:bCs/>
                <w:sz w:val="24"/>
                <w:szCs w:val="24"/>
              </w:rPr>
              <w:t>Program strategies that support student diversity and promote understanding of diversity, including program culture / climate, curriculum content and approaches to teaching and learning</w:t>
            </w:r>
          </w:p>
          <w:p w:rsidR="00EA4DDF" w:rsidRPr="00160A90" w:rsidRDefault="00EA4DDF" w:rsidP="00AB5A30">
            <w:pPr>
              <w:autoSpaceDE w:val="0"/>
              <w:autoSpaceDN w:val="0"/>
              <w:adjustRightInd w:val="0"/>
              <w:rPr>
                <w:rFonts w:ascii="Verdana" w:hAnsi="Verdana" w:cs="Arial"/>
                <w:sz w:val="24"/>
                <w:szCs w:val="24"/>
              </w:rPr>
            </w:pPr>
          </w:p>
        </w:tc>
        <w:tc>
          <w:tcPr>
            <w:tcW w:w="6376" w:type="dxa"/>
            <w:gridSpan w:val="2"/>
            <w:tcMar>
              <w:top w:w="113" w:type="dxa"/>
              <w:bottom w:w="113" w:type="dxa"/>
            </w:tcMar>
          </w:tcPr>
          <w:p w:rsidR="00B34BAF" w:rsidRPr="00160A90" w:rsidRDefault="00B34BAF" w:rsidP="00B34BAF">
            <w:pPr>
              <w:numPr>
                <w:ilvl w:val="0"/>
                <w:numId w:val="3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Our program provides students with a foundation in the study of darkroom photography as the start of a skill base for technical employability, as well as a tool in visual arts. </w:t>
            </w:r>
          </w:p>
          <w:p w:rsidR="00B34BAF" w:rsidRPr="00160A90" w:rsidRDefault="00B34BAF" w:rsidP="00B34BAF">
            <w:pPr>
              <w:numPr>
                <w:ilvl w:val="0"/>
                <w:numId w:val="3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Curriculum affords that students interested in the technical and/or conceptual process will have the opportunity to explore both realms. </w:t>
            </w:r>
          </w:p>
          <w:p w:rsidR="00B136F4" w:rsidRPr="00160A90" w:rsidRDefault="00B34BAF" w:rsidP="00B136F4">
            <w:pPr>
              <w:numPr>
                <w:ilvl w:val="0"/>
                <w:numId w:val="3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Student support services are available for students who experience barriers or challenges with processes in both the studio and lectures settings of the program </w:t>
            </w:r>
          </w:p>
          <w:p w:rsidR="00EA4DDF" w:rsidRPr="00160A90" w:rsidRDefault="00B34BAF" w:rsidP="00B136F4">
            <w:pPr>
              <w:numPr>
                <w:ilvl w:val="0"/>
                <w:numId w:val="39"/>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Class is a combination of direct and non-direct students which results in a classroom student profile which is diverse in age, education, art experience, interests and </w:t>
            </w:r>
            <w:r w:rsidRPr="00160A90">
              <w:rPr>
                <w:rFonts w:ascii="Verdana" w:hAnsi="Verdana" w:cs="Arial"/>
                <w:sz w:val="24"/>
                <w:szCs w:val="24"/>
                <w:lang w:val="en-CA" w:eastAsia="en-CA"/>
              </w:rPr>
              <w:lastRenderedPageBreak/>
              <w:t>cultural backgrounds.</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Height w:val="1412"/>
        </w:trPr>
        <w:tc>
          <w:tcPr>
            <w:tcW w:w="6660" w:type="dxa"/>
            <w:gridSpan w:val="2"/>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lastRenderedPageBreak/>
              <w:t>2.8 Learning Pathways</w:t>
            </w:r>
          </w:p>
          <w:p w:rsidR="00EA4DDF" w:rsidRPr="00160A90" w:rsidRDefault="00EA4DDF" w:rsidP="00AB5A30">
            <w:pPr>
              <w:rPr>
                <w:rFonts w:ascii="Verdana" w:hAnsi="Verdana" w:cs="Arial"/>
                <w:b/>
                <w:sz w:val="24"/>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5D66C4" w:rsidRPr="00160A90" w:rsidRDefault="00EA4DDF" w:rsidP="00F34A52">
            <w:pPr>
              <w:pStyle w:val="Title"/>
              <w:numPr>
                <w:ilvl w:val="0"/>
                <w:numId w:val="22"/>
              </w:numPr>
              <w:tabs>
                <w:tab w:val="clear" w:pos="720"/>
                <w:tab w:val="num" w:pos="360"/>
              </w:tabs>
              <w:ind w:left="360"/>
              <w:jc w:val="left"/>
              <w:rPr>
                <w:rFonts w:ascii="Verdana" w:hAnsi="Verdana" w:cs="Arial"/>
                <w:b/>
                <w:szCs w:val="24"/>
              </w:rPr>
            </w:pPr>
            <w:r w:rsidRPr="00160A90">
              <w:rPr>
                <w:rFonts w:ascii="Verdana" w:hAnsi="Verdana" w:cs="Arial"/>
                <w:szCs w:val="24"/>
              </w:rPr>
              <w:t>Recent or anticipated initiatives that promote student pathways including high school articulations, dual credit, program laddering, dual diplomas, and university transfer, articulations, and partnerships</w:t>
            </w:r>
          </w:p>
          <w:p w:rsidR="006F46E4" w:rsidRPr="00160A90" w:rsidRDefault="006F46E4" w:rsidP="006F46E4">
            <w:pPr>
              <w:pStyle w:val="Title"/>
              <w:ind w:left="360"/>
              <w:jc w:val="left"/>
              <w:rPr>
                <w:rFonts w:ascii="Verdana" w:hAnsi="Verdana" w:cs="Arial"/>
                <w:b/>
                <w:szCs w:val="24"/>
              </w:rPr>
            </w:pPr>
          </w:p>
          <w:p w:rsidR="006F46E4" w:rsidRPr="00160A90" w:rsidRDefault="006F46E4" w:rsidP="006F46E4">
            <w:pPr>
              <w:pStyle w:val="Title"/>
              <w:ind w:left="360"/>
              <w:jc w:val="left"/>
              <w:rPr>
                <w:rFonts w:ascii="Verdana" w:hAnsi="Verdana" w:cs="Arial"/>
                <w:b/>
                <w:szCs w:val="24"/>
              </w:rPr>
            </w:pPr>
          </w:p>
          <w:p w:rsidR="006F46E4" w:rsidRPr="00160A90" w:rsidRDefault="006F46E4" w:rsidP="006F46E4">
            <w:pPr>
              <w:pStyle w:val="Title"/>
              <w:ind w:left="360"/>
              <w:jc w:val="left"/>
              <w:rPr>
                <w:rFonts w:ascii="Verdana" w:hAnsi="Verdana" w:cs="Arial"/>
                <w:b/>
                <w:szCs w:val="24"/>
              </w:rPr>
            </w:pPr>
          </w:p>
          <w:p w:rsidR="006F46E4" w:rsidRPr="00160A90" w:rsidRDefault="006F46E4" w:rsidP="006F46E4">
            <w:pPr>
              <w:pStyle w:val="Title"/>
              <w:ind w:left="360"/>
              <w:jc w:val="left"/>
              <w:rPr>
                <w:rFonts w:ascii="Verdana" w:hAnsi="Verdana" w:cs="Arial"/>
                <w:b/>
                <w:szCs w:val="24"/>
              </w:rPr>
            </w:pPr>
          </w:p>
          <w:p w:rsidR="006F46E4" w:rsidRPr="00160A90" w:rsidRDefault="006F46E4" w:rsidP="006F46E4">
            <w:pPr>
              <w:pStyle w:val="Title"/>
              <w:ind w:left="360"/>
              <w:jc w:val="left"/>
              <w:rPr>
                <w:rFonts w:ascii="Verdana" w:hAnsi="Verdana" w:cs="Arial"/>
                <w:b/>
                <w:szCs w:val="24"/>
              </w:rPr>
            </w:pPr>
          </w:p>
        </w:tc>
        <w:tc>
          <w:tcPr>
            <w:tcW w:w="6376" w:type="dxa"/>
            <w:gridSpan w:val="2"/>
            <w:tcMar>
              <w:top w:w="113" w:type="dxa"/>
              <w:bottom w:w="113" w:type="dxa"/>
            </w:tcMar>
          </w:tcPr>
          <w:p w:rsidR="00B34BAF" w:rsidRPr="00160A90" w:rsidRDefault="00B34BAF" w:rsidP="00B34BAF">
            <w:pPr>
              <w:numPr>
                <w:ilvl w:val="0"/>
                <w:numId w:val="40"/>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A number of secondary school visits to the campus were made and during this time, some of the hands on components were delivered via photography. </w:t>
            </w:r>
          </w:p>
          <w:p w:rsidR="00B34BAF" w:rsidRPr="00160A90" w:rsidRDefault="00B34BAF" w:rsidP="00B34BAF">
            <w:pPr>
              <w:numPr>
                <w:ilvl w:val="0"/>
                <w:numId w:val="40"/>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Students attending the media exploration course of the visual and creative arts diploma (VCA) program have an opportunity to experiment in photo arts studio activities. This ‘seed planting’ process is a way for current diploma students to explore and consider selecting the Photo Arts Certificate as their specialized area of study in the second half of their program. </w:t>
            </w:r>
          </w:p>
          <w:p w:rsidR="00B34BAF" w:rsidRPr="00160A90" w:rsidRDefault="00B34BAF" w:rsidP="00B34BAF">
            <w:pPr>
              <w:numPr>
                <w:ilvl w:val="0"/>
                <w:numId w:val="40"/>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The delivery of dual credits has increased since 2009. This has resulted in a proportional increase in the number of high school students being introduced to the Photo Arts studio. </w:t>
            </w:r>
          </w:p>
          <w:p w:rsidR="00EA4DDF" w:rsidRPr="00160A90" w:rsidRDefault="00B34BAF" w:rsidP="00B34BAF">
            <w:pPr>
              <w:numPr>
                <w:ilvl w:val="0"/>
                <w:numId w:val="40"/>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University level articulation agreements will allow students to further their darkroom photography practice and education </w:t>
            </w:r>
          </w:p>
        </w:tc>
      </w:tr>
      <w:tr w:rsidR="00160A90" w:rsidRPr="00160A90" w:rsidTr="00E74CC4">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Borders>
              <w:bottom w:val="single" w:sz="4" w:space="0" w:color="auto"/>
            </w:tcBorders>
            <w:shd w:val="clear" w:color="auto" w:fill="C0C0C0"/>
            <w:tcMar>
              <w:top w:w="113" w:type="dxa"/>
              <w:bottom w:w="113" w:type="dxa"/>
            </w:tcMar>
          </w:tcPr>
          <w:p w:rsidR="00EA4DDF" w:rsidRPr="00160A90" w:rsidRDefault="00EA4DDF" w:rsidP="00AB5A30">
            <w:pPr>
              <w:tabs>
                <w:tab w:val="left" w:pos="72"/>
              </w:tabs>
              <w:rPr>
                <w:rFonts w:ascii="Verdana" w:hAnsi="Verdana" w:cs="Arial"/>
                <w:b/>
                <w:sz w:val="24"/>
                <w:szCs w:val="24"/>
              </w:rPr>
            </w:pPr>
            <w:r w:rsidRPr="00160A90">
              <w:rPr>
                <w:rFonts w:ascii="Verdana" w:hAnsi="Verdana" w:cs="Arial"/>
                <w:b/>
                <w:sz w:val="24"/>
                <w:szCs w:val="24"/>
                <w:lang w:val="en-CA"/>
              </w:rPr>
              <w:lastRenderedPageBreak/>
              <w:t>3.0 Student and Graduate Satisfaction</w:t>
            </w:r>
          </w:p>
        </w:tc>
        <w:tc>
          <w:tcPr>
            <w:tcW w:w="6376" w:type="dxa"/>
            <w:gridSpan w:val="2"/>
            <w:tcBorders>
              <w:bottom w:val="single" w:sz="4" w:space="0" w:color="auto"/>
            </w:tcBorders>
            <w:shd w:val="clear" w:color="auto" w:fill="C0C0C0"/>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t>Summary of Key Findings</w:t>
            </w:r>
          </w:p>
        </w:tc>
      </w:tr>
      <w:tr w:rsidR="00160A90" w:rsidRPr="00160A90" w:rsidTr="00A93178">
        <w:tblPrEx>
          <w:shd w:val="clear" w:color="auto" w:fill="auto"/>
          <w:tblLook w:val="01E0" w:firstRow="1" w:lastRow="1" w:firstColumn="1" w:lastColumn="1" w:noHBand="0" w:noVBand="0"/>
        </w:tblPrEx>
        <w:trPr>
          <w:gridBefore w:val="1"/>
          <w:gridAfter w:val="1"/>
          <w:wBefore w:w="6" w:type="dxa"/>
          <w:wAfter w:w="29" w:type="dxa"/>
          <w:trHeight w:val="3188"/>
        </w:trPr>
        <w:tc>
          <w:tcPr>
            <w:tcW w:w="6660" w:type="dxa"/>
            <w:gridSpan w:val="2"/>
            <w:shd w:val="clear" w:color="auto" w:fill="auto"/>
            <w:tcMar>
              <w:top w:w="113" w:type="dxa"/>
              <w:bottom w:w="113" w:type="dxa"/>
            </w:tcMar>
          </w:tcPr>
          <w:p w:rsidR="00EA4DDF" w:rsidRPr="00160A90" w:rsidRDefault="00EA4DDF" w:rsidP="00AB5A30">
            <w:pPr>
              <w:rPr>
                <w:rFonts w:ascii="Verdana" w:hAnsi="Verdana" w:cs="Arial"/>
                <w:b/>
                <w:bCs/>
                <w:sz w:val="24"/>
                <w:szCs w:val="24"/>
              </w:rPr>
            </w:pPr>
            <w:r w:rsidRPr="00160A90">
              <w:rPr>
                <w:rFonts w:ascii="Verdana" w:hAnsi="Verdana" w:cs="Arial"/>
                <w:b/>
                <w:bCs/>
                <w:sz w:val="24"/>
                <w:szCs w:val="24"/>
              </w:rPr>
              <w:t>3.1 Formal Measures of Student and / or Graduate Satisfaction</w:t>
            </w:r>
          </w:p>
          <w:p w:rsidR="00EA4DDF" w:rsidRPr="00160A90" w:rsidRDefault="00EA4DDF" w:rsidP="00AB5A30">
            <w:pPr>
              <w:rPr>
                <w:rFonts w:ascii="Verdana" w:hAnsi="Verdana" w:cs="Arial"/>
                <w:sz w:val="24"/>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numPr>
                <w:ilvl w:val="0"/>
                <w:numId w:val="22"/>
              </w:numPr>
              <w:tabs>
                <w:tab w:val="clear" w:pos="720"/>
                <w:tab w:val="num" w:pos="360"/>
              </w:tabs>
              <w:ind w:left="360"/>
              <w:rPr>
                <w:rFonts w:ascii="Verdana" w:hAnsi="Verdana" w:cs="Arial"/>
                <w:sz w:val="24"/>
                <w:szCs w:val="24"/>
              </w:rPr>
            </w:pPr>
            <w:r w:rsidRPr="00160A90">
              <w:rPr>
                <w:rFonts w:ascii="Verdana" w:hAnsi="Verdana" w:cs="Arial"/>
                <w:sz w:val="24"/>
                <w:szCs w:val="24"/>
              </w:rPr>
              <w:t>Key Performance Indicator results for the program with a focus on #s  4, 8, 9, and 11</w:t>
            </w: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22"/>
              </w:numPr>
              <w:tabs>
                <w:tab w:val="clear" w:pos="720"/>
                <w:tab w:val="num" w:pos="360"/>
              </w:tabs>
              <w:ind w:left="360"/>
              <w:rPr>
                <w:rFonts w:ascii="Verdana" w:hAnsi="Verdana" w:cs="Arial"/>
                <w:sz w:val="24"/>
                <w:szCs w:val="24"/>
              </w:rPr>
            </w:pPr>
            <w:r w:rsidRPr="00160A90">
              <w:rPr>
                <w:rFonts w:ascii="Verdana" w:hAnsi="Verdana" w:cs="Arial"/>
                <w:sz w:val="24"/>
                <w:szCs w:val="24"/>
              </w:rPr>
              <w:t>Program status and positioning in relation to the KPIs of other programs of a similar type (where applicable)</w:t>
            </w:r>
          </w:p>
          <w:p w:rsidR="00D07044" w:rsidRPr="00160A90" w:rsidRDefault="00D07044" w:rsidP="00D07044">
            <w:pPr>
              <w:pStyle w:val="ListParagraph"/>
              <w:rPr>
                <w:rFonts w:ascii="Verdana" w:hAnsi="Verdana" w:cs="Arial"/>
                <w:sz w:val="24"/>
                <w:szCs w:val="24"/>
              </w:rPr>
            </w:pP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22"/>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Feedback and summary report from Learning Support Services (LSS) summary </w:t>
            </w: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22"/>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Themes or issues emerging from a review of course evaluation summaries </w:t>
            </w:r>
            <w:r w:rsidR="007A1BBC" w:rsidRPr="00160A90">
              <w:rPr>
                <w:rFonts w:ascii="Verdana" w:hAnsi="Verdana" w:cs="Arial"/>
                <w:sz w:val="24"/>
                <w:szCs w:val="24"/>
              </w:rPr>
              <w:t>(Chair/Dean response here)</w:t>
            </w:r>
          </w:p>
          <w:p w:rsidR="00EA4DDF" w:rsidRPr="00160A90" w:rsidRDefault="00EA4DDF" w:rsidP="00AB5A30">
            <w:pPr>
              <w:rPr>
                <w:rFonts w:ascii="Verdana" w:hAnsi="Verdana" w:cs="Arial"/>
                <w:sz w:val="24"/>
                <w:szCs w:val="24"/>
                <w:lang w:val="en-CA"/>
              </w:rPr>
            </w:pPr>
          </w:p>
        </w:tc>
        <w:tc>
          <w:tcPr>
            <w:tcW w:w="6376" w:type="dxa"/>
            <w:gridSpan w:val="2"/>
            <w:shd w:val="clear" w:color="auto" w:fill="auto"/>
            <w:tcMar>
              <w:top w:w="113" w:type="dxa"/>
              <w:bottom w:w="113" w:type="dxa"/>
            </w:tcMar>
          </w:tcPr>
          <w:p w:rsidR="00A93178" w:rsidRPr="00A93178" w:rsidRDefault="00A93178" w:rsidP="00A93178">
            <w:pPr>
              <w:pStyle w:val="ListParagraph"/>
              <w:numPr>
                <w:ilvl w:val="0"/>
                <w:numId w:val="22"/>
              </w:numPr>
              <w:tabs>
                <w:tab w:val="left" w:pos="-1440"/>
              </w:tabs>
              <w:rPr>
                <w:rFonts w:ascii="Verdana" w:hAnsi="Verdana" w:cs="Arial"/>
                <w:sz w:val="24"/>
                <w:szCs w:val="24"/>
              </w:rPr>
            </w:pPr>
            <w:r>
              <w:rPr>
                <w:rFonts w:ascii="Verdana" w:hAnsi="Verdana" w:cs="Arial"/>
                <w:sz w:val="24"/>
                <w:szCs w:val="24"/>
              </w:rPr>
              <w:t xml:space="preserve">The </w:t>
            </w:r>
            <w:r w:rsidRPr="00A93178">
              <w:rPr>
                <w:rFonts w:ascii="Verdana" w:hAnsi="Verdana" w:cs="Arial"/>
                <w:sz w:val="24"/>
                <w:szCs w:val="24"/>
              </w:rPr>
              <w:t>KPI</w:t>
            </w:r>
            <w:r>
              <w:rPr>
                <w:rFonts w:ascii="Verdana" w:hAnsi="Verdana" w:cs="Arial"/>
                <w:sz w:val="24"/>
                <w:szCs w:val="24"/>
              </w:rPr>
              <w:t>’s</w:t>
            </w:r>
            <w:r w:rsidRPr="00A93178">
              <w:rPr>
                <w:rFonts w:ascii="Verdana" w:hAnsi="Verdana" w:cs="Arial"/>
                <w:sz w:val="24"/>
                <w:szCs w:val="24"/>
              </w:rPr>
              <w:t xml:space="preserve"> for overall quality of learning experience in the program over 5 years is 88%</w:t>
            </w:r>
            <w:r>
              <w:rPr>
                <w:rFonts w:ascii="Verdana" w:hAnsi="Verdana" w:cs="Arial"/>
                <w:sz w:val="24"/>
                <w:szCs w:val="24"/>
              </w:rPr>
              <w:t xml:space="preserve"> which is consistently high</w:t>
            </w:r>
          </w:p>
          <w:p w:rsidR="00A93178" w:rsidRPr="00A93178" w:rsidRDefault="00A93178" w:rsidP="00A93178">
            <w:pPr>
              <w:pStyle w:val="ListParagraph"/>
              <w:numPr>
                <w:ilvl w:val="0"/>
                <w:numId w:val="22"/>
              </w:numPr>
              <w:tabs>
                <w:tab w:val="left" w:pos="-1440"/>
              </w:tabs>
              <w:rPr>
                <w:rFonts w:ascii="Verdana" w:hAnsi="Verdana" w:cs="Arial"/>
                <w:sz w:val="24"/>
                <w:szCs w:val="24"/>
              </w:rPr>
            </w:pPr>
            <w:r w:rsidRPr="00A93178">
              <w:rPr>
                <w:rFonts w:ascii="Verdana" w:hAnsi="Verdana" w:cs="Arial"/>
                <w:sz w:val="24"/>
                <w:szCs w:val="24"/>
              </w:rPr>
              <w:t>Student Satisfaction with learning experience in 2013 was 93% satisfactory (versus overall college satisfaction of 81%)</w:t>
            </w:r>
          </w:p>
          <w:p w:rsidR="00A93178" w:rsidRPr="00A93178" w:rsidRDefault="00A93178" w:rsidP="00A93178">
            <w:pPr>
              <w:pStyle w:val="ListParagraph"/>
              <w:numPr>
                <w:ilvl w:val="0"/>
                <w:numId w:val="22"/>
              </w:numPr>
              <w:tabs>
                <w:tab w:val="left" w:pos="-1440"/>
              </w:tabs>
              <w:rPr>
                <w:rFonts w:ascii="Verdana" w:hAnsi="Verdana" w:cs="Arial"/>
                <w:sz w:val="24"/>
                <w:szCs w:val="24"/>
              </w:rPr>
            </w:pPr>
            <w:r w:rsidRPr="00A93178">
              <w:rPr>
                <w:rFonts w:ascii="Verdana" w:hAnsi="Verdana" w:cs="Arial"/>
                <w:sz w:val="24"/>
                <w:szCs w:val="24"/>
              </w:rPr>
              <w:t>Graduate satisfaction with vocational outcomes was 74% (versus college average of 87%) although 5 year average is 84%</w:t>
            </w:r>
          </w:p>
          <w:p w:rsidR="00A93178" w:rsidRPr="00A93178" w:rsidRDefault="00A93178" w:rsidP="00A93178">
            <w:pPr>
              <w:pStyle w:val="ListParagraph"/>
              <w:numPr>
                <w:ilvl w:val="0"/>
                <w:numId w:val="22"/>
              </w:numPr>
              <w:tabs>
                <w:tab w:val="left" w:pos="-1440"/>
              </w:tabs>
              <w:rPr>
                <w:rFonts w:ascii="Verdana" w:hAnsi="Verdana" w:cs="Arial"/>
                <w:sz w:val="24"/>
                <w:szCs w:val="24"/>
              </w:rPr>
            </w:pPr>
            <w:r w:rsidRPr="00A93178">
              <w:rPr>
                <w:rFonts w:ascii="Verdana" w:hAnsi="Verdana" w:cs="Arial"/>
                <w:sz w:val="24"/>
                <w:szCs w:val="24"/>
              </w:rPr>
              <w:t>Graduate satisfaction with the program was at 88% (versus college average of 83%) although 5 year average is 89%</w:t>
            </w:r>
          </w:p>
          <w:p w:rsidR="00EA4DDF" w:rsidRPr="00160A90" w:rsidRDefault="00EA4DDF" w:rsidP="00A93178">
            <w:pPr>
              <w:pStyle w:val="ListParagraph"/>
              <w:tabs>
                <w:tab w:val="left" w:pos="-1440"/>
              </w:tabs>
              <w:rPr>
                <w:rFonts w:ascii="Verdana" w:hAnsi="Verdana" w:cs="Arial"/>
                <w:sz w:val="24"/>
                <w:szCs w:val="24"/>
                <w:lang w:val="en-CA"/>
              </w:rPr>
            </w:pP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Pr>
          <w:p w:rsidR="00EA4DDF" w:rsidRPr="00160A90" w:rsidRDefault="00EA4DDF" w:rsidP="00AB5A30">
            <w:pPr>
              <w:ind w:left="360" w:hanging="360"/>
              <w:rPr>
                <w:rFonts w:ascii="Verdana" w:hAnsi="Verdana" w:cs="Arial"/>
                <w:b/>
                <w:sz w:val="24"/>
                <w:szCs w:val="24"/>
              </w:rPr>
            </w:pPr>
          </w:p>
          <w:p w:rsidR="00EA4DDF" w:rsidRPr="00160A90" w:rsidRDefault="00EA4DDF" w:rsidP="00AB5A30">
            <w:pPr>
              <w:ind w:left="360" w:hanging="360"/>
              <w:rPr>
                <w:rFonts w:ascii="Verdana" w:hAnsi="Verdana" w:cs="Arial"/>
                <w:b/>
                <w:sz w:val="24"/>
                <w:szCs w:val="24"/>
              </w:rPr>
            </w:pPr>
            <w:r w:rsidRPr="00160A90">
              <w:rPr>
                <w:rFonts w:ascii="Verdana" w:hAnsi="Verdana" w:cs="Arial"/>
                <w:b/>
                <w:sz w:val="24"/>
                <w:szCs w:val="24"/>
              </w:rPr>
              <w:t>3.2 Other Measures of Student and Graduate Satisfaction</w:t>
            </w:r>
          </w:p>
          <w:p w:rsidR="00EA4DDF" w:rsidRPr="00160A90" w:rsidRDefault="00EA4DDF" w:rsidP="00AB5A30">
            <w:pPr>
              <w:ind w:left="360" w:hanging="360"/>
              <w:rPr>
                <w:rFonts w:ascii="Verdana" w:hAnsi="Verdana" w:cs="Arial"/>
                <w:b/>
                <w:sz w:val="24"/>
                <w:szCs w:val="24"/>
              </w:rPr>
            </w:pPr>
          </w:p>
          <w:p w:rsidR="00EA4DDF" w:rsidRPr="00160A90" w:rsidRDefault="00EA4DDF" w:rsidP="00AB5A30">
            <w:pPr>
              <w:ind w:left="360" w:hanging="360"/>
              <w:rPr>
                <w:rFonts w:ascii="Verdana" w:hAnsi="Verdana" w:cs="Arial"/>
                <w:b/>
                <w:bCs/>
                <w:sz w:val="24"/>
                <w:szCs w:val="24"/>
              </w:rPr>
            </w:pPr>
            <w:r w:rsidRPr="00160A90">
              <w:rPr>
                <w:rFonts w:ascii="Verdana" w:hAnsi="Verdana" w:cs="Arial"/>
                <w:b/>
                <w:bCs/>
                <w:sz w:val="24"/>
                <w:szCs w:val="24"/>
              </w:rPr>
              <w:t>Review / discuss outcomes from:</w:t>
            </w:r>
          </w:p>
          <w:p w:rsidR="00EA4DDF" w:rsidRPr="00160A90" w:rsidRDefault="00EA4DDF" w:rsidP="00AB5A30">
            <w:pPr>
              <w:ind w:left="360" w:hanging="360"/>
              <w:rPr>
                <w:rFonts w:ascii="Verdana" w:hAnsi="Verdana" w:cs="Arial"/>
                <w:b/>
                <w:bCs/>
                <w:sz w:val="24"/>
                <w:szCs w:val="24"/>
              </w:rPr>
            </w:pPr>
          </w:p>
          <w:p w:rsidR="00D07044" w:rsidRPr="00160A90" w:rsidRDefault="00EA4DDF" w:rsidP="00F34A52">
            <w:pPr>
              <w:numPr>
                <w:ilvl w:val="0"/>
                <w:numId w:val="8"/>
              </w:numPr>
              <w:tabs>
                <w:tab w:val="clear" w:pos="720"/>
                <w:tab w:val="num" w:pos="360"/>
              </w:tabs>
              <w:ind w:left="360"/>
              <w:rPr>
                <w:rFonts w:ascii="Verdana" w:hAnsi="Verdana" w:cs="Arial"/>
                <w:sz w:val="24"/>
                <w:szCs w:val="24"/>
              </w:rPr>
            </w:pPr>
            <w:r w:rsidRPr="00160A90">
              <w:rPr>
                <w:rFonts w:ascii="Verdana" w:hAnsi="Verdana" w:cs="Arial"/>
                <w:sz w:val="24"/>
                <w:szCs w:val="24"/>
              </w:rPr>
              <w:t>Student focus groups</w:t>
            </w:r>
            <w:r w:rsidR="00B853C3" w:rsidRPr="00160A90">
              <w:rPr>
                <w:rFonts w:ascii="Verdana" w:hAnsi="Verdana" w:cs="Arial"/>
                <w:sz w:val="24"/>
                <w:szCs w:val="24"/>
              </w:rPr>
              <w:t xml:space="preserve"> (mandatory component)</w:t>
            </w:r>
          </w:p>
          <w:p w:rsidR="00EA4DDF" w:rsidRPr="00160A90" w:rsidRDefault="00EA4DDF" w:rsidP="00D07044">
            <w:pPr>
              <w:ind w:left="360"/>
              <w:rPr>
                <w:rFonts w:ascii="Verdana" w:hAnsi="Verdana" w:cs="Arial"/>
                <w:sz w:val="24"/>
                <w:szCs w:val="24"/>
              </w:rPr>
            </w:pPr>
            <w:r w:rsidRPr="00160A90">
              <w:rPr>
                <w:rFonts w:ascii="Verdana" w:hAnsi="Verdana" w:cs="Arial"/>
                <w:sz w:val="24"/>
                <w:szCs w:val="24"/>
              </w:rPr>
              <w:t xml:space="preserve"> </w:t>
            </w:r>
          </w:p>
          <w:p w:rsidR="00EA4DDF" w:rsidRPr="00160A90" w:rsidRDefault="00EA4DDF" w:rsidP="00F34A52">
            <w:pPr>
              <w:numPr>
                <w:ilvl w:val="0"/>
                <w:numId w:val="8"/>
              </w:numPr>
              <w:tabs>
                <w:tab w:val="clear" w:pos="720"/>
                <w:tab w:val="num" w:pos="360"/>
              </w:tabs>
              <w:ind w:left="360"/>
              <w:rPr>
                <w:rFonts w:ascii="Verdana" w:hAnsi="Verdana" w:cs="Arial"/>
                <w:sz w:val="24"/>
                <w:szCs w:val="24"/>
              </w:rPr>
            </w:pPr>
            <w:r w:rsidRPr="00160A90">
              <w:rPr>
                <w:rFonts w:ascii="Verdana" w:hAnsi="Verdana" w:cs="Arial"/>
                <w:sz w:val="24"/>
                <w:szCs w:val="24"/>
              </w:rPr>
              <w:t>Student Advisor observations / reports</w:t>
            </w: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8"/>
              </w:numPr>
              <w:tabs>
                <w:tab w:val="clear" w:pos="720"/>
                <w:tab w:val="num" w:pos="360"/>
              </w:tabs>
              <w:ind w:left="360"/>
              <w:rPr>
                <w:rFonts w:ascii="Verdana" w:hAnsi="Verdana" w:cs="Arial"/>
                <w:sz w:val="24"/>
                <w:szCs w:val="24"/>
              </w:rPr>
            </w:pPr>
            <w:r w:rsidRPr="00160A90">
              <w:rPr>
                <w:rFonts w:ascii="Verdana" w:hAnsi="Verdana" w:cs="Arial"/>
                <w:sz w:val="24"/>
                <w:szCs w:val="24"/>
              </w:rPr>
              <w:t>Formal or informal discussions with students and graduates such as class councils, class representatives, individuals or delegations</w:t>
            </w: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8"/>
              </w:numPr>
              <w:tabs>
                <w:tab w:val="clear" w:pos="720"/>
                <w:tab w:val="num" w:pos="360"/>
              </w:tabs>
              <w:ind w:left="360"/>
              <w:rPr>
                <w:rFonts w:ascii="Verdana" w:hAnsi="Verdana" w:cs="Arial"/>
                <w:sz w:val="24"/>
                <w:szCs w:val="24"/>
              </w:rPr>
            </w:pPr>
            <w:r w:rsidRPr="00160A90">
              <w:rPr>
                <w:rFonts w:ascii="Verdana" w:hAnsi="Verdana" w:cs="Arial"/>
                <w:sz w:val="24"/>
                <w:szCs w:val="24"/>
              </w:rPr>
              <w:t>Debriefing sessions following a field placement, clinical placement, or practicum</w:t>
            </w:r>
          </w:p>
          <w:p w:rsidR="00D07044" w:rsidRPr="00160A90" w:rsidRDefault="00D07044" w:rsidP="00D07044">
            <w:pPr>
              <w:pStyle w:val="ListParagraph"/>
              <w:rPr>
                <w:rFonts w:ascii="Verdana" w:hAnsi="Verdana" w:cs="Arial"/>
                <w:sz w:val="24"/>
                <w:szCs w:val="24"/>
              </w:rPr>
            </w:pPr>
          </w:p>
          <w:p w:rsidR="00D07044" w:rsidRPr="00160A90" w:rsidRDefault="00D07044" w:rsidP="00D07044">
            <w:pPr>
              <w:ind w:left="360"/>
              <w:rPr>
                <w:rFonts w:ascii="Verdana" w:hAnsi="Verdana" w:cs="Arial"/>
                <w:sz w:val="24"/>
                <w:szCs w:val="24"/>
              </w:rPr>
            </w:pPr>
          </w:p>
          <w:p w:rsidR="005D66C4" w:rsidRPr="00160A90" w:rsidRDefault="005D66C4" w:rsidP="00AB5A30">
            <w:pPr>
              <w:rPr>
                <w:rFonts w:ascii="Verdana" w:hAnsi="Verdana" w:cs="Arial"/>
                <w:sz w:val="24"/>
                <w:szCs w:val="24"/>
                <w:lang w:val="en-CA"/>
              </w:rPr>
            </w:pPr>
          </w:p>
        </w:tc>
        <w:tc>
          <w:tcPr>
            <w:tcW w:w="6376" w:type="dxa"/>
            <w:gridSpan w:val="2"/>
          </w:tcPr>
          <w:p w:rsidR="00582546" w:rsidRPr="00160A90" w:rsidRDefault="00582546" w:rsidP="00582546">
            <w:pPr>
              <w:rPr>
                <w:rFonts w:ascii="Verdana" w:hAnsi="Verdana" w:cs="Arial"/>
                <w:sz w:val="24"/>
                <w:szCs w:val="24"/>
                <w:lang w:val="en-CA"/>
              </w:rPr>
            </w:pPr>
            <w:r w:rsidRPr="00160A90">
              <w:rPr>
                <w:rFonts w:ascii="Verdana" w:hAnsi="Verdana" w:cs="Arial"/>
                <w:sz w:val="24"/>
                <w:szCs w:val="24"/>
                <w:lang w:val="en-CA"/>
              </w:rPr>
              <w:lastRenderedPageBreak/>
              <w:t xml:space="preserve">Feedback Sessions are held at the end of each program.  These sessions are an excellent tool for collecting valuable feedback that is used to develop </w:t>
            </w:r>
            <w:r w:rsidRPr="00160A90">
              <w:rPr>
                <w:rFonts w:ascii="Verdana" w:hAnsi="Verdana" w:cs="Arial"/>
                <w:sz w:val="24"/>
                <w:szCs w:val="24"/>
                <w:lang w:val="en-CA"/>
              </w:rPr>
              <w:lastRenderedPageBreak/>
              <w:t>strategies for increasing student satisfaction.</w:t>
            </w:r>
          </w:p>
          <w:p w:rsidR="00582546" w:rsidRPr="00160A90" w:rsidRDefault="00582546" w:rsidP="00582546">
            <w:pPr>
              <w:rPr>
                <w:rFonts w:ascii="Verdana" w:hAnsi="Verdana" w:cs="Arial"/>
                <w:sz w:val="24"/>
                <w:szCs w:val="24"/>
                <w:lang w:val="en-CA"/>
              </w:rPr>
            </w:pPr>
          </w:p>
          <w:p w:rsidR="00582546" w:rsidRPr="00160A90" w:rsidRDefault="00582546" w:rsidP="00582546">
            <w:pPr>
              <w:rPr>
                <w:rFonts w:ascii="Verdana" w:hAnsi="Verdana" w:cs="Arial"/>
                <w:sz w:val="24"/>
                <w:szCs w:val="24"/>
                <w:lang w:val="en-CA"/>
              </w:rPr>
            </w:pPr>
            <w:r w:rsidRPr="00160A90">
              <w:rPr>
                <w:rFonts w:ascii="Verdana" w:hAnsi="Verdana" w:cs="Arial"/>
                <w:sz w:val="24"/>
                <w:szCs w:val="24"/>
                <w:lang w:val="en-CA"/>
              </w:rPr>
              <w:t>Example of a question and a response:</w:t>
            </w:r>
          </w:p>
          <w:p w:rsidR="00582546" w:rsidRPr="00160A90" w:rsidRDefault="00582546" w:rsidP="00582546">
            <w:pPr>
              <w:rPr>
                <w:rFonts w:ascii="Verdana" w:hAnsi="Verdana" w:cs="Arial"/>
                <w:sz w:val="24"/>
                <w:szCs w:val="24"/>
                <w:lang w:val="en-CA"/>
              </w:rPr>
            </w:pPr>
          </w:p>
          <w:p w:rsidR="00582546" w:rsidRPr="00160A90" w:rsidRDefault="00582546" w:rsidP="00582546">
            <w:pPr>
              <w:tabs>
                <w:tab w:val="num" w:pos="720"/>
              </w:tabs>
              <w:ind w:left="720" w:hanging="720"/>
              <w:rPr>
                <w:rFonts w:ascii="Verdana" w:hAnsi="Verdana" w:cs="Arial"/>
                <w:b/>
                <w:i/>
                <w:sz w:val="24"/>
                <w:szCs w:val="24"/>
              </w:rPr>
            </w:pPr>
            <w:r w:rsidRPr="00160A90">
              <w:rPr>
                <w:rFonts w:ascii="Verdana" w:hAnsi="Verdana" w:cs="Arial"/>
                <w:b/>
                <w:i/>
                <w:sz w:val="24"/>
                <w:szCs w:val="24"/>
              </w:rPr>
              <w:t>The value of the total experience for you.</w:t>
            </w:r>
          </w:p>
          <w:p w:rsidR="00582546" w:rsidRPr="00160A90" w:rsidRDefault="00582546" w:rsidP="00B34BAF">
            <w:pPr>
              <w:pStyle w:val="ListParagraph"/>
              <w:numPr>
                <w:ilvl w:val="0"/>
                <w:numId w:val="33"/>
              </w:numPr>
              <w:rPr>
                <w:rFonts w:ascii="Verdana" w:hAnsi="Verdana" w:cs="Arial"/>
                <w:sz w:val="24"/>
                <w:szCs w:val="24"/>
              </w:rPr>
            </w:pPr>
            <w:r w:rsidRPr="00160A90">
              <w:rPr>
                <w:rFonts w:ascii="Verdana" w:hAnsi="Verdana" w:cs="Arial"/>
                <w:b/>
                <w:sz w:val="24"/>
                <w:szCs w:val="24"/>
              </w:rPr>
              <w:t>2012</w:t>
            </w:r>
            <w:r w:rsidRPr="00160A90">
              <w:rPr>
                <w:rFonts w:ascii="Verdana" w:hAnsi="Verdana" w:cs="Arial"/>
                <w:sz w:val="24"/>
                <w:szCs w:val="24"/>
              </w:rPr>
              <w:t xml:space="preserve"> 11/10 (unanimously) – definitely think that Photo arts appears to be the most cohesive and non-repetitive out of all of the certificates </w:t>
            </w:r>
          </w:p>
          <w:p w:rsidR="00582546" w:rsidRPr="00160A90" w:rsidRDefault="00582546" w:rsidP="00B34BAF">
            <w:pPr>
              <w:pStyle w:val="ListParagraph"/>
              <w:numPr>
                <w:ilvl w:val="0"/>
                <w:numId w:val="33"/>
              </w:numPr>
              <w:rPr>
                <w:rFonts w:ascii="Verdana" w:hAnsi="Verdana" w:cs="Arial"/>
                <w:b/>
                <w:sz w:val="24"/>
                <w:szCs w:val="24"/>
              </w:rPr>
            </w:pPr>
            <w:r w:rsidRPr="00160A90">
              <w:rPr>
                <w:rFonts w:ascii="Verdana" w:hAnsi="Verdana" w:cs="Arial"/>
                <w:b/>
                <w:sz w:val="24"/>
                <w:szCs w:val="24"/>
              </w:rPr>
              <w:t xml:space="preserve">2011 </w:t>
            </w:r>
            <w:r w:rsidRPr="00160A90">
              <w:rPr>
                <w:rFonts w:ascii="Verdana" w:hAnsi="Verdana" w:cs="Arial"/>
                <w:sz w:val="24"/>
                <w:szCs w:val="24"/>
              </w:rPr>
              <w:t>Students rated the program between 7 and 8 out of 10.</w:t>
            </w:r>
          </w:p>
          <w:p w:rsidR="00582546" w:rsidRPr="00160A90" w:rsidRDefault="00582546" w:rsidP="00582546">
            <w:pPr>
              <w:rPr>
                <w:rFonts w:ascii="Verdana" w:hAnsi="Verdana" w:cs="Arial"/>
                <w:b/>
                <w:sz w:val="24"/>
                <w:szCs w:val="24"/>
                <w:u w:val="single"/>
              </w:rPr>
            </w:pPr>
            <w:r w:rsidRPr="00160A90">
              <w:rPr>
                <w:rFonts w:ascii="Verdana" w:hAnsi="Verdana" w:cs="Arial"/>
                <w:b/>
                <w:sz w:val="24"/>
                <w:szCs w:val="24"/>
                <w:u w:val="single"/>
              </w:rPr>
              <w:t>Summary of Graduate Feedback Comments (unaltered responses):</w:t>
            </w:r>
          </w:p>
          <w:p w:rsidR="00E20D2D" w:rsidRPr="00160A90" w:rsidRDefault="00E20D2D" w:rsidP="00B34BAF">
            <w:pPr>
              <w:pStyle w:val="ListParagraph"/>
              <w:numPr>
                <w:ilvl w:val="0"/>
                <w:numId w:val="34"/>
              </w:numPr>
              <w:rPr>
                <w:rFonts w:ascii="Verdana" w:hAnsi="Verdana" w:cs="Arial"/>
                <w:sz w:val="24"/>
                <w:szCs w:val="24"/>
                <w:lang w:val="en-CA"/>
              </w:rPr>
            </w:pPr>
            <w:r w:rsidRPr="00160A90">
              <w:rPr>
                <w:rFonts w:ascii="Verdana" w:hAnsi="Verdana" w:cs="Arial"/>
                <w:sz w:val="24"/>
                <w:szCs w:val="24"/>
                <w:lang w:val="en-CA"/>
              </w:rPr>
              <w:t>needed more lighting – need a permanent lighting studio needs to be available – a suggestion was to leave the equipment set up in the back corner of the room with a sign on it &amp; faculty and students can sign out the room as long as it is available</w:t>
            </w:r>
          </w:p>
          <w:p w:rsidR="00E20D2D" w:rsidRPr="00160A90" w:rsidRDefault="00E20D2D" w:rsidP="00B34BAF">
            <w:pPr>
              <w:pStyle w:val="ListParagraph"/>
              <w:numPr>
                <w:ilvl w:val="0"/>
                <w:numId w:val="34"/>
              </w:numPr>
              <w:rPr>
                <w:rFonts w:ascii="Verdana" w:hAnsi="Verdana" w:cs="Arial"/>
                <w:sz w:val="24"/>
                <w:szCs w:val="24"/>
                <w:lang w:val="en-CA"/>
              </w:rPr>
            </w:pPr>
            <w:r w:rsidRPr="00160A90">
              <w:rPr>
                <w:rFonts w:ascii="Verdana" w:hAnsi="Verdana" w:cs="Arial"/>
                <w:sz w:val="24"/>
                <w:szCs w:val="24"/>
                <w:lang w:val="en-CA"/>
              </w:rPr>
              <w:t>more digital photography and lighting</w:t>
            </w:r>
          </w:p>
          <w:p w:rsidR="00CA1B26" w:rsidRPr="00160A90" w:rsidRDefault="00CA1B26" w:rsidP="00B34BAF">
            <w:pPr>
              <w:numPr>
                <w:ilvl w:val="0"/>
                <w:numId w:val="33"/>
              </w:numPr>
              <w:rPr>
                <w:rFonts w:ascii="Verdana" w:hAnsi="Verdana" w:cs="Arial"/>
                <w:sz w:val="24"/>
                <w:szCs w:val="24"/>
              </w:rPr>
            </w:pPr>
            <w:r w:rsidRPr="00160A90">
              <w:rPr>
                <w:rFonts w:ascii="Verdana" w:hAnsi="Verdana" w:cs="Arial"/>
                <w:sz w:val="24"/>
                <w:szCs w:val="24"/>
              </w:rPr>
              <w:t>Glass plates included in tuition costs</w:t>
            </w:r>
          </w:p>
          <w:p w:rsidR="00CA1B26" w:rsidRPr="00160A90" w:rsidRDefault="00CA1B26" w:rsidP="00B34BAF">
            <w:pPr>
              <w:numPr>
                <w:ilvl w:val="0"/>
                <w:numId w:val="33"/>
              </w:numPr>
              <w:rPr>
                <w:rFonts w:ascii="Verdana" w:hAnsi="Verdana" w:cs="Arial"/>
                <w:sz w:val="24"/>
                <w:szCs w:val="24"/>
              </w:rPr>
            </w:pPr>
            <w:r w:rsidRPr="00160A90">
              <w:rPr>
                <w:rFonts w:ascii="Verdana" w:hAnsi="Verdana" w:cs="Arial"/>
                <w:sz w:val="24"/>
                <w:szCs w:val="24"/>
              </w:rPr>
              <w:t xml:space="preserve">Add an introduction to your digital camera before </w:t>
            </w:r>
            <w:proofErr w:type="spellStart"/>
            <w:r w:rsidRPr="00160A90">
              <w:rPr>
                <w:rFonts w:ascii="Verdana" w:hAnsi="Verdana" w:cs="Arial"/>
                <w:sz w:val="24"/>
                <w:szCs w:val="24"/>
              </w:rPr>
              <w:t>colour</w:t>
            </w:r>
            <w:proofErr w:type="spellEnd"/>
            <w:r w:rsidRPr="00160A90">
              <w:rPr>
                <w:rFonts w:ascii="Verdana" w:hAnsi="Verdana" w:cs="Arial"/>
                <w:sz w:val="24"/>
                <w:szCs w:val="24"/>
              </w:rPr>
              <w:t xml:space="preserve"> theory  - it seemed there was an assumption to have already known some basics</w:t>
            </w:r>
          </w:p>
          <w:p w:rsidR="00EA4DDF" w:rsidRPr="00160A90" w:rsidRDefault="00CA1B26" w:rsidP="00B34BAF">
            <w:pPr>
              <w:pStyle w:val="ListParagraph"/>
              <w:numPr>
                <w:ilvl w:val="0"/>
                <w:numId w:val="33"/>
              </w:numPr>
              <w:rPr>
                <w:rFonts w:ascii="Verdana" w:hAnsi="Verdana" w:cs="Arial"/>
                <w:sz w:val="24"/>
                <w:szCs w:val="24"/>
                <w:lang w:val="en-CA"/>
              </w:rPr>
            </w:pPr>
            <w:r w:rsidRPr="00160A90">
              <w:rPr>
                <w:rFonts w:ascii="Verdana" w:hAnsi="Verdana" w:cs="Arial"/>
                <w:sz w:val="24"/>
                <w:szCs w:val="24"/>
              </w:rPr>
              <w:lastRenderedPageBreak/>
              <w:t>Students surprised there was so much digital – review marketing information for PHA</w:t>
            </w:r>
          </w:p>
          <w:p w:rsidR="00CA1B26" w:rsidRPr="00160A90" w:rsidRDefault="00CA1B26" w:rsidP="00B34BAF">
            <w:pPr>
              <w:numPr>
                <w:ilvl w:val="0"/>
                <w:numId w:val="33"/>
              </w:numPr>
              <w:rPr>
                <w:rFonts w:ascii="Verdana" w:hAnsi="Verdana" w:cs="Arial"/>
                <w:sz w:val="24"/>
                <w:szCs w:val="24"/>
              </w:rPr>
            </w:pPr>
            <w:r w:rsidRPr="00160A90">
              <w:rPr>
                <w:rFonts w:ascii="Verdana" w:hAnsi="Verdana" w:cs="Arial"/>
                <w:sz w:val="24"/>
                <w:szCs w:val="24"/>
              </w:rPr>
              <w:t>Have photo I, II &amp; III – conflicting information – ask faculty to communicate about developing times (1 minute vs 2 minutes), washing prints (5 minutes vs no more than 2 minutes), facing work upside down to avoid damage, etc. – easy problem solving in Photo III that would have been appreciated right up front</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rsidR="00EA4DDF" w:rsidRPr="00160A90" w:rsidRDefault="00EA4DDF" w:rsidP="00AB5A30">
            <w:pPr>
              <w:tabs>
                <w:tab w:val="left" w:pos="72"/>
              </w:tabs>
              <w:rPr>
                <w:rFonts w:ascii="Verdana" w:hAnsi="Verdana" w:cs="Arial"/>
                <w:b/>
                <w:sz w:val="24"/>
                <w:szCs w:val="24"/>
              </w:rPr>
            </w:pPr>
            <w:r w:rsidRPr="00160A90">
              <w:rPr>
                <w:rFonts w:ascii="Verdana" w:hAnsi="Verdana" w:cs="Arial"/>
                <w:b/>
                <w:sz w:val="24"/>
                <w:szCs w:val="24"/>
              </w:rPr>
              <w:lastRenderedPageBreak/>
              <w:t>4.0 Employment Trends</w:t>
            </w:r>
          </w:p>
        </w:tc>
        <w:tc>
          <w:tcPr>
            <w:tcW w:w="6376" w:type="dxa"/>
            <w:gridSpan w:val="2"/>
            <w:shd w:val="clear" w:color="auto" w:fill="C0C0C0"/>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t>Summary of Key Findings</w:t>
            </w:r>
          </w:p>
        </w:tc>
      </w:tr>
      <w:tr w:rsidR="00160A90" w:rsidRPr="00160A90" w:rsidTr="00E74CC4">
        <w:tblPrEx>
          <w:shd w:val="clear" w:color="auto" w:fill="auto"/>
          <w:tblLook w:val="01E0" w:firstRow="1" w:lastRow="1" w:firstColumn="1" w:lastColumn="1" w:noHBand="0" w:noVBand="0"/>
        </w:tblPrEx>
        <w:trPr>
          <w:gridBefore w:val="1"/>
          <w:gridAfter w:val="1"/>
          <w:wBefore w:w="6" w:type="dxa"/>
          <w:wAfter w:w="29" w:type="dxa"/>
          <w:trHeight w:val="3125"/>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t>4.1 Employment</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pStyle w:val="Title"/>
              <w:numPr>
                <w:ilvl w:val="0"/>
                <w:numId w:val="6"/>
              </w:numPr>
              <w:tabs>
                <w:tab w:val="clear" w:pos="720"/>
                <w:tab w:val="num" w:pos="360"/>
              </w:tabs>
              <w:ind w:left="360"/>
              <w:jc w:val="left"/>
              <w:rPr>
                <w:rFonts w:ascii="Verdana" w:hAnsi="Verdana" w:cs="Arial"/>
                <w:szCs w:val="24"/>
              </w:rPr>
            </w:pPr>
            <w:r w:rsidRPr="00160A90">
              <w:rPr>
                <w:rFonts w:ascii="Verdana" w:hAnsi="Verdana" w:cs="Arial"/>
                <w:szCs w:val="24"/>
              </w:rPr>
              <w:t xml:space="preserve">Graduate employment statistics over the last few years, including those of students employed in the field, in a related field, outside the field, or unemployed, and any emerging patterns in this data </w:t>
            </w:r>
          </w:p>
          <w:p w:rsidR="00D07044" w:rsidRPr="00160A90" w:rsidRDefault="00D07044" w:rsidP="00D07044">
            <w:pPr>
              <w:pStyle w:val="Title"/>
              <w:ind w:left="360"/>
              <w:jc w:val="left"/>
              <w:rPr>
                <w:rFonts w:ascii="Verdana" w:hAnsi="Verdana" w:cs="Arial"/>
                <w:szCs w:val="24"/>
              </w:rPr>
            </w:pPr>
          </w:p>
          <w:p w:rsidR="00EA4DDF" w:rsidRPr="00160A90" w:rsidRDefault="00EA4DDF" w:rsidP="00F34A52">
            <w:pPr>
              <w:pStyle w:val="Title"/>
              <w:numPr>
                <w:ilvl w:val="0"/>
                <w:numId w:val="6"/>
              </w:numPr>
              <w:tabs>
                <w:tab w:val="clear" w:pos="720"/>
                <w:tab w:val="num" w:pos="360"/>
              </w:tabs>
              <w:ind w:left="360"/>
              <w:jc w:val="left"/>
              <w:rPr>
                <w:rFonts w:ascii="Verdana" w:hAnsi="Verdana" w:cs="Arial"/>
                <w:szCs w:val="24"/>
              </w:rPr>
            </w:pPr>
            <w:r w:rsidRPr="00160A90">
              <w:rPr>
                <w:rFonts w:ascii="Verdana" w:hAnsi="Verdana" w:cs="Arial"/>
                <w:szCs w:val="24"/>
              </w:rPr>
              <w:t>Student preparedness for entry-level positions</w:t>
            </w:r>
          </w:p>
          <w:p w:rsidR="00D07044" w:rsidRPr="00160A90" w:rsidRDefault="00D07044" w:rsidP="00D07044">
            <w:pPr>
              <w:pStyle w:val="ListParagraph"/>
              <w:rPr>
                <w:rFonts w:ascii="Verdana" w:hAnsi="Verdana" w:cs="Arial"/>
                <w:sz w:val="24"/>
                <w:szCs w:val="24"/>
              </w:rPr>
            </w:pPr>
          </w:p>
          <w:p w:rsidR="00EA4DDF" w:rsidRPr="00160A90" w:rsidRDefault="00EA4DDF" w:rsidP="00F34A52">
            <w:pPr>
              <w:numPr>
                <w:ilvl w:val="0"/>
                <w:numId w:val="6"/>
              </w:numPr>
              <w:tabs>
                <w:tab w:val="clear" w:pos="720"/>
              </w:tabs>
              <w:ind w:left="360"/>
              <w:rPr>
                <w:rFonts w:ascii="Verdana" w:hAnsi="Verdana" w:cs="Arial"/>
                <w:sz w:val="24"/>
                <w:szCs w:val="24"/>
                <w:lang w:val="en-CA"/>
              </w:rPr>
            </w:pPr>
            <w:r w:rsidRPr="00160A90">
              <w:rPr>
                <w:rFonts w:ascii="Verdana" w:hAnsi="Verdana" w:cs="Arial"/>
                <w:sz w:val="24"/>
                <w:szCs w:val="24"/>
              </w:rPr>
              <w:t xml:space="preserve">Emergent employment trends such as new types </w:t>
            </w:r>
            <w:r w:rsidRPr="00160A90">
              <w:rPr>
                <w:rFonts w:ascii="Verdana" w:hAnsi="Verdana" w:cs="Arial"/>
                <w:sz w:val="24"/>
                <w:szCs w:val="24"/>
              </w:rPr>
              <w:lastRenderedPageBreak/>
              <w:t>of positions, changing job market, regional distinctions, changing employer profile, or emerging skill shortages</w:t>
            </w:r>
          </w:p>
          <w:p w:rsidR="00EA4DDF" w:rsidRPr="00160A90" w:rsidRDefault="00EA4DDF" w:rsidP="00AB5A30">
            <w:pPr>
              <w:rPr>
                <w:rFonts w:ascii="Verdana" w:hAnsi="Verdana" w:cs="Arial"/>
                <w:sz w:val="24"/>
                <w:szCs w:val="24"/>
                <w:lang w:val="en-CA"/>
              </w:rPr>
            </w:pPr>
          </w:p>
        </w:tc>
        <w:tc>
          <w:tcPr>
            <w:tcW w:w="6376" w:type="dxa"/>
            <w:gridSpan w:val="2"/>
            <w:tcMar>
              <w:top w:w="113" w:type="dxa"/>
              <w:bottom w:w="113" w:type="dxa"/>
            </w:tcMar>
          </w:tcPr>
          <w:p w:rsidR="00B34BAF" w:rsidRPr="00160A90" w:rsidRDefault="00B34BAF" w:rsidP="00B34BAF">
            <w:pPr>
              <w:numPr>
                <w:ilvl w:val="0"/>
                <w:numId w:val="6"/>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lastRenderedPageBreak/>
              <w:t xml:space="preserve">Students graduating from this program have had a basic introduction to the artist’s practice using photography. With further education and/or practice, students may pursue careers in freelance work, education, or employed in private business. </w:t>
            </w:r>
          </w:p>
          <w:p w:rsidR="00B34BAF" w:rsidRPr="00160A90" w:rsidRDefault="00B34BAF" w:rsidP="00B34BAF">
            <w:pPr>
              <w:numPr>
                <w:ilvl w:val="0"/>
                <w:numId w:val="6"/>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These graduates may eventually pursue careers in commercial photography, documenting material for journalism, fashion, portrait, wedding, and other related commercial enterprises. They may also choose to use these skills and techniques in the assembly of works of fine art, and exhibit </w:t>
            </w:r>
            <w:r w:rsidRPr="00160A90">
              <w:rPr>
                <w:rFonts w:ascii="Verdana" w:hAnsi="Verdana" w:cs="Arial"/>
                <w:sz w:val="24"/>
                <w:szCs w:val="24"/>
                <w:lang w:val="en-CA" w:eastAsia="en-CA"/>
              </w:rPr>
              <w:lastRenderedPageBreak/>
              <w:t xml:space="preserve">and market them accordingly. </w:t>
            </w:r>
          </w:p>
          <w:p w:rsidR="00EA4DDF" w:rsidRPr="00160A90" w:rsidRDefault="00B34BAF" w:rsidP="00B34BAF">
            <w:pPr>
              <w:numPr>
                <w:ilvl w:val="0"/>
                <w:numId w:val="6"/>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The rise of the creative economy is providing opportunities for artists to become </w:t>
            </w:r>
            <w:r w:rsidRPr="00160A90">
              <w:rPr>
                <w:rFonts w:ascii="Verdana" w:hAnsi="Verdana" w:cs="Arial"/>
                <w:i/>
                <w:iCs/>
                <w:sz w:val="24"/>
                <w:szCs w:val="24"/>
                <w:lang w:val="en-CA" w:eastAsia="en-CA"/>
              </w:rPr>
              <w:t>entrepreneurial</w:t>
            </w:r>
            <w:r w:rsidRPr="00160A90">
              <w:rPr>
                <w:rFonts w:ascii="Verdana" w:hAnsi="Verdana" w:cs="Arial"/>
                <w:sz w:val="24"/>
                <w:szCs w:val="24"/>
                <w:lang w:val="en-CA" w:eastAsia="en-CA"/>
              </w:rPr>
              <w:t xml:space="preserve"> and merge their skill sets with those of business and industry. </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4.2 Other Graduate Destinations</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pStyle w:val="Title"/>
              <w:numPr>
                <w:ilvl w:val="0"/>
                <w:numId w:val="19"/>
              </w:numPr>
              <w:tabs>
                <w:tab w:val="clear" w:pos="720"/>
                <w:tab w:val="num" w:pos="360"/>
              </w:tabs>
              <w:ind w:left="360"/>
              <w:jc w:val="left"/>
              <w:rPr>
                <w:rFonts w:ascii="Verdana" w:hAnsi="Verdana" w:cs="Arial"/>
                <w:szCs w:val="24"/>
              </w:rPr>
            </w:pPr>
            <w:r w:rsidRPr="00160A90">
              <w:rPr>
                <w:rFonts w:ascii="Verdana" w:hAnsi="Verdana" w:cs="Arial"/>
                <w:szCs w:val="24"/>
              </w:rPr>
              <w:t>Alternative graduate destinations such as further education, international opportunities, volunteer service, or other experiences</w:t>
            </w:r>
          </w:p>
          <w:p w:rsidR="005D66C4" w:rsidRPr="00160A90" w:rsidRDefault="005D66C4" w:rsidP="005D66C4">
            <w:pPr>
              <w:pStyle w:val="Title"/>
              <w:jc w:val="left"/>
              <w:rPr>
                <w:rFonts w:ascii="Verdana" w:hAnsi="Verdana" w:cs="Arial"/>
                <w:szCs w:val="24"/>
              </w:rPr>
            </w:pPr>
          </w:p>
        </w:tc>
        <w:tc>
          <w:tcPr>
            <w:tcW w:w="6376" w:type="dxa"/>
            <w:gridSpan w:val="2"/>
            <w:tcMar>
              <w:top w:w="113" w:type="dxa"/>
              <w:bottom w:w="113" w:type="dxa"/>
            </w:tcMar>
          </w:tcPr>
          <w:p w:rsidR="00B34BAF" w:rsidRPr="00160A90" w:rsidRDefault="00B34BAF" w:rsidP="00B34BAF">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Graduates may continue their studies as follows:</w:t>
            </w:r>
          </w:p>
          <w:p w:rsidR="00B34BAF" w:rsidRPr="00160A90" w:rsidRDefault="00B34BAF" w:rsidP="00B34BAF">
            <w:pPr>
              <w:numPr>
                <w:ilvl w:val="0"/>
                <w:numId w:val="41"/>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Complete Fleming College’s Visual and Creative Arts Diploma </w:t>
            </w:r>
          </w:p>
          <w:p w:rsidR="00B34BAF" w:rsidRPr="00160A90" w:rsidRDefault="00B34BAF" w:rsidP="00B34BAF">
            <w:pPr>
              <w:numPr>
                <w:ilvl w:val="0"/>
                <w:numId w:val="41"/>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Continue to study with </w:t>
            </w:r>
            <w:r w:rsidR="00B136F4" w:rsidRPr="00160A90">
              <w:rPr>
                <w:rFonts w:ascii="Verdana" w:hAnsi="Verdana" w:cs="Arial"/>
                <w:sz w:val="24"/>
                <w:szCs w:val="24"/>
                <w:lang w:val="en-CA" w:eastAsia="en-CA"/>
              </w:rPr>
              <w:t>photography</w:t>
            </w:r>
            <w:r w:rsidRPr="00160A90">
              <w:rPr>
                <w:rFonts w:ascii="Verdana" w:hAnsi="Verdana" w:cs="Arial"/>
                <w:sz w:val="24"/>
                <w:szCs w:val="24"/>
                <w:lang w:val="en-CA" w:eastAsia="en-CA"/>
              </w:rPr>
              <w:t xml:space="preserve"> professionals in Haliburton School of The Arts courses </w:t>
            </w:r>
          </w:p>
          <w:p w:rsidR="00B34BAF" w:rsidRPr="00160A90" w:rsidRDefault="00B34BAF" w:rsidP="00B34BAF">
            <w:pPr>
              <w:numPr>
                <w:ilvl w:val="0"/>
                <w:numId w:val="41"/>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Complete other Studio Certificates at Fleming, choosing from drawing &amp; painting, fibre arts, sculpture, ceramics, artist blacksmithing, jewellery, digital image design or glassblowing </w:t>
            </w:r>
          </w:p>
          <w:p w:rsidR="00B34BAF" w:rsidRPr="00160A90" w:rsidRDefault="00B34BAF" w:rsidP="00B34BAF">
            <w:pPr>
              <w:numPr>
                <w:ilvl w:val="0"/>
                <w:numId w:val="41"/>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Establish a basic studio practice and participate in exhibitions and sales venues </w:t>
            </w:r>
          </w:p>
          <w:p w:rsidR="00B34BAF" w:rsidRPr="00160A90" w:rsidRDefault="00B34BAF" w:rsidP="00B34BAF">
            <w:pPr>
              <w:numPr>
                <w:ilvl w:val="0"/>
                <w:numId w:val="41"/>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lastRenderedPageBreak/>
              <w:t xml:space="preserve">Volunteer for an art organization </w:t>
            </w:r>
          </w:p>
          <w:p w:rsidR="00B34BAF" w:rsidRPr="00160A90" w:rsidRDefault="00B34BAF" w:rsidP="00B34BAF">
            <w:pPr>
              <w:numPr>
                <w:ilvl w:val="0"/>
                <w:numId w:val="41"/>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Participate in an artist run centre </w:t>
            </w:r>
          </w:p>
          <w:p w:rsidR="00B67249" w:rsidRPr="00160A90" w:rsidRDefault="00B34BAF" w:rsidP="00B34BAF">
            <w:pPr>
              <w:numPr>
                <w:ilvl w:val="0"/>
                <w:numId w:val="41"/>
              </w:num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 xml:space="preserve">Continue with further </w:t>
            </w:r>
            <w:proofErr w:type="spellStart"/>
            <w:r w:rsidRPr="00160A90">
              <w:rPr>
                <w:rFonts w:ascii="Verdana" w:hAnsi="Verdana" w:cs="Arial"/>
                <w:sz w:val="24"/>
                <w:szCs w:val="24"/>
                <w:lang w:val="en-CA" w:eastAsia="en-CA"/>
              </w:rPr>
              <w:t>post secondary</w:t>
            </w:r>
            <w:proofErr w:type="spellEnd"/>
            <w:r w:rsidRPr="00160A90">
              <w:rPr>
                <w:rFonts w:ascii="Verdana" w:hAnsi="Verdana" w:cs="Arial"/>
                <w:sz w:val="24"/>
                <w:szCs w:val="24"/>
                <w:lang w:val="en-CA" w:eastAsia="en-CA"/>
              </w:rPr>
              <w:t xml:space="preserve"> education at a College or University level, especially through established articulation agreements with other </w:t>
            </w:r>
            <w:proofErr w:type="spellStart"/>
            <w:r w:rsidRPr="00160A90">
              <w:rPr>
                <w:rFonts w:ascii="Verdana" w:hAnsi="Verdana" w:cs="Arial"/>
                <w:sz w:val="24"/>
                <w:szCs w:val="24"/>
                <w:lang w:val="en-CA" w:eastAsia="en-CA"/>
              </w:rPr>
              <w:t>post secondary</w:t>
            </w:r>
            <w:proofErr w:type="spellEnd"/>
            <w:r w:rsidRPr="00160A90">
              <w:rPr>
                <w:rFonts w:ascii="Verdana" w:hAnsi="Verdana" w:cs="Arial"/>
                <w:sz w:val="24"/>
                <w:szCs w:val="24"/>
                <w:lang w:val="en-CA" w:eastAsia="en-CA"/>
              </w:rPr>
              <w:t xml:space="preserve"> institutions such as ECIAD, OCADU, etc.</w:t>
            </w:r>
          </w:p>
        </w:tc>
      </w:tr>
      <w:tr w:rsidR="00160A90" w:rsidRPr="00160A90" w:rsidTr="003D524C">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Borders>
              <w:bottom w:val="single" w:sz="4" w:space="0" w:color="auto"/>
            </w:tcBorders>
            <w:shd w:val="clear" w:color="auto" w:fill="C0C0C0"/>
            <w:tcMar>
              <w:top w:w="113" w:type="dxa"/>
              <w:bottom w:w="113" w:type="dxa"/>
            </w:tcMar>
          </w:tcPr>
          <w:p w:rsidR="00EA4DDF" w:rsidRPr="00160A90" w:rsidRDefault="00EA4DDF" w:rsidP="00AB5A30">
            <w:pPr>
              <w:tabs>
                <w:tab w:val="left" w:pos="72"/>
              </w:tabs>
              <w:rPr>
                <w:rFonts w:ascii="Verdana" w:hAnsi="Verdana" w:cs="Arial"/>
                <w:b/>
                <w:sz w:val="24"/>
                <w:szCs w:val="24"/>
              </w:rPr>
            </w:pPr>
            <w:r w:rsidRPr="00160A90">
              <w:rPr>
                <w:rFonts w:ascii="Verdana" w:hAnsi="Verdana" w:cs="Arial"/>
                <w:b/>
                <w:sz w:val="24"/>
                <w:szCs w:val="24"/>
              </w:rPr>
              <w:lastRenderedPageBreak/>
              <w:t>5.0 Strategic Positioning</w:t>
            </w:r>
          </w:p>
        </w:tc>
        <w:tc>
          <w:tcPr>
            <w:tcW w:w="6376" w:type="dxa"/>
            <w:gridSpan w:val="2"/>
            <w:tcBorders>
              <w:bottom w:val="single" w:sz="4" w:space="0" w:color="auto"/>
            </w:tcBorders>
            <w:shd w:val="clear" w:color="auto" w:fill="C0C0C0"/>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t>Summary of Key Findings</w:t>
            </w:r>
          </w:p>
        </w:tc>
      </w:tr>
      <w:tr w:rsidR="00160A90" w:rsidRPr="00160A90" w:rsidTr="00A93178">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t>5.1</w:t>
            </w:r>
            <w:r w:rsidRPr="00160A90">
              <w:rPr>
                <w:rFonts w:ascii="Verdana" w:hAnsi="Verdana" w:cs="Arial"/>
                <w:szCs w:val="24"/>
              </w:rPr>
              <w:t xml:space="preserve"> </w:t>
            </w:r>
            <w:r w:rsidRPr="00160A90">
              <w:rPr>
                <w:rFonts w:ascii="Verdana" w:hAnsi="Verdana" w:cs="Arial"/>
                <w:b/>
                <w:szCs w:val="24"/>
              </w:rPr>
              <w:t>College Alignment</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pStyle w:val="Title"/>
              <w:numPr>
                <w:ilvl w:val="0"/>
                <w:numId w:val="9"/>
              </w:numPr>
              <w:tabs>
                <w:tab w:val="clear" w:pos="720"/>
                <w:tab w:val="num" w:pos="360"/>
              </w:tabs>
              <w:ind w:left="360"/>
              <w:jc w:val="left"/>
              <w:rPr>
                <w:rFonts w:ascii="Verdana" w:hAnsi="Verdana" w:cs="Arial"/>
                <w:szCs w:val="24"/>
              </w:rPr>
            </w:pPr>
            <w:r w:rsidRPr="00160A90">
              <w:rPr>
                <w:rFonts w:ascii="Verdana" w:hAnsi="Verdana" w:cs="Arial"/>
                <w:szCs w:val="24"/>
              </w:rPr>
              <w:t xml:space="preserve">Program alignment with college priorities such as vision, mission, values, </w:t>
            </w:r>
            <w:r w:rsidRPr="00160A90">
              <w:rPr>
                <w:rFonts w:ascii="Verdana" w:hAnsi="Verdana" w:cs="Arial"/>
                <w:bCs/>
                <w:szCs w:val="24"/>
              </w:rPr>
              <w:t xml:space="preserve">strategic plan, academic framework, and the educational mandate, and / or academic priorities of the School </w:t>
            </w:r>
          </w:p>
          <w:p w:rsidR="00D07044" w:rsidRPr="00160A90" w:rsidRDefault="00D07044" w:rsidP="00D07044">
            <w:pPr>
              <w:pStyle w:val="Title"/>
              <w:ind w:left="360"/>
              <w:jc w:val="left"/>
              <w:rPr>
                <w:rFonts w:ascii="Verdana" w:hAnsi="Verdana" w:cs="Arial"/>
                <w:bCs/>
                <w:szCs w:val="24"/>
              </w:rPr>
            </w:pPr>
          </w:p>
          <w:p w:rsidR="00EA4DDF" w:rsidRPr="00160A90" w:rsidRDefault="00EA4DDF" w:rsidP="00F34A52">
            <w:pPr>
              <w:pStyle w:val="Title"/>
              <w:numPr>
                <w:ilvl w:val="0"/>
                <w:numId w:val="9"/>
              </w:numPr>
              <w:tabs>
                <w:tab w:val="clear" w:pos="720"/>
                <w:tab w:val="num" w:pos="360"/>
              </w:tabs>
              <w:ind w:left="360"/>
              <w:jc w:val="left"/>
              <w:rPr>
                <w:rFonts w:ascii="Verdana" w:hAnsi="Verdana" w:cs="Arial"/>
                <w:szCs w:val="24"/>
                <w:lang w:val="en-CA"/>
              </w:rPr>
            </w:pPr>
            <w:r w:rsidRPr="00160A90">
              <w:rPr>
                <w:rFonts w:ascii="Verdana" w:hAnsi="Verdana" w:cs="Arial"/>
                <w:szCs w:val="24"/>
              </w:rPr>
              <w:t>Opportunities for new program initiatives based on Program, School, or community strengths and alliances</w:t>
            </w:r>
          </w:p>
          <w:p w:rsidR="00EB4375" w:rsidRPr="00160A90" w:rsidRDefault="00EB4375" w:rsidP="00EB4375">
            <w:pPr>
              <w:pStyle w:val="Title"/>
              <w:jc w:val="left"/>
              <w:rPr>
                <w:rFonts w:ascii="Verdana" w:hAnsi="Verdana" w:cs="Arial"/>
                <w:szCs w:val="24"/>
                <w:lang w:val="en-CA"/>
              </w:rPr>
            </w:pPr>
          </w:p>
        </w:tc>
        <w:tc>
          <w:tcPr>
            <w:tcW w:w="6376" w:type="dxa"/>
            <w:gridSpan w:val="2"/>
            <w:shd w:val="clear" w:color="auto" w:fill="auto"/>
            <w:tcMar>
              <w:top w:w="113" w:type="dxa"/>
              <w:bottom w:w="113" w:type="dxa"/>
            </w:tcMar>
          </w:tcPr>
          <w:p w:rsidR="00B67249" w:rsidRPr="00160A90" w:rsidRDefault="00B67249" w:rsidP="00B67249">
            <w:pPr>
              <w:rPr>
                <w:rFonts w:ascii="Verdana" w:hAnsi="Verdana" w:cs="Arial"/>
                <w:sz w:val="24"/>
                <w:szCs w:val="24"/>
                <w:lang w:val="en-CA"/>
              </w:rPr>
            </w:pPr>
            <w:r w:rsidRPr="00160A90">
              <w:rPr>
                <w:rFonts w:ascii="Verdana" w:hAnsi="Verdana" w:cs="Arial"/>
                <w:sz w:val="24"/>
                <w:szCs w:val="24"/>
                <w:lang w:val="en-CA"/>
              </w:rPr>
              <w:t xml:space="preserve">The uniqueness of PHA (delivery, content, student profile) align with the College </w:t>
            </w:r>
            <w:r w:rsidRPr="00160A90">
              <w:rPr>
                <w:rFonts w:ascii="Verdana" w:hAnsi="Verdana" w:cs="Arial"/>
                <w:b/>
                <w:bCs/>
                <w:sz w:val="24"/>
                <w:szCs w:val="24"/>
              </w:rPr>
              <w:t xml:space="preserve">Vision: </w:t>
            </w:r>
          </w:p>
          <w:p w:rsidR="00B67249" w:rsidRPr="00160A90" w:rsidRDefault="00B67249" w:rsidP="00B67249">
            <w:pPr>
              <w:rPr>
                <w:rFonts w:ascii="Verdana" w:hAnsi="Verdana" w:cs="Arial"/>
                <w:b/>
                <w:bCs/>
                <w:sz w:val="24"/>
                <w:szCs w:val="24"/>
              </w:rPr>
            </w:pPr>
          </w:p>
          <w:p w:rsidR="00B67249" w:rsidRPr="00160A90" w:rsidRDefault="00B67249" w:rsidP="00B67249">
            <w:pPr>
              <w:autoSpaceDE w:val="0"/>
              <w:autoSpaceDN w:val="0"/>
              <w:adjustRightInd w:val="0"/>
              <w:rPr>
                <w:rFonts w:ascii="Verdana" w:hAnsi="Verdana" w:cs="Arial"/>
                <w:i/>
                <w:sz w:val="24"/>
                <w:szCs w:val="24"/>
              </w:rPr>
            </w:pPr>
            <w:r w:rsidRPr="00160A90">
              <w:rPr>
                <w:rFonts w:ascii="Verdana" w:hAnsi="Verdana" w:cs="Arial"/>
                <w:i/>
                <w:sz w:val="24"/>
                <w:szCs w:val="24"/>
              </w:rPr>
              <w:t>Students succeeding through personalized learning. Innovation and achievement powered by people.</w:t>
            </w:r>
          </w:p>
          <w:p w:rsidR="00B67249" w:rsidRPr="00160A90" w:rsidRDefault="00B67249" w:rsidP="00B67249">
            <w:pPr>
              <w:rPr>
                <w:rFonts w:ascii="Verdana" w:hAnsi="Verdana" w:cs="Arial"/>
                <w:sz w:val="24"/>
                <w:szCs w:val="24"/>
              </w:rPr>
            </w:pPr>
          </w:p>
          <w:p w:rsidR="00B67249" w:rsidRPr="00160A90" w:rsidRDefault="00B67249" w:rsidP="00B67249">
            <w:pPr>
              <w:rPr>
                <w:rFonts w:ascii="Verdana" w:hAnsi="Verdana" w:cs="Arial"/>
                <w:b/>
                <w:bCs/>
                <w:sz w:val="24"/>
                <w:szCs w:val="24"/>
              </w:rPr>
            </w:pPr>
            <w:r w:rsidRPr="00160A90">
              <w:rPr>
                <w:rFonts w:ascii="Verdana" w:hAnsi="Verdana" w:cs="Arial"/>
                <w:sz w:val="24"/>
                <w:szCs w:val="24"/>
              </w:rPr>
              <w:t xml:space="preserve">and </w:t>
            </w:r>
            <w:r w:rsidRPr="00160A90">
              <w:rPr>
                <w:rFonts w:ascii="Verdana" w:hAnsi="Verdana" w:cs="Arial"/>
                <w:b/>
                <w:bCs/>
                <w:sz w:val="24"/>
                <w:szCs w:val="24"/>
              </w:rPr>
              <w:t xml:space="preserve">Mission: </w:t>
            </w:r>
          </w:p>
          <w:p w:rsidR="00B67249" w:rsidRPr="00160A90" w:rsidRDefault="00B67249" w:rsidP="00B67249">
            <w:pPr>
              <w:rPr>
                <w:rFonts w:ascii="Verdana" w:hAnsi="Verdana" w:cs="Arial"/>
                <w:b/>
                <w:bCs/>
                <w:sz w:val="24"/>
                <w:szCs w:val="24"/>
              </w:rPr>
            </w:pPr>
          </w:p>
          <w:p w:rsidR="00B67249" w:rsidRPr="00160A90" w:rsidRDefault="00B67249" w:rsidP="00B67249">
            <w:pPr>
              <w:autoSpaceDE w:val="0"/>
              <w:autoSpaceDN w:val="0"/>
              <w:adjustRightInd w:val="0"/>
              <w:rPr>
                <w:rFonts w:ascii="Verdana" w:hAnsi="Verdana" w:cs="Arial"/>
                <w:i/>
                <w:sz w:val="24"/>
                <w:szCs w:val="24"/>
              </w:rPr>
            </w:pPr>
            <w:r w:rsidRPr="00160A90">
              <w:rPr>
                <w:rFonts w:ascii="Verdana" w:hAnsi="Verdana" w:cs="Arial"/>
                <w:i/>
                <w:sz w:val="24"/>
                <w:szCs w:val="24"/>
              </w:rPr>
              <w:t>Fleming champions personal and career success through applied learning. We contribute to community success and sustainability through programs, services and applied research.</w:t>
            </w:r>
          </w:p>
          <w:p w:rsidR="00B67249" w:rsidRPr="00160A90" w:rsidRDefault="00B67249" w:rsidP="00B67249">
            <w:pPr>
              <w:autoSpaceDE w:val="0"/>
              <w:autoSpaceDN w:val="0"/>
              <w:adjustRightInd w:val="0"/>
              <w:rPr>
                <w:rFonts w:ascii="Verdana" w:hAnsi="Verdana" w:cs="Arial"/>
                <w:i/>
                <w:sz w:val="24"/>
                <w:szCs w:val="24"/>
              </w:rPr>
            </w:pPr>
          </w:p>
          <w:p w:rsidR="00B67249" w:rsidRPr="00160A90" w:rsidRDefault="00B67249" w:rsidP="00B67249">
            <w:pPr>
              <w:rPr>
                <w:rFonts w:ascii="Verdana" w:hAnsi="Verdana" w:cs="Arial"/>
                <w:sz w:val="24"/>
                <w:szCs w:val="24"/>
                <w:lang w:val="en-CA"/>
              </w:rPr>
            </w:pPr>
            <w:r w:rsidRPr="00160A90">
              <w:rPr>
                <w:rFonts w:ascii="Verdana" w:hAnsi="Verdana" w:cs="Arial"/>
                <w:sz w:val="24"/>
                <w:szCs w:val="24"/>
                <w:lang w:val="en-CA"/>
              </w:rPr>
              <w:lastRenderedPageBreak/>
              <w:t>Specifically it reflects the following goals in the existing Strategic Plan:</w:t>
            </w:r>
          </w:p>
          <w:p w:rsidR="00B67249" w:rsidRPr="00160A90" w:rsidRDefault="00B67249" w:rsidP="00B67249">
            <w:pPr>
              <w:autoSpaceDE w:val="0"/>
              <w:autoSpaceDN w:val="0"/>
              <w:adjustRightInd w:val="0"/>
              <w:rPr>
                <w:rFonts w:ascii="Verdana" w:hAnsi="Verdana" w:cs="Arial"/>
                <w:i/>
                <w:sz w:val="24"/>
                <w:szCs w:val="24"/>
              </w:rPr>
            </w:pPr>
          </w:p>
          <w:p w:rsidR="00B67249" w:rsidRPr="00160A90" w:rsidRDefault="00B67249" w:rsidP="00B67249">
            <w:pPr>
              <w:rPr>
                <w:rFonts w:ascii="Verdana" w:hAnsi="Verdana" w:cs="Arial"/>
                <w:sz w:val="24"/>
                <w:szCs w:val="24"/>
                <w:lang w:val="en-CA"/>
              </w:rPr>
            </w:pPr>
            <w:r w:rsidRPr="00160A90">
              <w:rPr>
                <w:rFonts w:ascii="Verdana" w:hAnsi="Verdana" w:cs="Arial"/>
                <w:b/>
                <w:sz w:val="24"/>
                <w:szCs w:val="24"/>
              </w:rPr>
              <w:t>Achieving Excellence in Student Learning</w:t>
            </w:r>
            <w:r w:rsidRPr="00160A90">
              <w:rPr>
                <w:rFonts w:ascii="Verdana" w:hAnsi="Verdana" w:cs="Arial"/>
                <w:sz w:val="24"/>
                <w:szCs w:val="24"/>
              </w:rPr>
              <w:t xml:space="preserve"> (emphasis on applied learning, integrated assessment, outstanding student / faculty interaction)</w:t>
            </w:r>
          </w:p>
          <w:p w:rsidR="00B67249" w:rsidRPr="00160A90" w:rsidRDefault="00B67249" w:rsidP="00B67249">
            <w:pPr>
              <w:rPr>
                <w:rFonts w:ascii="Verdana" w:hAnsi="Verdana" w:cs="Arial"/>
                <w:sz w:val="24"/>
                <w:szCs w:val="24"/>
                <w:lang w:val="en-CA"/>
              </w:rPr>
            </w:pPr>
          </w:p>
          <w:p w:rsidR="00B67249" w:rsidRPr="00160A90" w:rsidRDefault="00B67249" w:rsidP="00B67249">
            <w:pPr>
              <w:rPr>
                <w:rFonts w:ascii="Verdana" w:hAnsi="Verdana" w:cs="Arial"/>
                <w:sz w:val="24"/>
                <w:szCs w:val="24"/>
                <w:lang w:val="en-CA"/>
              </w:rPr>
            </w:pPr>
            <w:r w:rsidRPr="00160A90">
              <w:rPr>
                <w:rFonts w:ascii="Verdana" w:hAnsi="Verdana" w:cs="Arial"/>
                <w:sz w:val="24"/>
                <w:szCs w:val="24"/>
                <w:lang w:val="en-CA"/>
              </w:rPr>
              <w:t>New Program Opportunities:</w:t>
            </w:r>
          </w:p>
          <w:p w:rsidR="00B67249" w:rsidRPr="00160A90" w:rsidRDefault="00B67249" w:rsidP="00B67249">
            <w:pPr>
              <w:rPr>
                <w:rFonts w:ascii="Verdana" w:hAnsi="Verdana" w:cs="Arial"/>
                <w:sz w:val="24"/>
                <w:szCs w:val="24"/>
                <w:lang w:val="en-CA"/>
              </w:rPr>
            </w:pPr>
          </w:p>
          <w:p w:rsidR="00EA4DDF" w:rsidRPr="00160A90" w:rsidRDefault="00A93178" w:rsidP="00A93178">
            <w:pPr>
              <w:numPr>
                <w:ilvl w:val="0"/>
                <w:numId w:val="26"/>
              </w:numPr>
              <w:rPr>
                <w:rFonts w:ascii="Verdana" w:hAnsi="Verdana" w:cs="Arial"/>
                <w:sz w:val="24"/>
                <w:szCs w:val="24"/>
                <w:lang w:val="en-CA"/>
              </w:rPr>
            </w:pPr>
            <w:r w:rsidRPr="00097D7A">
              <w:rPr>
                <w:rFonts w:ascii="Verdana" w:hAnsi="Verdana" w:cs="Arial"/>
                <w:sz w:val="24"/>
                <w:szCs w:val="24"/>
              </w:rPr>
              <w:t xml:space="preserve">Expand curriculum and program to meet gaps (digital, post-production, video, </w:t>
            </w:r>
            <w:proofErr w:type="spellStart"/>
            <w:r w:rsidRPr="00097D7A">
              <w:rPr>
                <w:rFonts w:ascii="Verdana" w:hAnsi="Verdana" w:cs="Arial"/>
                <w:sz w:val="24"/>
                <w:szCs w:val="24"/>
              </w:rPr>
              <w:t>etc</w:t>
            </w:r>
            <w:proofErr w:type="spellEnd"/>
            <w:r w:rsidRPr="00097D7A">
              <w:rPr>
                <w:rFonts w:ascii="Verdana" w:hAnsi="Verdana" w:cs="Arial"/>
                <w:sz w:val="24"/>
                <w:szCs w:val="24"/>
              </w:rPr>
              <w:t xml:space="preserve">) by adding an additional year that provides students with an </w:t>
            </w:r>
            <w:r w:rsidRPr="00097D7A">
              <w:rPr>
                <w:rFonts w:ascii="Verdana" w:hAnsi="Verdana" w:cs="Arial"/>
                <w:b/>
                <w:bCs/>
                <w:sz w:val="24"/>
                <w:szCs w:val="24"/>
              </w:rPr>
              <w:t>option</w:t>
            </w:r>
            <w:r w:rsidRPr="00097D7A">
              <w:rPr>
                <w:rFonts w:ascii="Verdana" w:hAnsi="Verdana" w:cs="Arial"/>
                <w:sz w:val="24"/>
                <w:szCs w:val="24"/>
              </w:rPr>
              <w:t xml:space="preserve"> to earn a diploma* and yet retain the distinctive analogue program; maintain </w:t>
            </w:r>
            <w:proofErr w:type="spellStart"/>
            <w:r w:rsidRPr="00097D7A">
              <w:rPr>
                <w:rFonts w:ascii="Verdana" w:hAnsi="Verdana" w:cs="Arial"/>
                <w:sz w:val="24"/>
                <w:szCs w:val="24"/>
              </w:rPr>
              <w:t>a</w:t>
            </w:r>
            <w:proofErr w:type="spellEnd"/>
            <w:r w:rsidRPr="00097D7A">
              <w:rPr>
                <w:rFonts w:ascii="Verdana" w:hAnsi="Verdana" w:cs="Arial"/>
                <w:sz w:val="24"/>
                <w:szCs w:val="24"/>
              </w:rPr>
              <w:t xml:space="preserve"> exit point after the first year for students who only want a photo certificate focusing on analogue processes (*</w:t>
            </w:r>
            <w:r w:rsidRPr="00097D7A">
              <w:rPr>
                <w:rFonts w:ascii="Verdana" w:hAnsi="Verdana" w:cs="Arial"/>
                <w:i/>
                <w:iCs/>
                <w:sz w:val="24"/>
                <w:szCs w:val="24"/>
              </w:rPr>
              <w:t>this will also assist with improving conversion rates as digital photography is in high demand at other colleges)</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Height w:val="1762"/>
        </w:trPr>
        <w:tc>
          <w:tcPr>
            <w:tcW w:w="6660" w:type="dxa"/>
            <w:gridSpan w:val="2"/>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5.2 Competitor Programs</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pStyle w:val="Title"/>
              <w:numPr>
                <w:ilvl w:val="0"/>
                <w:numId w:val="18"/>
              </w:numPr>
              <w:tabs>
                <w:tab w:val="clear" w:pos="720"/>
              </w:tabs>
              <w:ind w:left="360"/>
              <w:jc w:val="left"/>
              <w:rPr>
                <w:rFonts w:ascii="Verdana" w:hAnsi="Verdana" w:cs="Arial"/>
                <w:szCs w:val="24"/>
              </w:rPr>
            </w:pPr>
            <w:r w:rsidRPr="00160A90">
              <w:rPr>
                <w:rFonts w:ascii="Verdana" w:hAnsi="Verdana" w:cs="Arial"/>
                <w:szCs w:val="24"/>
              </w:rPr>
              <w:t>Key parallels and differences between this program and those of its closest competitors, where applicable</w:t>
            </w:r>
          </w:p>
          <w:p w:rsidR="00D07044" w:rsidRPr="00160A90" w:rsidRDefault="00D07044" w:rsidP="00D07044">
            <w:pPr>
              <w:pStyle w:val="Title"/>
              <w:ind w:left="360"/>
              <w:jc w:val="left"/>
              <w:rPr>
                <w:rFonts w:ascii="Verdana" w:hAnsi="Verdana" w:cs="Arial"/>
                <w:szCs w:val="24"/>
              </w:rPr>
            </w:pPr>
          </w:p>
          <w:p w:rsidR="00EA4DDF" w:rsidRPr="00160A90" w:rsidRDefault="00EA4DDF" w:rsidP="00F34A52">
            <w:pPr>
              <w:pStyle w:val="Title"/>
              <w:numPr>
                <w:ilvl w:val="0"/>
                <w:numId w:val="17"/>
              </w:numPr>
              <w:tabs>
                <w:tab w:val="clear" w:pos="720"/>
              </w:tabs>
              <w:ind w:left="360"/>
              <w:jc w:val="left"/>
              <w:rPr>
                <w:rFonts w:ascii="Verdana" w:hAnsi="Verdana" w:cs="Arial"/>
                <w:b/>
                <w:szCs w:val="24"/>
              </w:rPr>
            </w:pPr>
            <w:r w:rsidRPr="00160A90">
              <w:rPr>
                <w:rFonts w:ascii="Verdana" w:hAnsi="Verdana" w:cs="Arial"/>
                <w:szCs w:val="24"/>
              </w:rPr>
              <w:t>’Value-added’ program distinctions and their attractiveness to prospective students</w:t>
            </w:r>
          </w:p>
          <w:p w:rsidR="00EB4375" w:rsidRPr="00160A90" w:rsidRDefault="00EB4375" w:rsidP="00EB4375">
            <w:pPr>
              <w:pStyle w:val="Title"/>
              <w:jc w:val="left"/>
              <w:rPr>
                <w:rFonts w:ascii="Verdana" w:hAnsi="Verdana" w:cs="Arial"/>
                <w:b/>
                <w:szCs w:val="24"/>
              </w:rPr>
            </w:pPr>
          </w:p>
        </w:tc>
        <w:tc>
          <w:tcPr>
            <w:tcW w:w="6376" w:type="dxa"/>
            <w:gridSpan w:val="2"/>
            <w:tcMar>
              <w:top w:w="113" w:type="dxa"/>
              <w:bottom w:w="113" w:type="dxa"/>
            </w:tcMar>
          </w:tcPr>
          <w:p w:rsidR="00EA4DDF" w:rsidRPr="00160A90" w:rsidRDefault="00EE2C06" w:rsidP="00B67249">
            <w:pPr>
              <w:rPr>
                <w:rFonts w:ascii="Verdana" w:hAnsi="Verdana" w:cs="Arial"/>
                <w:sz w:val="24"/>
                <w:szCs w:val="24"/>
                <w:lang w:val="en-CA"/>
              </w:rPr>
            </w:pPr>
            <w:r w:rsidRPr="00160A90">
              <w:rPr>
                <w:rFonts w:ascii="Verdana" w:hAnsi="Verdana" w:cs="Arial"/>
                <w:sz w:val="24"/>
                <w:szCs w:val="24"/>
                <w:lang w:val="en-CA"/>
              </w:rPr>
              <w:t>There are no</w:t>
            </w:r>
            <w:r w:rsidR="00B67249" w:rsidRPr="00160A90">
              <w:rPr>
                <w:rFonts w:ascii="Verdana" w:hAnsi="Verdana" w:cs="Arial"/>
                <w:sz w:val="24"/>
                <w:szCs w:val="24"/>
                <w:lang w:val="en-CA"/>
              </w:rPr>
              <w:t xml:space="preserve"> other college level full-time programs offering darkroom photography.</w:t>
            </w:r>
            <w:r w:rsidRPr="00160A90">
              <w:rPr>
                <w:rFonts w:ascii="Verdana" w:hAnsi="Verdana" w:cs="Arial"/>
                <w:sz w:val="24"/>
                <w:szCs w:val="24"/>
                <w:lang w:val="en-CA"/>
              </w:rPr>
              <w:t xml:space="preserve">  Sheridan still has their darkroom offering courses under their part-time delivery options.</w:t>
            </w:r>
          </w:p>
          <w:p w:rsidR="00B67249" w:rsidRPr="00160A90" w:rsidRDefault="00B67249" w:rsidP="00B67249">
            <w:pPr>
              <w:rPr>
                <w:rFonts w:ascii="Verdana" w:hAnsi="Verdana" w:cs="Arial"/>
                <w:sz w:val="24"/>
                <w:szCs w:val="24"/>
                <w:lang w:val="en-CA"/>
              </w:rPr>
            </w:pPr>
          </w:p>
          <w:p w:rsidR="00B67249" w:rsidRPr="00160A90" w:rsidRDefault="00B67249" w:rsidP="003D524C">
            <w:pPr>
              <w:rPr>
                <w:rFonts w:ascii="Verdana" w:hAnsi="Verdana" w:cs="Arial"/>
                <w:sz w:val="24"/>
                <w:szCs w:val="24"/>
                <w:lang w:val="en-CA"/>
              </w:rPr>
            </w:pPr>
            <w:r w:rsidRPr="00160A90">
              <w:rPr>
                <w:rFonts w:ascii="Verdana" w:hAnsi="Verdana" w:cs="Arial"/>
                <w:sz w:val="24"/>
                <w:szCs w:val="24"/>
                <w:lang w:val="en-CA"/>
              </w:rPr>
              <w:t>Fleming intends on keeping historical processes and basic darkroom photography in order to stand out from the rest of the competitors.</w:t>
            </w:r>
            <w:r w:rsidR="00EE2C06" w:rsidRPr="00160A90">
              <w:rPr>
                <w:rFonts w:ascii="Verdana" w:hAnsi="Verdana" w:cs="Arial"/>
                <w:sz w:val="24"/>
                <w:szCs w:val="24"/>
                <w:lang w:val="en-CA"/>
              </w:rPr>
              <w:t xml:space="preserve">  Curriculum will cover the scope from the beginning to today’s practices.  Offering a hybrid learning opportunity where students will explore in all aspects of the medium and discover portions that are appropriate for their personal exploration and creative voice.</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rsidR="00EA4DDF" w:rsidRPr="00160A90" w:rsidRDefault="00EA4DDF" w:rsidP="00AB5A30">
            <w:pPr>
              <w:tabs>
                <w:tab w:val="left" w:pos="72"/>
              </w:tabs>
              <w:rPr>
                <w:rFonts w:ascii="Verdana" w:hAnsi="Verdana" w:cs="Arial"/>
                <w:b/>
                <w:sz w:val="24"/>
                <w:szCs w:val="24"/>
              </w:rPr>
            </w:pPr>
            <w:r w:rsidRPr="00160A90">
              <w:rPr>
                <w:rFonts w:ascii="Verdana" w:hAnsi="Verdana" w:cs="Arial"/>
                <w:b/>
                <w:sz w:val="24"/>
                <w:szCs w:val="24"/>
              </w:rPr>
              <w:t>6.0 Enrolment Trends</w:t>
            </w:r>
          </w:p>
        </w:tc>
        <w:tc>
          <w:tcPr>
            <w:tcW w:w="6376" w:type="dxa"/>
            <w:gridSpan w:val="2"/>
            <w:shd w:val="clear" w:color="auto" w:fill="C0C0C0"/>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t>Summary of Key Findings</w:t>
            </w:r>
          </w:p>
        </w:tc>
      </w:tr>
      <w:tr w:rsidR="00160A90" w:rsidRPr="00160A90" w:rsidTr="00F92464">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Borders>
              <w:bottom w:val="single" w:sz="4" w:space="0" w:color="auto"/>
            </w:tcBorders>
            <w:shd w:val="clear" w:color="auto" w:fill="auto"/>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t xml:space="preserve">6.1 Demand for the Program </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numPr>
                <w:ilvl w:val="0"/>
                <w:numId w:val="10"/>
              </w:numPr>
              <w:tabs>
                <w:tab w:val="clear" w:pos="720"/>
                <w:tab w:val="num" w:pos="360"/>
              </w:tabs>
              <w:ind w:left="360"/>
              <w:rPr>
                <w:rFonts w:ascii="Verdana" w:hAnsi="Verdana" w:cs="Arial"/>
                <w:sz w:val="24"/>
                <w:szCs w:val="24"/>
              </w:rPr>
            </w:pPr>
            <w:r w:rsidRPr="00160A90">
              <w:rPr>
                <w:rFonts w:ascii="Verdana" w:hAnsi="Verdana" w:cs="Arial"/>
                <w:sz w:val="24"/>
                <w:szCs w:val="24"/>
              </w:rPr>
              <w:t>Patterns in the number of program applicants, qualified applicants, and actual registrants over the past 6 years</w:t>
            </w:r>
          </w:p>
          <w:p w:rsidR="00D07044" w:rsidRPr="00160A90" w:rsidRDefault="00D07044" w:rsidP="00D07044">
            <w:pPr>
              <w:ind w:left="360"/>
              <w:rPr>
                <w:rFonts w:ascii="Verdana" w:hAnsi="Verdana" w:cs="Arial"/>
                <w:sz w:val="24"/>
                <w:szCs w:val="24"/>
              </w:rPr>
            </w:pPr>
          </w:p>
          <w:p w:rsidR="00EA4DDF" w:rsidRPr="00160A90" w:rsidRDefault="00EA4DDF" w:rsidP="00F34A52">
            <w:pPr>
              <w:numPr>
                <w:ilvl w:val="0"/>
                <w:numId w:val="10"/>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Changes, if any, in the student demographic </w:t>
            </w:r>
            <w:r w:rsidRPr="00160A90">
              <w:rPr>
                <w:rFonts w:ascii="Verdana" w:hAnsi="Verdana" w:cs="Arial"/>
                <w:sz w:val="24"/>
                <w:szCs w:val="24"/>
              </w:rPr>
              <w:lastRenderedPageBreak/>
              <w:t xml:space="preserve">profile, including level of maturity, diversity, prior knowledge, technological literacy, work experience, and expectations </w:t>
            </w:r>
          </w:p>
          <w:p w:rsidR="00D07044" w:rsidRPr="00160A90" w:rsidRDefault="00D07044" w:rsidP="00D07044">
            <w:pPr>
              <w:pStyle w:val="ListParagraph"/>
              <w:rPr>
                <w:rFonts w:ascii="Verdana" w:hAnsi="Verdana" w:cs="Arial"/>
                <w:sz w:val="24"/>
                <w:szCs w:val="24"/>
              </w:rPr>
            </w:pPr>
          </w:p>
          <w:p w:rsidR="00EA4DDF" w:rsidRPr="00160A90" w:rsidRDefault="00EA4DDF" w:rsidP="00F34A52">
            <w:pPr>
              <w:numPr>
                <w:ilvl w:val="0"/>
                <w:numId w:val="10"/>
              </w:numPr>
              <w:tabs>
                <w:tab w:val="clear" w:pos="720"/>
                <w:tab w:val="num" w:pos="360"/>
              </w:tabs>
              <w:ind w:left="360"/>
              <w:rPr>
                <w:rFonts w:ascii="Verdana" w:hAnsi="Verdana" w:cs="Arial"/>
                <w:b/>
                <w:sz w:val="24"/>
                <w:szCs w:val="24"/>
              </w:rPr>
            </w:pPr>
            <w:r w:rsidRPr="00160A90">
              <w:rPr>
                <w:rFonts w:ascii="Verdana" w:hAnsi="Verdana" w:cs="Arial"/>
                <w:sz w:val="24"/>
                <w:szCs w:val="24"/>
              </w:rPr>
              <w:t xml:space="preserve">Impact, if any, of this changing student profile on program curriculum </w:t>
            </w:r>
          </w:p>
        </w:tc>
        <w:tc>
          <w:tcPr>
            <w:tcW w:w="6376" w:type="dxa"/>
            <w:gridSpan w:val="2"/>
            <w:tcBorders>
              <w:bottom w:val="single" w:sz="4" w:space="0" w:color="auto"/>
            </w:tcBorders>
            <w:shd w:val="clear" w:color="auto" w:fill="auto"/>
            <w:tcMar>
              <w:top w:w="113" w:type="dxa"/>
              <w:bottom w:w="113" w:type="dxa"/>
            </w:tcMar>
          </w:tcPr>
          <w:p w:rsidR="00B34BAF" w:rsidRPr="00160A90" w:rsidRDefault="00B34BAF" w:rsidP="00B136F4">
            <w:pPr>
              <w:rPr>
                <w:rFonts w:ascii="Verdana" w:hAnsi="Verdana" w:cs="Arial"/>
                <w:sz w:val="24"/>
                <w:szCs w:val="24"/>
                <w:lang w:val="en-CA" w:eastAsia="en-CA"/>
              </w:rPr>
            </w:pPr>
            <w:r w:rsidRPr="00160A90">
              <w:rPr>
                <w:rFonts w:ascii="Verdana" w:hAnsi="Verdana" w:cs="Arial"/>
                <w:sz w:val="24"/>
                <w:szCs w:val="24"/>
                <w:lang w:val="en-CA" w:eastAsia="en-CA"/>
              </w:rPr>
              <w:lastRenderedPageBreak/>
              <w:t>Since the full-time Visual and Creative Arts Diploma began in September of 2008:</w:t>
            </w:r>
          </w:p>
          <w:p w:rsidR="00B34BAF" w:rsidRPr="00160A90" w:rsidRDefault="00B34BAF" w:rsidP="00B136F4">
            <w:pPr>
              <w:pStyle w:val="ListParagraph"/>
              <w:numPr>
                <w:ilvl w:val="0"/>
                <w:numId w:val="10"/>
              </w:numPr>
              <w:rPr>
                <w:rFonts w:ascii="Verdana" w:hAnsi="Verdana" w:cs="Arial"/>
                <w:sz w:val="24"/>
                <w:szCs w:val="24"/>
                <w:lang w:val="en-CA" w:eastAsia="en-CA"/>
              </w:rPr>
            </w:pPr>
            <w:r w:rsidRPr="00160A90">
              <w:rPr>
                <w:rFonts w:ascii="Verdana" w:hAnsi="Verdana" w:cs="Arial"/>
                <w:sz w:val="24"/>
                <w:szCs w:val="24"/>
                <w:lang w:val="en-CA" w:eastAsia="en-CA"/>
              </w:rPr>
              <w:t>Increased numbers of direct entry students are usually younger, many looking for an opportunity to build their portfolio.</w:t>
            </w:r>
          </w:p>
          <w:p w:rsidR="00B34BAF" w:rsidRPr="00160A90" w:rsidRDefault="00B34BAF" w:rsidP="00B136F4">
            <w:pPr>
              <w:pStyle w:val="ListParagraph"/>
              <w:numPr>
                <w:ilvl w:val="0"/>
                <w:numId w:val="10"/>
              </w:numPr>
              <w:rPr>
                <w:rFonts w:ascii="Verdana" w:hAnsi="Verdana" w:cs="Arial"/>
                <w:sz w:val="24"/>
                <w:szCs w:val="24"/>
                <w:lang w:val="en-CA" w:eastAsia="en-CA"/>
              </w:rPr>
            </w:pPr>
            <w:r w:rsidRPr="00160A90">
              <w:rPr>
                <w:rFonts w:ascii="Verdana" w:hAnsi="Verdana" w:cs="Arial"/>
                <w:sz w:val="24"/>
                <w:szCs w:val="24"/>
                <w:lang w:val="en-CA" w:eastAsia="en-CA"/>
              </w:rPr>
              <w:t xml:space="preserve">The first two semesters of the VCAD program provide a creative foundation for students who choose to specialize in </w:t>
            </w:r>
            <w:r w:rsidR="00B136F4" w:rsidRPr="00160A90">
              <w:rPr>
                <w:rFonts w:ascii="Verdana" w:hAnsi="Verdana" w:cs="Arial"/>
                <w:sz w:val="24"/>
                <w:szCs w:val="24"/>
                <w:lang w:val="en-CA" w:eastAsia="en-CA"/>
              </w:rPr>
              <w:t>Photo</w:t>
            </w:r>
            <w:r w:rsidRPr="00160A90">
              <w:rPr>
                <w:rFonts w:ascii="Verdana" w:hAnsi="Verdana" w:cs="Arial"/>
                <w:sz w:val="24"/>
                <w:szCs w:val="24"/>
                <w:lang w:val="en-CA" w:eastAsia="en-CA"/>
              </w:rPr>
              <w:t xml:space="preserve"> Arts for semesters 3 and 4. The foundation addresses </w:t>
            </w:r>
            <w:r w:rsidRPr="00160A90">
              <w:rPr>
                <w:rFonts w:ascii="Verdana" w:hAnsi="Verdana" w:cs="Arial"/>
                <w:sz w:val="24"/>
                <w:szCs w:val="24"/>
                <w:lang w:val="en-CA" w:eastAsia="en-CA"/>
              </w:rPr>
              <w:lastRenderedPageBreak/>
              <w:t>the development of an advanced level of critical thinking and increased professional integrity and work ethic.</w:t>
            </w:r>
          </w:p>
          <w:p w:rsidR="00B34BAF" w:rsidRPr="00160A90" w:rsidRDefault="00B34BAF" w:rsidP="00B136F4">
            <w:pPr>
              <w:pStyle w:val="ListParagraph"/>
              <w:numPr>
                <w:ilvl w:val="0"/>
                <w:numId w:val="10"/>
              </w:numPr>
              <w:rPr>
                <w:rFonts w:ascii="Verdana" w:hAnsi="Verdana" w:cs="Arial"/>
                <w:sz w:val="24"/>
                <w:szCs w:val="24"/>
                <w:lang w:val="en-CA" w:eastAsia="en-CA"/>
              </w:rPr>
            </w:pPr>
            <w:r w:rsidRPr="00160A90">
              <w:rPr>
                <w:rFonts w:ascii="Verdana" w:hAnsi="Verdana" w:cs="Arial"/>
                <w:sz w:val="24"/>
                <w:szCs w:val="24"/>
                <w:lang w:val="en-CA" w:eastAsia="en-CA"/>
              </w:rPr>
              <w:t>Students have had an opportunity to identify personal challenges and have set their goals accordingly.</w:t>
            </w:r>
          </w:p>
          <w:p w:rsidR="00B34BAF" w:rsidRPr="00160A90" w:rsidRDefault="00B34BAF" w:rsidP="00B136F4">
            <w:pPr>
              <w:pStyle w:val="ListParagraph"/>
              <w:numPr>
                <w:ilvl w:val="0"/>
                <w:numId w:val="10"/>
              </w:numPr>
              <w:rPr>
                <w:rFonts w:ascii="Verdana" w:hAnsi="Verdana" w:cs="Arial"/>
                <w:sz w:val="24"/>
                <w:szCs w:val="24"/>
                <w:lang w:val="en-CA" w:eastAsia="en-CA"/>
              </w:rPr>
            </w:pPr>
            <w:r w:rsidRPr="00160A90">
              <w:rPr>
                <w:rFonts w:ascii="Verdana" w:hAnsi="Verdana" w:cs="Arial"/>
                <w:sz w:val="24"/>
                <w:szCs w:val="24"/>
                <w:lang w:val="en-CA" w:eastAsia="en-CA"/>
              </w:rPr>
              <w:t>Students are very cognizant of available pathways for higher education (</w:t>
            </w:r>
            <w:proofErr w:type="spellStart"/>
            <w:r w:rsidRPr="00160A90">
              <w:rPr>
                <w:rFonts w:ascii="Verdana" w:hAnsi="Verdana" w:cs="Arial"/>
                <w:sz w:val="24"/>
                <w:szCs w:val="24"/>
                <w:lang w:val="en-CA" w:eastAsia="en-CA"/>
              </w:rPr>
              <w:t>ie</w:t>
            </w:r>
            <w:proofErr w:type="spellEnd"/>
            <w:r w:rsidRPr="00160A90">
              <w:rPr>
                <w:rFonts w:ascii="Verdana" w:hAnsi="Verdana" w:cs="Arial"/>
                <w:sz w:val="24"/>
                <w:szCs w:val="24"/>
                <w:lang w:val="en-CA" w:eastAsia="en-CA"/>
              </w:rPr>
              <w:t>: articulation agreements and careers after college.)</w:t>
            </w:r>
          </w:p>
          <w:p w:rsidR="00B34BAF" w:rsidRPr="00160A90" w:rsidRDefault="00B34BAF" w:rsidP="00B136F4">
            <w:pPr>
              <w:pStyle w:val="ListParagraph"/>
              <w:numPr>
                <w:ilvl w:val="0"/>
                <w:numId w:val="10"/>
              </w:numPr>
              <w:rPr>
                <w:rFonts w:ascii="Verdana" w:hAnsi="Verdana" w:cs="Arial"/>
                <w:sz w:val="24"/>
                <w:szCs w:val="24"/>
                <w:lang w:val="en-CA" w:eastAsia="en-CA"/>
              </w:rPr>
            </w:pPr>
            <w:r w:rsidRPr="00160A90">
              <w:rPr>
                <w:rFonts w:ascii="Verdana" w:hAnsi="Verdana" w:cs="Arial"/>
                <w:sz w:val="24"/>
                <w:szCs w:val="24"/>
                <w:lang w:val="en-CA" w:eastAsia="en-CA"/>
              </w:rPr>
              <w:t>Enrolment has increased as VCA students have an opportunity to experiment with photography before selecting their area of specialization for year two.</w:t>
            </w:r>
          </w:p>
          <w:p w:rsidR="00B34BAF" w:rsidRPr="00160A90" w:rsidRDefault="00B34BAF" w:rsidP="00B136F4">
            <w:pPr>
              <w:pStyle w:val="ListParagraph"/>
              <w:numPr>
                <w:ilvl w:val="0"/>
                <w:numId w:val="10"/>
              </w:numPr>
              <w:rPr>
                <w:rFonts w:ascii="Verdana" w:hAnsi="Verdana" w:cs="Arial"/>
                <w:sz w:val="24"/>
                <w:szCs w:val="24"/>
                <w:lang w:val="en-CA" w:eastAsia="en-CA"/>
              </w:rPr>
            </w:pPr>
            <w:r w:rsidRPr="00160A90">
              <w:rPr>
                <w:rFonts w:ascii="Verdana" w:hAnsi="Verdana" w:cs="Arial"/>
                <w:sz w:val="24"/>
                <w:szCs w:val="24"/>
                <w:lang w:val="en-CA" w:eastAsia="en-CA"/>
              </w:rPr>
              <w:t>This certificate enjoys a class profile of broad age range.</w:t>
            </w:r>
          </w:p>
          <w:p w:rsidR="00B34BAF" w:rsidRPr="00160A90" w:rsidRDefault="00B34BAF" w:rsidP="00B136F4">
            <w:pPr>
              <w:pStyle w:val="ListParagraph"/>
              <w:numPr>
                <w:ilvl w:val="0"/>
                <w:numId w:val="10"/>
              </w:numPr>
              <w:rPr>
                <w:rFonts w:ascii="Verdana" w:hAnsi="Verdana" w:cs="Arial"/>
                <w:sz w:val="24"/>
                <w:szCs w:val="24"/>
                <w:lang w:val="en-CA" w:eastAsia="en-CA"/>
              </w:rPr>
            </w:pPr>
            <w:r w:rsidRPr="00160A90">
              <w:rPr>
                <w:rFonts w:ascii="Verdana" w:hAnsi="Verdana" w:cs="Arial"/>
                <w:sz w:val="24"/>
                <w:szCs w:val="24"/>
                <w:lang w:val="en-CA" w:eastAsia="en-CA"/>
              </w:rPr>
              <w:t>The general class profile usually contains a higher than average level of students with heightened perceptual and cognitive challenges, perhaps due to the creative nature of the curriculum.</w:t>
            </w:r>
          </w:p>
          <w:p w:rsidR="00B34BAF" w:rsidRPr="00160A90" w:rsidRDefault="00B34BAF" w:rsidP="00B136F4">
            <w:pPr>
              <w:pStyle w:val="ListParagraph"/>
              <w:numPr>
                <w:ilvl w:val="0"/>
                <w:numId w:val="10"/>
              </w:numPr>
              <w:rPr>
                <w:rFonts w:ascii="Verdana" w:hAnsi="Verdana" w:cs="Arial"/>
                <w:sz w:val="24"/>
                <w:szCs w:val="24"/>
                <w:lang w:val="en-CA" w:eastAsia="en-CA"/>
              </w:rPr>
            </w:pPr>
            <w:r w:rsidRPr="00160A90">
              <w:rPr>
                <w:rFonts w:ascii="Verdana" w:hAnsi="Verdana" w:cs="Arial"/>
                <w:sz w:val="24"/>
                <w:szCs w:val="24"/>
                <w:lang w:val="en-CA" w:eastAsia="en-CA"/>
              </w:rPr>
              <w:t xml:space="preserve">Increased enrolment at the campus combined with a typical student profile of higher than average individual needs have increased the ongoing demand for learning </w:t>
            </w:r>
            <w:r w:rsidRPr="00160A90">
              <w:rPr>
                <w:rFonts w:ascii="Verdana" w:hAnsi="Verdana" w:cs="Arial"/>
                <w:sz w:val="24"/>
                <w:szCs w:val="24"/>
                <w:lang w:val="en-CA" w:eastAsia="en-CA"/>
              </w:rPr>
              <w:lastRenderedPageBreak/>
              <w:t xml:space="preserve">support services at the campus. Many students are entering college after secondary school unaware of the steps necessary to ensure that this support is in place for identified learning challenges at the college level. They are generally not aware that IEPs do not automatically follow students from secondary to </w:t>
            </w:r>
            <w:proofErr w:type="spellStart"/>
            <w:r w:rsidRPr="00160A90">
              <w:rPr>
                <w:rFonts w:ascii="Verdana" w:hAnsi="Verdana" w:cs="Arial"/>
                <w:sz w:val="24"/>
                <w:szCs w:val="24"/>
                <w:lang w:val="en-CA" w:eastAsia="en-CA"/>
              </w:rPr>
              <w:t>post secondary</w:t>
            </w:r>
            <w:proofErr w:type="spellEnd"/>
            <w:r w:rsidRPr="00160A90">
              <w:rPr>
                <w:rFonts w:ascii="Verdana" w:hAnsi="Verdana" w:cs="Arial"/>
                <w:sz w:val="24"/>
                <w:szCs w:val="24"/>
                <w:lang w:val="en-CA" w:eastAsia="en-CA"/>
              </w:rPr>
              <w:t xml:space="preserve"> institutions.</w:t>
            </w:r>
          </w:p>
          <w:p w:rsidR="00EA4DDF" w:rsidRPr="00160A90" w:rsidRDefault="00EA4DDF" w:rsidP="00941EC4">
            <w:pPr>
              <w:rPr>
                <w:rFonts w:ascii="Verdana" w:hAnsi="Verdana" w:cs="Arial"/>
                <w:b/>
                <w:sz w:val="24"/>
                <w:szCs w:val="24"/>
              </w:rPr>
            </w:pPr>
          </w:p>
        </w:tc>
      </w:tr>
      <w:tr w:rsidR="00160A90" w:rsidRPr="00160A90" w:rsidTr="006949A1">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6.2 Student Progression</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pStyle w:val="Title"/>
              <w:numPr>
                <w:ilvl w:val="0"/>
                <w:numId w:val="11"/>
              </w:numPr>
              <w:tabs>
                <w:tab w:val="clear" w:pos="720"/>
                <w:tab w:val="num" w:pos="360"/>
              </w:tabs>
              <w:ind w:left="360"/>
              <w:jc w:val="left"/>
              <w:rPr>
                <w:rFonts w:ascii="Verdana" w:hAnsi="Verdana" w:cs="Arial"/>
                <w:szCs w:val="24"/>
              </w:rPr>
            </w:pPr>
            <w:r w:rsidRPr="00160A90">
              <w:rPr>
                <w:rFonts w:ascii="Verdana" w:hAnsi="Verdana" w:cs="Arial"/>
                <w:szCs w:val="24"/>
              </w:rPr>
              <w:t>Patterns of student success and retention on a semester by semester basis over the last six years</w:t>
            </w:r>
          </w:p>
          <w:p w:rsidR="00D07044" w:rsidRPr="00160A90" w:rsidRDefault="00D07044" w:rsidP="00D07044">
            <w:pPr>
              <w:pStyle w:val="Title"/>
              <w:ind w:left="360"/>
              <w:jc w:val="left"/>
              <w:rPr>
                <w:rFonts w:ascii="Verdana" w:hAnsi="Verdana" w:cs="Arial"/>
                <w:szCs w:val="24"/>
              </w:rPr>
            </w:pPr>
          </w:p>
          <w:p w:rsidR="005D66C4" w:rsidRPr="00160A90" w:rsidRDefault="00EA4DDF" w:rsidP="00F34A52">
            <w:pPr>
              <w:pStyle w:val="Title"/>
              <w:numPr>
                <w:ilvl w:val="0"/>
                <w:numId w:val="11"/>
              </w:numPr>
              <w:tabs>
                <w:tab w:val="clear" w:pos="720"/>
                <w:tab w:val="num" w:pos="360"/>
              </w:tabs>
              <w:ind w:left="360"/>
              <w:jc w:val="left"/>
              <w:rPr>
                <w:rFonts w:ascii="Verdana" w:hAnsi="Verdana" w:cs="Arial"/>
                <w:b/>
                <w:szCs w:val="24"/>
              </w:rPr>
            </w:pPr>
            <w:r w:rsidRPr="00160A90">
              <w:rPr>
                <w:rFonts w:ascii="Verdana" w:hAnsi="Verdana" w:cs="Arial"/>
                <w:szCs w:val="24"/>
              </w:rPr>
              <w:t xml:space="preserve">The effectiveness of any strategies adopted to improve student success and retention </w:t>
            </w:r>
          </w:p>
        </w:tc>
        <w:tc>
          <w:tcPr>
            <w:tcW w:w="6376" w:type="dxa"/>
            <w:gridSpan w:val="2"/>
            <w:shd w:val="clear" w:color="auto" w:fill="auto"/>
            <w:tcMar>
              <w:top w:w="113" w:type="dxa"/>
              <w:bottom w:w="113" w:type="dxa"/>
            </w:tcMar>
          </w:tcPr>
          <w:p w:rsidR="009035D4" w:rsidRPr="00160A90" w:rsidRDefault="009035D4" w:rsidP="00B34BAF">
            <w:pPr>
              <w:numPr>
                <w:ilvl w:val="0"/>
                <w:numId w:val="27"/>
              </w:numPr>
              <w:ind w:left="360"/>
              <w:rPr>
                <w:rFonts w:ascii="Verdana" w:hAnsi="Verdana" w:cs="Arial"/>
                <w:sz w:val="24"/>
                <w:szCs w:val="24"/>
              </w:rPr>
            </w:pPr>
            <w:r w:rsidRPr="00160A90">
              <w:rPr>
                <w:rFonts w:ascii="Verdana" w:hAnsi="Verdana" w:cs="Arial"/>
                <w:sz w:val="24"/>
                <w:szCs w:val="24"/>
              </w:rPr>
              <w:t>Graduates from VCA have had a positive impact on the number of PHA applic</w:t>
            </w:r>
            <w:r w:rsidR="00757041">
              <w:rPr>
                <w:rFonts w:ascii="Verdana" w:hAnsi="Verdana" w:cs="Arial"/>
                <w:sz w:val="24"/>
                <w:szCs w:val="24"/>
              </w:rPr>
              <w:t xml:space="preserve">ants, which is reflected in a small </w:t>
            </w:r>
            <w:r w:rsidRPr="00160A90">
              <w:rPr>
                <w:rFonts w:ascii="Verdana" w:hAnsi="Verdana" w:cs="Arial"/>
                <w:sz w:val="24"/>
                <w:szCs w:val="24"/>
              </w:rPr>
              <w:t>increase in enrollment since 2009.</w:t>
            </w:r>
          </w:p>
          <w:p w:rsidR="009035D4" w:rsidRPr="00160A90" w:rsidRDefault="009035D4" w:rsidP="009035D4">
            <w:pPr>
              <w:rPr>
                <w:rFonts w:ascii="Verdana" w:hAnsi="Verdana" w:cs="Arial"/>
                <w:sz w:val="24"/>
                <w:szCs w:val="24"/>
              </w:rPr>
            </w:pPr>
          </w:p>
          <w:p w:rsidR="009035D4" w:rsidRPr="00160A90" w:rsidRDefault="009035D4" w:rsidP="00B34BAF">
            <w:pPr>
              <w:numPr>
                <w:ilvl w:val="0"/>
                <w:numId w:val="27"/>
              </w:numPr>
              <w:ind w:left="360"/>
              <w:rPr>
                <w:rFonts w:ascii="Verdana" w:hAnsi="Verdana" w:cs="Arial"/>
                <w:sz w:val="24"/>
                <w:szCs w:val="24"/>
              </w:rPr>
            </w:pPr>
            <w:r w:rsidRPr="00160A90">
              <w:rPr>
                <w:rFonts w:ascii="Verdana" w:hAnsi="Verdana" w:cs="Arial"/>
                <w:sz w:val="24"/>
                <w:szCs w:val="24"/>
              </w:rPr>
              <w:t xml:space="preserve">Photo Arts is an applied, intensive 665 hour program that is delivered in 15 weeks. The format meets the needs of serious students who may not be interested in </w:t>
            </w:r>
            <w:proofErr w:type="gramStart"/>
            <w:r w:rsidRPr="00160A90">
              <w:rPr>
                <w:rFonts w:ascii="Verdana" w:hAnsi="Verdana" w:cs="Arial"/>
                <w:sz w:val="24"/>
                <w:szCs w:val="24"/>
              </w:rPr>
              <w:t>completing  longer</w:t>
            </w:r>
            <w:proofErr w:type="gramEnd"/>
            <w:r w:rsidRPr="00160A90">
              <w:rPr>
                <w:rFonts w:ascii="Verdana" w:hAnsi="Verdana" w:cs="Arial"/>
                <w:sz w:val="24"/>
                <w:szCs w:val="24"/>
              </w:rPr>
              <w:t xml:space="preserve"> and/or more traditional program. Short duration of the program reduces attrition. </w:t>
            </w:r>
          </w:p>
          <w:p w:rsidR="009035D4" w:rsidRPr="00160A90" w:rsidRDefault="009035D4" w:rsidP="009035D4">
            <w:pPr>
              <w:rPr>
                <w:rFonts w:ascii="Verdana" w:hAnsi="Verdana" w:cs="Arial"/>
                <w:sz w:val="24"/>
                <w:szCs w:val="24"/>
              </w:rPr>
            </w:pPr>
          </w:p>
          <w:p w:rsidR="009035D4" w:rsidRPr="00160A90" w:rsidRDefault="009035D4" w:rsidP="00B34BAF">
            <w:pPr>
              <w:numPr>
                <w:ilvl w:val="0"/>
                <w:numId w:val="27"/>
              </w:numPr>
              <w:ind w:left="360"/>
              <w:rPr>
                <w:rFonts w:ascii="Verdana" w:hAnsi="Verdana" w:cs="Arial"/>
                <w:sz w:val="24"/>
                <w:szCs w:val="24"/>
              </w:rPr>
            </w:pPr>
            <w:r w:rsidRPr="00160A90">
              <w:rPr>
                <w:rFonts w:ascii="Verdana" w:hAnsi="Verdana" w:cs="Arial"/>
                <w:sz w:val="24"/>
                <w:szCs w:val="24"/>
              </w:rPr>
              <w:t xml:space="preserve">Ongoing communication between the administrative coordinator, faculty and students ensures ample opportunity to discuss strategies </w:t>
            </w:r>
            <w:r w:rsidRPr="00160A90">
              <w:rPr>
                <w:rFonts w:ascii="Verdana" w:hAnsi="Verdana" w:cs="Arial"/>
                <w:sz w:val="24"/>
                <w:szCs w:val="24"/>
              </w:rPr>
              <w:lastRenderedPageBreak/>
              <w:t>for student success. The program delivery is also formatted so that students can return to the campus part-time the following year for courses that were not successful completed the first time.</w:t>
            </w:r>
          </w:p>
          <w:p w:rsidR="009035D4" w:rsidRPr="00160A90" w:rsidRDefault="009035D4" w:rsidP="009035D4">
            <w:pPr>
              <w:pStyle w:val="ListParagraph"/>
              <w:rPr>
                <w:rFonts w:ascii="Verdana" w:hAnsi="Verdana" w:cs="Arial"/>
                <w:sz w:val="24"/>
                <w:szCs w:val="24"/>
              </w:rPr>
            </w:pPr>
          </w:p>
          <w:p w:rsidR="009035D4" w:rsidRPr="00160A90" w:rsidRDefault="009035D4" w:rsidP="00B34BAF">
            <w:pPr>
              <w:numPr>
                <w:ilvl w:val="0"/>
                <w:numId w:val="27"/>
              </w:numPr>
              <w:ind w:left="360"/>
              <w:rPr>
                <w:rFonts w:ascii="Verdana" w:hAnsi="Verdana" w:cs="Arial"/>
                <w:sz w:val="24"/>
                <w:szCs w:val="24"/>
              </w:rPr>
            </w:pPr>
            <w:r w:rsidRPr="00160A90">
              <w:rPr>
                <w:rFonts w:ascii="Verdana" w:hAnsi="Verdana" w:cs="Arial"/>
                <w:sz w:val="24"/>
                <w:szCs w:val="24"/>
              </w:rPr>
              <w:t>Students at risk are addressed through faculty and administrative coordinator outreach.</w:t>
            </w:r>
          </w:p>
          <w:p w:rsidR="00EA4DDF" w:rsidRPr="00160A90" w:rsidRDefault="00EA4DDF" w:rsidP="00AB5A30">
            <w:pPr>
              <w:rPr>
                <w:rFonts w:ascii="Verdana" w:hAnsi="Verdana" w:cs="Arial"/>
                <w:b/>
                <w:sz w:val="24"/>
                <w:szCs w:val="24"/>
              </w:rPr>
            </w:pPr>
          </w:p>
        </w:tc>
      </w:tr>
      <w:tr w:rsidR="00160A90" w:rsidRPr="00160A90" w:rsidTr="00E74CC4">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Borders>
              <w:bottom w:val="single" w:sz="4" w:space="0" w:color="auto"/>
            </w:tcBorders>
            <w:shd w:val="clear" w:color="auto" w:fill="C0C0C0"/>
            <w:tcMar>
              <w:top w:w="113" w:type="dxa"/>
              <w:bottom w:w="113" w:type="dxa"/>
            </w:tcMar>
          </w:tcPr>
          <w:p w:rsidR="00EA4DDF" w:rsidRPr="00160A90" w:rsidRDefault="005D66C4" w:rsidP="00AB5A30">
            <w:pPr>
              <w:tabs>
                <w:tab w:val="left" w:pos="72"/>
              </w:tabs>
              <w:rPr>
                <w:rFonts w:ascii="Verdana" w:hAnsi="Verdana" w:cs="Arial"/>
                <w:b/>
                <w:sz w:val="24"/>
                <w:szCs w:val="24"/>
              </w:rPr>
            </w:pPr>
            <w:r w:rsidRPr="00160A90">
              <w:rPr>
                <w:rFonts w:ascii="Verdana" w:hAnsi="Verdana" w:cs="Arial"/>
                <w:b/>
                <w:sz w:val="24"/>
                <w:szCs w:val="24"/>
              </w:rPr>
              <w:lastRenderedPageBreak/>
              <w:t>7</w:t>
            </w:r>
            <w:r w:rsidR="00EA4DDF" w:rsidRPr="00160A90">
              <w:rPr>
                <w:rFonts w:ascii="Verdana" w:hAnsi="Verdana" w:cs="Arial"/>
                <w:b/>
                <w:sz w:val="24"/>
                <w:szCs w:val="24"/>
              </w:rPr>
              <w:t>.0 External Relations</w:t>
            </w:r>
          </w:p>
        </w:tc>
        <w:tc>
          <w:tcPr>
            <w:tcW w:w="6376" w:type="dxa"/>
            <w:gridSpan w:val="2"/>
            <w:tcBorders>
              <w:bottom w:val="single" w:sz="4" w:space="0" w:color="auto"/>
            </w:tcBorders>
            <w:shd w:val="clear" w:color="auto" w:fill="C0C0C0"/>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t>Summary of Key Findings</w:t>
            </w:r>
          </w:p>
        </w:tc>
      </w:tr>
      <w:tr w:rsidR="00160A90" w:rsidRPr="00160A90" w:rsidTr="00757041">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t xml:space="preserve">7.1 Alumnae </w:t>
            </w: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pStyle w:val="Title"/>
              <w:numPr>
                <w:ilvl w:val="0"/>
                <w:numId w:val="12"/>
              </w:numPr>
              <w:tabs>
                <w:tab w:val="clear" w:pos="720"/>
                <w:tab w:val="num" w:pos="360"/>
              </w:tabs>
              <w:ind w:hanging="720"/>
              <w:jc w:val="left"/>
              <w:rPr>
                <w:rFonts w:ascii="Verdana" w:hAnsi="Verdana" w:cs="Arial"/>
                <w:szCs w:val="24"/>
              </w:rPr>
            </w:pPr>
            <w:r w:rsidRPr="00160A90">
              <w:rPr>
                <w:rFonts w:ascii="Verdana" w:hAnsi="Verdana" w:cs="Arial"/>
                <w:szCs w:val="24"/>
              </w:rPr>
              <w:t>The type and range of alumnae involvement in the program</w:t>
            </w:r>
          </w:p>
          <w:p w:rsidR="00EA4DDF" w:rsidRPr="00160A90" w:rsidRDefault="00EA4DDF" w:rsidP="00F34A52">
            <w:pPr>
              <w:pStyle w:val="Title"/>
              <w:numPr>
                <w:ilvl w:val="0"/>
                <w:numId w:val="12"/>
              </w:numPr>
              <w:tabs>
                <w:tab w:val="clear" w:pos="720"/>
                <w:tab w:val="num" w:pos="360"/>
              </w:tabs>
              <w:ind w:hanging="720"/>
              <w:jc w:val="left"/>
              <w:rPr>
                <w:rFonts w:ascii="Verdana" w:hAnsi="Verdana" w:cs="Arial"/>
                <w:szCs w:val="24"/>
              </w:rPr>
            </w:pPr>
            <w:r w:rsidRPr="00160A90">
              <w:rPr>
                <w:rFonts w:ascii="Verdana" w:hAnsi="Verdana" w:cs="Arial"/>
                <w:szCs w:val="24"/>
              </w:rPr>
              <w:t xml:space="preserve">Current and future strategies to engage alumnae in the program </w:t>
            </w:r>
          </w:p>
          <w:p w:rsidR="00EA4DDF" w:rsidRPr="00160A90" w:rsidRDefault="00EA4DDF" w:rsidP="00AB5A30">
            <w:pPr>
              <w:pStyle w:val="Title"/>
              <w:jc w:val="left"/>
              <w:rPr>
                <w:rFonts w:ascii="Verdana" w:hAnsi="Verdana" w:cs="Arial"/>
                <w:b/>
                <w:szCs w:val="24"/>
              </w:rPr>
            </w:pPr>
          </w:p>
          <w:p w:rsidR="00EB4375" w:rsidRPr="00160A90" w:rsidRDefault="00EB4375" w:rsidP="00AB5A30">
            <w:pPr>
              <w:pStyle w:val="Title"/>
              <w:jc w:val="left"/>
              <w:rPr>
                <w:rFonts w:ascii="Verdana" w:hAnsi="Verdana" w:cs="Arial"/>
                <w:b/>
                <w:szCs w:val="24"/>
              </w:rPr>
            </w:pPr>
          </w:p>
        </w:tc>
        <w:tc>
          <w:tcPr>
            <w:tcW w:w="6376" w:type="dxa"/>
            <w:gridSpan w:val="2"/>
            <w:shd w:val="clear" w:color="auto" w:fill="auto"/>
            <w:tcMar>
              <w:top w:w="113" w:type="dxa"/>
              <w:bottom w:w="113" w:type="dxa"/>
            </w:tcMar>
          </w:tcPr>
          <w:p w:rsidR="009035D4" w:rsidRPr="00160A90" w:rsidRDefault="009035D4" w:rsidP="00B34BAF">
            <w:pPr>
              <w:numPr>
                <w:ilvl w:val="0"/>
                <w:numId w:val="28"/>
              </w:numPr>
              <w:rPr>
                <w:rFonts w:ascii="Verdana" w:hAnsi="Verdana" w:cs="Arial"/>
                <w:sz w:val="24"/>
                <w:szCs w:val="24"/>
              </w:rPr>
            </w:pPr>
            <w:r w:rsidRPr="00160A90">
              <w:rPr>
                <w:rFonts w:ascii="Verdana" w:hAnsi="Verdana" w:cs="Arial"/>
                <w:sz w:val="24"/>
                <w:szCs w:val="24"/>
              </w:rPr>
              <w:t>Graduates are encouraged to stay connected with the college and are provided opportunity to represent the campus at promotional shows.  They have also been provided space at the campus to display current work.</w:t>
            </w:r>
          </w:p>
          <w:p w:rsidR="009035D4" w:rsidRPr="00160A90" w:rsidRDefault="009035D4" w:rsidP="00B34BAF">
            <w:pPr>
              <w:numPr>
                <w:ilvl w:val="0"/>
                <w:numId w:val="28"/>
              </w:numPr>
              <w:rPr>
                <w:rFonts w:ascii="Verdana" w:hAnsi="Verdana" w:cs="Arial"/>
                <w:sz w:val="24"/>
                <w:szCs w:val="24"/>
              </w:rPr>
            </w:pPr>
            <w:r w:rsidRPr="00160A90">
              <w:rPr>
                <w:rFonts w:ascii="Verdana" w:hAnsi="Verdana" w:cs="Arial"/>
                <w:sz w:val="24"/>
                <w:szCs w:val="24"/>
              </w:rPr>
              <w:t>The college receives information about alumni exhibitions, written articles about alumni or by alumni, etc</w:t>
            </w:r>
            <w:r w:rsidRPr="00757041">
              <w:rPr>
                <w:rFonts w:ascii="Verdana" w:hAnsi="Verdana" w:cs="Arial"/>
                <w:sz w:val="24"/>
                <w:szCs w:val="24"/>
              </w:rPr>
              <w:t>… all of which are posted on the campus blog, disseminated through email to our mailing list and added to our to our  campus “brag book”. This</w:t>
            </w:r>
            <w:r w:rsidRPr="00160A90">
              <w:rPr>
                <w:rFonts w:ascii="Verdana" w:hAnsi="Verdana" w:cs="Arial"/>
                <w:sz w:val="24"/>
                <w:szCs w:val="24"/>
              </w:rPr>
              <w:t xml:space="preserve"> celebration of alumni success is a reference tool for new and current students.   </w:t>
            </w:r>
          </w:p>
          <w:p w:rsidR="009035D4" w:rsidRPr="00160A90" w:rsidRDefault="009035D4" w:rsidP="00B34BAF">
            <w:pPr>
              <w:numPr>
                <w:ilvl w:val="0"/>
                <w:numId w:val="28"/>
              </w:numPr>
              <w:rPr>
                <w:rFonts w:ascii="Verdana" w:hAnsi="Verdana" w:cs="Arial"/>
                <w:sz w:val="24"/>
                <w:szCs w:val="24"/>
              </w:rPr>
            </w:pPr>
            <w:r w:rsidRPr="00160A90">
              <w:rPr>
                <w:rFonts w:ascii="Verdana" w:hAnsi="Verdana" w:cs="Arial"/>
                <w:sz w:val="24"/>
                <w:szCs w:val="24"/>
              </w:rPr>
              <w:t xml:space="preserve">Graduates are encouraged to stay in touch with </w:t>
            </w:r>
            <w:r w:rsidRPr="00160A90">
              <w:rPr>
                <w:rFonts w:ascii="Verdana" w:hAnsi="Verdana" w:cs="Arial"/>
                <w:sz w:val="24"/>
                <w:szCs w:val="24"/>
              </w:rPr>
              <w:lastRenderedPageBreak/>
              <w:t>the campus/college</w:t>
            </w:r>
          </w:p>
          <w:p w:rsidR="009035D4" w:rsidRPr="00160A90" w:rsidRDefault="009035D4" w:rsidP="00B34BAF">
            <w:pPr>
              <w:numPr>
                <w:ilvl w:val="0"/>
                <w:numId w:val="28"/>
              </w:numPr>
              <w:rPr>
                <w:rFonts w:ascii="Verdana" w:hAnsi="Verdana" w:cs="Arial"/>
                <w:sz w:val="24"/>
                <w:szCs w:val="24"/>
              </w:rPr>
            </w:pPr>
            <w:r w:rsidRPr="00160A90">
              <w:rPr>
                <w:rFonts w:ascii="Verdana" w:hAnsi="Verdana" w:cs="Arial"/>
                <w:sz w:val="24"/>
                <w:szCs w:val="24"/>
              </w:rPr>
              <w:t>Alumni are notified of and encouraged to apply to, part-time employment opportunities at the campus.</w:t>
            </w:r>
          </w:p>
          <w:p w:rsidR="00EA4DDF" w:rsidRPr="00160A90" w:rsidRDefault="009035D4" w:rsidP="00B34BAF">
            <w:pPr>
              <w:pStyle w:val="ListParagraph"/>
              <w:numPr>
                <w:ilvl w:val="0"/>
                <w:numId w:val="28"/>
              </w:numPr>
              <w:rPr>
                <w:rFonts w:ascii="Verdana" w:hAnsi="Verdana" w:cs="Arial"/>
                <w:b/>
                <w:sz w:val="24"/>
                <w:szCs w:val="24"/>
              </w:rPr>
            </w:pPr>
            <w:r w:rsidRPr="00160A90">
              <w:rPr>
                <w:rFonts w:ascii="Verdana" w:hAnsi="Verdana" w:cs="Arial"/>
                <w:sz w:val="24"/>
                <w:szCs w:val="24"/>
              </w:rPr>
              <w:t>Accomplished alumni are hired to teach in our programs at the campus.</w:t>
            </w: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7.2 Community Relations</w:t>
            </w:r>
          </w:p>
          <w:p w:rsidR="00EA4DDF" w:rsidRPr="00160A90" w:rsidRDefault="00EA4DDF" w:rsidP="00AB5A30">
            <w:pPr>
              <w:pStyle w:val="Title"/>
              <w:jc w:val="left"/>
              <w:rPr>
                <w:rFonts w:ascii="Verdana" w:hAnsi="Verdana" w:cs="Arial"/>
                <w:b/>
                <w:szCs w:val="24"/>
              </w:rPr>
            </w:pPr>
            <w:r w:rsidRPr="00160A90">
              <w:rPr>
                <w:rFonts w:ascii="Verdana" w:hAnsi="Verdana" w:cs="Arial"/>
                <w:b/>
                <w:szCs w:val="24"/>
              </w:rPr>
              <w:t xml:space="preserve"> </w:t>
            </w: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numPr>
                <w:ilvl w:val="0"/>
                <w:numId w:val="13"/>
              </w:numPr>
              <w:tabs>
                <w:tab w:val="clear" w:pos="720"/>
                <w:tab w:val="num" w:pos="360"/>
              </w:tabs>
              <w:ind w:left="360"/>
              <w:rPr>
                <w:rFonts w:ascii="Verdana" w:hAnsi="Verdana" w:cs="Arial"/>
                <w:sz w:val="24"/>
                <w:szCs w:val="24"/>
              </w:rPr>
            </w:pPr>
            <w:r w:rsidRPr="00160A90">
              <w:rPr>
                <w:rFonts w:ascii="Verdana" w:hAnsi="Verdana" w:cs="Arial"/>
                <w:sz w:val="24"/>
                <w:szCs w:val="24"/>
              </w:rPr>
              <w:t>Significant partnerships, relationships, connections, or offers of support from the community that help to enrich the program and the student experience</w:t>
            </w:r>
          </w:p>
          <w:p w:rsidR="006F46E4" w:rsidRPr="00160A90" w:rsidRDefault="006F46E4" w:rsidP="006F46E4">
            <w:pPr>
              <w:ind w:left="360"/>
              <w:rPr>
                <w:rFonts w:ascii="Verdana" w:hAnsi="Verdana" w:cs="Arial"/>
                <w:sz w:val="24"/>
                <w:szCs w:val="24"/>
              </w:rPr>
            </w:pPr>
          </w:p>
          <w:p w:rsidR="00EA4DDF" w:rsidRPr="00160A90" w:rsidRDefault="00EA4DDF" w:rsidP="00F34A52">
            <w:pPr>
              <w:numPr>
                <w:ilvl w:val="0"/>
                <w:numId w:val="13"/>
              </w:numPr>
              <w:tabs>
                <w:tab w:val="clear" w:pos="720"/>
                <w:tab w:val="num" w:pos="360"/>
              </w:tabs>
              <w:ind w:left="360"/>
              <w:rPr>
                <w:rFonts w:ascii="Verdana" w:hAnsi="Verdana" w:cs="Arial"/>
                <w:sz w:val="24"/>
                <w:szCs w:val="24"/>
              </w:rPr>
            </w:pPr>
            <w:r w:rsidRPr="00160A90">
              <w:rPr>
                <w:rFonts w:ascii="Verdana" w:hAnsi="Verdana" w:cs="Arial"/>
                <w:sz w:val="24"/>
                <w:szCs w:val="24"/>
              </w:rPr>
              <w:t xml:space="preserve">Faculty, staff, and student involvement </w:t>
            </w:r>
            <w:r w:rsidRPr="00160A90">
              <w:rPr>
                <w:rFonts w:ascii="Verdana" w:hAnsi="Verdana" w:cs="Arial"/>
                <w:sz w:val="24"/>
                <w:szCs w:val="24"/>
                <w:lang w:val="en-CA" w:eastAsia="en-CA"/>
              </w:rPr>
              <w:t>in volunteer projects and events</w:t>
            </w:r>
          </w:p>
          <w:p w:rsidR="006F46E4" w:rsidRPr="00160A90" w:rsidRDefault="006F46E4" w:rsidP="006F46E4">
            <w:pPr>
              <w:pStyle w:val="ListParagraph"/>
              <w:rPr>
                <w:rFonts w:ascii="Verdana" w:hAnsi="Verdana" w:cs="Arial"/>
                <w:sz w:val="24"/>
                <w:szCs w:val="24"/>
              </w:rPr>
            </w:pPr>
          </w:p>
          <w:p w:rsidR="006F46E4" w:rsidRPr="00160A90" w:rsidRDefault="006F46E4" w:rsidP="006F46E4">
            <w:pPr>
              <w:ind w:left="360"/>
              <w:rPr>
                <w:rFonts w:ascii="Verdana" w:hAnsi="Verdana" w:cs="Arial"/>
                <w:sz w:val="24"/>
                <w:szCs w:val="24"/>
              </w:rPr>
            </w:pPr>
          </w:p>
          <w:p w:rsidR="00EA4DDF" w:rsidRPr="00160A90" w:rsidRDefault="00EA4DDF" w:rsidP="00F34A52">
            <w:pPr>
              <w:numPr>
                <w:ilvl w:val="0"/>
                <w:numId w:val="13"/>
              </w:numPr>
              <w:tabs>
                <w:tab w:val="clear" w:pos="720"/>
                <w:tab w:val="num" w:pos="360"/>
              </w:tabs>
              <w:ind w:left="360"/>
              <w:rPr>
                <w:rFonts w:ascii="Verdana" w:hAnsi="Verdana" w:cs="Arial"/>
                <w:sz w:val="24"/>
                <w:szCs w:val="24"/>
              </w:rPr>
            </w:pPr>
            <w:r w:rsidRPr="00160A90">
              <w:rPr>
                <w:rFonts w:ascii="Verdana" w:hAnsi="Verdana" w:cs="Arial"/>
                <w:sz w:val="24"/>
                <w:szCs w:val="24"/>
                <w:lang w:val="en-CA" w:eastAsia="en-CA"/>
              </w:rPr>
              <w:t xml:space="preserve">Contributions to the not for profit sector such as committee or board service by program-associated faculty and staff </w:t>
            </w:r>
          </w:p>
          <w:p w:rsidR="006F46E4" w:rsidRPr="00160A90" w:rsidRDefault="006F46E4" w:rsidP="006F46E4">
            <w:pPr>
              <w:ind w:left="360"/>
              <w:rPr>
                <w:rFonts w:ascii="Verdana" w:hAnsi="Verdana" w:cs="Arial"/>
                <w:sz w:val="24"/>
                <w:szCs w:val="24"/>
              </w:rPr>
            </w:pPr>
          </w:p>
          <w:p w:rsidR="00EA4DDF" w:rsidRPr="00160A90" w:rsidRDefault="00EA4DDF" w:rsidP="00F34A52">
            <w:pPr>
              <w:numPr>
                <w:ilvl w:val="0"/>
                <w:numId w:val="13"/>
              </w:numPr>
              <w:tabs>
                <w:tab w:val="clear" w:pos="720"/>
                <w:tab w:val="num" w:pos="360"/>
              </w:tabs>
              <w:ind w:left="360"/>
              <w:rPr>
                <w:rFonts w:ascii="Verdana" w:hAnsi="Verdana" w:cs="Arial"/>
                <w:b/>
                <w:sz w:val="24"/>
                <w:szCs w:val="24"/>
              </w:rPr>
            </w:pPr>
            <w:r w:rsidRPr="00160A90">
              <w:rPr>
                <w:rFonts w:ascii="Verdana" w:hAnsi="Verdana" w:cs="Arial"/>
                <w:sz w:val="24"/>
                <w:szCs w:val="24"/>
              </w:rPr>
              <w:t xml:space="preserve">Community recognition in the form of student </w:t>
            </w:r>
            <w:r w:rsidRPr="00160A90">
              <w:rPr>
                <w:rFonts w:ascii="Verdana" w:hAnsi="Verdana" w:cs="Arial"/>
                <w:sz w:val="24"/>
                <w:szCs w:val="24"/>
              </w:rPr>
              <w:lastRenderedPageBreak/>
              <w:t xml:space="preserve">bursaries, awards and scholarships </w:t>
            </w:r>
          </w:p>
        </w:tc>
        <w:tc>
          <w:tcPr>
            <w:tcW w:w="6376" w:type="dxa"/>
            <w:gridSpan w:val="2"/>
            <w:shd w:val="clear" w:color="auto" w:fill="auto"/>
            <w:tcMar>
              <w:top w:w="113" w:type="dxa"/>
              <w:bottom w:w="113" w:type="dxa"/>
            </w:tcMar>
          </w:tcPr>
          <w:p w:rsidR="00B34BAF" w:rsidRPr="00160A90" w:rsidRDefault="00B34BAF" w:rsidP="00B34BAF">
            <w:pPr>
              <w:spacing w:before="100" w:beforeAutospacing="1" w:after="100" w:afterAutospacing="1"/>
              <w:ind w:left="360" w:hanging="360"/>
              <w:rPr>
                <w:rFonts w:ascii="Verdana" w:hAnsi="Verdana" w:cs="Arial"/>
                <w:sz w:val="24"/>
                <w:szCs w:val="24"/>
                <w:lang w:val="en-CA" w:eastAsia="en-CA"/>
              </w:rPr>
            </w:pPr>
            <w:r w:rsidRPr="00160A90">
              <w:rPr>
                <w:rFonts w:ascii="Verdana" w:hAnsi="Verdana" w:cs="Arial"/>
                <w:sz w:val="24"/>
                <w:szCs w:val="24"/>
                <w:lang w:val="en-CA" w:eastAsia="en-CA"/>
              </w:rPr>
              <w:lastRenderedPageBreak/>
              <w:t>Coordinator of the Photography Arts Certificate is a current board member of the Arts Council of Haliburton County.</w:t>
            </w:r>
          </w:p>
          <w:p w:rsidR="00B34BAF" w:rsidRPr="00160A90" w:rsidRDefault="00B34BAF" w:rsidP="00B34BAF">
            <w:pPr>
              <w:spacing w:before="100" w:beforeAutospacing="1" w:after="100" w:afterAutospacing="1"/>
              <w:ind w:left="360" w:hanging="360"/>
              <w:rPr>
                <w:rFonts w:ascii="Verdana" w:hAnsi="Verdana" w:cs="Arial"/>
                <w:sz w:val="24"/>
                <w:szCs w:val="24"/>
                <w:lang w:val="en-CA" w:eastAsia="en-CA"/>
              </w:rPr>
            </w:pPr>
            <w:r w:rsidRPr="00160A90">
              <w:rPr>
                <w:rFonts w:ascii="Verdana" w:hAnsi="Verdana" w:cs="Arial"/>
                <w:sz w:val="24"/>
                <w:szCs w:val="24"/>
                <w:lang w:val="en-CA" w:eastAsia="en-CA"/>
              </w:rPr>
              <w:t>Campus Dean/Principal is a member of the Board of Directors for the Ontario Craft Council.</w:t>
            </w:r>
          </w:p>
          <w:p w:rsidR="00B34BAF" w:rsidRPr="00160A90" w:rsidRDefault="00B34BAF" w:rsidP="00B34BAF">
            <w:pPr>
              <w:spacing w:before="100" w:beforeAutospacing="1" w:after="100" w:afterAutospacing="1"/>
              <w:ind w:left="360" w:hanging="360"/>
              <w:rPr>
                <w:rFonts w:ascii="Verdana" w:hAnsi="Verdana" w:cs="Arial"/>
                <w:sz w:val="24"/>
                <w:szCs w:val="24"/>
                <w:lang w:val="en-CA" w:eastAsia="en-CA"/>
              </w:rPr>
            </w:pPr>
            <w:r w:rsidRPr="00160A90">
              <w:rPr>
                <w:rFonts w:ascii="Verdana" w:hAnsi="Verdana" w:cs="Arial"/>
                <w:sz w:val="24"/>
                <w:szCs w:val="24"/>
                <w:lang w:val="en-CA" w:eastAsia="en-CA"/>
              </w:rPr>
              <w:t>Faculty members are practicing photographers/artists, actively involved in their communities and in retail and distribution of their own work.</w:t>
            </w:r>
          </w:p>
          <w:p w:rsidR="00B34BAF" w:rsidRPr="00160A90" w:rsidRDefault="00B34BAF" w:rsidP="00B34BAF">
            <w:pPr>
              <w:spacing w:before="100" w:beforeAutospacing="1" w:after="100" w:afterAutospacing="1"/>
              <w:ind w:left="360" w:hanging="360"/>
              <w:rPr>
                <w:rFonts w:ascii="Verdana" w:hAnsi="Verdana" w:cs="Arial"/>
                <w:sz w:val="24"/>
                <w:szCs w:val="24"/>
                <w:lang w:val="en-CA" w:eastAsia="en-CA"/>
              </w:rPr>
            </w:pPr>
            <w:r w:rsidRPr="00160A90">
              <w:rPr>
                <w:rFonts w:ascii="Verdana" w:hAnsi="Verdana" w:cs="Arial"/>
                <w:sz w:val="24"/>
                <w:szCs w:val="24"/>
                <w:lang w:val="en-CA" w:eastAsia="en-CA"/>
              </w:rPr>
              <w:t>Students plan and participate in the end of year show and sale for the purpose of presentation and experience.</w:t>
            </w:r>
          </w:p>
          <w:p w:rsidR="00B34BAF" w:rsidRPr="00160A90" w:rsidRDefault="00B34BAF" w:rsidP="00B34BAF">
            <w:pPr>
              <w:spacing w:before="100" w:beforeAutospacing="1" w:after="100" w:afterAutospacing="1"/>
              <w:ind w:left="360" w:hanging="360"/>
              <w:rPr>
                <w:rFonts w:ascii="Verdana" w:hAnsi="Verdana" w:cs="Arial"/>
                <w:sz w:val="24"/>
                <w:szCs w:val="24"/>
                <w:lang w:val="en-CA" w:eastAsia="en-CA"/>
              </w:rPr>
            </w:pPr>
            <w:r w:rsidRPr="00160A90">
              <w:rPr>
                <w:rFonts w:ascii="Verdana" w:hAnsi="Verdana" w:cs="Arial"/>
                <w:sz w:val="24"/>
                <w:szCs w:val="24"/>
                <w:lang w:val="en-CA" w:eastAsia="en-CA"/>
              </w:rPr>
              <w:t xml:space="preserve">The “Friends of Fleming Foundation” provides scholarships and bursaries to full-time students </w:t>
            </w:r>
            <w:r w:rsidRPr="00160A90">
              <w:rPr>
                <w:rFonts w:ascii="Verdana" w:hAnsi="Verdana" w:cs="Arial"/>
                <w:sz w:val="24"/>
                <w:szCs w:val="24"/>
                <w:lang w:val="en-CA" w:eastAsia="en-CA"/>
              </w:rPr>
              <w:lastRenderedPageBreak/>
              <w:t>attending the Haliburton campus art programs to assist with finances.</w:t>
            </w:r>
          </w:p>
          <w:p w:rsidR="00EA4DDF" w:rsidRPr="00160A90" w:rsidRDefault="00EA4DDF" w:rsidP="00AB5A30">
            <w:pPr>
              <w:rPr>
                <w:rFonts w:ascii="Verdana" w:hAnsi="Verdana" w:cs="Arial"/>
                <w:b/>
                <w:sz w:val="24"/>
                <w:szCs w:val="24"/>
              </w:rPr>
            </w:pP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rsidR="00EA4DDF" w:rsidRPr="00160A90" w:rsidRDefault="00EA4DDF" w:rsidP="00AB5A30">
            <w:pPr>
              <w:pStyle w:val="Title"/>
              <w:jc w:val="left"/>
              <w:rPr>
                <w:rFonts w:ascii="Verdana" w:hAnsi="Verdana" w:cs="Arial"/>
                <w:b/>
                <w:szCs w:val="24"/>
              </w:rPr>
            </w:pPr>
            <w:r w:rsidRPr="00160A90">
              <w:rPr>
                <w:rFonts w:ascii="Verdana" w:hAnsi="Verdana" w:cs="Arial"/>
                <w:b/>
                <w:szCs w:val="24"/>
              </w:rPr>
              <w:lastRenderedPageBreak/>
              <w:t>7.3 Program Advisory Committee</w:t>
            </w:r>
          </w:p>
          <w:p w:rsidR="00EA4DDF" w:rsidRPr="00160A90" w:rsidRDefault="00EA4DDF" w:rsidP="00AB5A30">
            <w:pPr>
              <w:pStyle w:val="Title"/>
              <w:jc w:val="left"/>
              <w:rPr>
                <w:rFonts w:ascii="Verdana" w:hAnsi="Verdana" w:cs="Arial"/>
                <w:b/>
                <w:szCs w:val="24"/>
              </w:rPr>
            </w:pPr>
          </w:p>
          <w:p w:rsidR="00EA4DDF" w:rsidRPr="00160A90" w:rsidRDefault="00EA4DDF" w:rsidP="00AB5A30">
            <w:pPr>
              <w:rPr>
                <w:rFonts w:ascii="Verdana" w:hAnsi="Verdana" w:cs="Arial"/>
                <w:b/>
                <w:bCs/>
                <w:sz w:val="24"/>
                <w:szCs w:val="24"/>
              </w:rPr>
            </w:pPr>
            <w:r w:rsidRPr="00160A90">
              <w:rPr>
                <w:rFonts w:ascii="Verdana" w:hAnsi="Verdana" w:cs="Arial"/>
                <w:b/>
                <w:bCs/>
                <w:sz w:val="24"/>
                <w:szCs w:val="24"/>
              </w:rPr>
              <w:t>Review / discuss:</w:t>
            </w:r>
          </w:p>
          <w:p w:rsidR="00EA4DDF" w:rsidRPr="00160A90" w:rsidRDefault="00EA4DDF" w:rsidP="00AB5A30">
            <w:pPr>
              <w:rPr>
                <w:rFonts w:ascii="Verdana" w:hAnsi="Verdana" w:cs="Arial"/>
                <w:b/>
                <w:bCs/>
                <w:sz w:val="24"/>
                <w:szCs w:val="24"/>
              </w:rPr>
            </w:pPr>
          </w:p>
          <w:p w:rsidR="00EA4DDF" w:rsidRPr="00160A90" w:rsidRDefault="00EA4DDF" w:rsidP="00F34A52">
            <w:pPr>
              <w:numPr>
                <w:ilvl w:val="0"/>
                <w:numId w:val="20"/>
              </w:numPr>
              <w:tabs>
                <w:tab w:val="clear" w:pos="720"/>
                <w:tab w:val="num" w:pos="360"/>
              </w:tabs>
              <w:autoSpaceDE w:val="0"/>
              <w:autoSpaceDN w:val="0"/>
              <w:adjustRightInd w:val="0"/>
              <w:ind w:left="360"/>
              <w:rPr>
                <w:rFonts w:ascii="Verdana" w:hAnsi="Verdana" w:cs="Arial"/>
                <w:sz w:val="24"/>
                <w:szCs w:val="24"/>
                <w:lang w:val="en-CA" w:eastAsia="en-CA"/>
              </w:rPr>
            </w:pPr>
            <w:r w:rsidRPr="00160A90">
              <w:rPr>
                <w:rFonts w:ascii="Verdana" w:hAnsi="Verdana" w:cs="Arial"/>
                <w:sz w:val="24"/>
                <w:szCs w:val="24"/>
                <w:lang w:val="en-CA" w:eastAsia="en-CA"/>
              </w:rPr>
              <w:t>The distribution of Committee membership by constituency, sector, and / or region</w:t>
            </w:r>
          </w:p>
          <w:p w:rsidR="006F46E4" w:rsidRPr="00160A90" w:rsidRDefault="006F46E4" w:rsidP="006F46E4">
            <w:pPr>
              <w:autoSpaceDE w:val="0"/>
              <w:autoSpaceDN w:val="0"/>
              <w:adjustRightInd w:val="0"/>
              <w:ind w:left="360"/>
              <w:rPr>
                <w:rFonts w:ascii="Verdana" w:hAnsi="Verdana" w:cs="Arial"/>
                <w:sz w:val="24"/>
                <w:szCs w:val="24"/>
                <w:lang w:val="en-CA" w:eastAsia="en-CA"/>
              </w:rPr>
            </w:pPr>
          </w:p>
          <w:p w:rsidR="00EA4DDF" w:rsidRPr="00160A90" w:rsidRDefault="00EA4DDF" w:rsidP="00F34A52">
            <w:pPr>
              <w:numPr>
                <w:ilvl w:val="0"/>
                <w:numId w:val="20"/>
              </w:numPr>
              <w:tabs>
                <w:tab w:val="clear" w:pos="720"/>
                <w:tab w:val="num" w:pos="360"/>
              </w:tabs>
              <w:autoSpaceDE w:val="0"/>
              <w:autoSpaceDN w:val="0"/>
              <w:adjustRightInd w:val="0"/>
              <w:ind w:left="360"/>
              <w:rPr>
                <w:rFonts w:ascii="Verdana" w:hAnsi="Verdana" w:cs="Arial"/>
                <w:sz w:val="24"/>
                <w:szCs w:val="24"/>
                <w:lang w:val="en-CA" w:eastAsia="en-CA"/>
              </w:rPr>
            </w:pPr>
            <w:r w:rsidRPr="00160A90">
              <w:rPr>
                <w:rFonts w:ascii="Verdana" w:hAnsi="Verdana" w:cs="Arial"/>
                <w:sz w:val="24"/>
                <w:szCs w:val="24"/>
                <w:lang w:val="en-CA" w:eastAsia="en-CA"/>
              </w:rPr>
              <w:t>The vitality of the Committee such as the frequency of meetings, and members’ level of participation, engagement, and turnover</w:t>
            </w:r>
          </w:p>
          <w:p w:rsidR="00EA4DDF" w:rsidRPr="00160A90" w:rsidRDefault="00EA4DDF" w:rsidP="00F34A52">
            <w:pPr>
              <w:numPr>
                <w:ilvl w:val="0"/>
                <w:numId w:val="20"/>
              </w:numPr>
              <w:tabs>
                <w:tab w:val="clear" w:pos="720"/>
                <w:tab w:val="num" w:pos="360"/>
              </w:tabs>
              <w:autoSpaceDE w:val="0"/>
              <w:autoSpaceDN w:val="0"/>
              <w:adjustRightInd w:val="0"/>
              <w:ind w:left="360"/>
              <w:rPr>
                <w:rFonts w:ascii="Verdana" w:hAnsi="Verdana" w:cs="Arial"/>
                <w:sz w:val="24"/>
                <w:szCs w:val="24"/>
                <w:lang w:val="en-CA" w:eastAsia="en-CA"/>
              </w:rPr>
            </w:pPr>
            <w:r w:rsidRPr="00160A90">
              <w:rPr>
                <w:rFonts w:ascii="Verdana" w:hAnsi="Verdana" w:cs="Arial"/>
                <w:sz w:val="24"/>
                <w:szCs w:val="24"/>
                <w:lang w:val="en-CA" w:eastAsia="en-CA"/>
              </w:rPr>
              <w:t>The extent to which Committee operations are aligned with the Fleming College Advisory Committee Orientation Manual and Advisory Committee policy.</w:t>
            </w:r>
          </w:p>
          <w:p w:rsidR="005D66C4" w:rsidRPr="00160A90" w:rsidRDefault="005D66C4" w:rsidP="00AB5A30">
            <w:pPr>
              <w:pStyle w:val="Title"/>
              <w:jc w:val="left"/>
              <w:rPr>
                <w:rFonts w:ascii="Verdana" w:hAnsi="Verdana" w:cs="Arial"/>
                <w:szCs w:val="24"/>
                <w:lang w:val="en-CA" w:eastAsia="en-CA"/>
              </w:rPr>
            </w:pPr>
          </w:p>
          <w:p w:rsidR="00EA4DDF" w:rsidRPr="00160A90" w:rsidRDefault="00EA4DDF" w:rsidP="00AB5A30">
            <w:pPr>
              <w:pStyle w:val="Title"/>
              <w:jc w:val="left"/>
              <w:rPr>
                <w:rFonts w:ascii="Verdana" w:hAnsi="Verdana" w:cs="Arial"/>
                <w:b/>
                <w:szCs w:val="24"/>
              </w:rPr>
            </w:pPr>
            <w:r w:rsidRPr="00160A90">
              <w:rPr>
                <w:rFonts w:ascii="Verdana" w:hAnsi="Verdana" w:cs="Arial"/>
                <w:szCs w:val="24"/>
                <w:lang w:val="en-CA" w:eastAsia="en-CA"/>
              </w:rPr>
              <w:t xml:space="preserve"> </w:t>
            </w:r>
          </w:p>
        </w:tc>
        <w:tc>
          <w:tcPr>
            <w:tcW w:w="6376" w:type="dxa"/>
            <w:gridSpan w:val="2"/>
            <w:shd w:val="clear" w:color="auto" w:fill="auto"/>
            <w:tcMar>
              <w:top w:w="113" w:type="dxa"/>
              <w:bottom w:w="113" w:type="dxa"/>
            </w:tcMar>
          </w:tcPr>
          <w:p w:rsidR="00F34A52" w:rsidRPr="00160A90" w:rsidRDefault="00F34A52" w:rsidP="00F34A52">
            <w:pPr>
              <w:rPr>
                <w:rFonts w:ascii="Verdana" w:hAnsi="Verdana" w:cs="Arial"/>
                <w:sz w:val="24"/>
                <w:szCs w:val="24"/>
              </w:rPr>
            </w:pPr>
            <w:r w:rsidRPr="00160A90">
              <w:rPr>
                <w:rFonts w:ascii="Verdana" w:hAnsi="Verdana" w:cs="Arial"/>
                <w:sz w:val="24"/>
                <w:szCs w:val="24"/>
              </w:rPr>
              <w:t>Committee Membership</w:t>
            </w:r>
          </w:p>
          <w:p w:rsidR="00F34A52" w:rsidRPr="00160A90" w:rsidRDefault="00F34A52" w:rsidP="00F34A52">
            <w:pPr>
              <w:rPr>
                <w:rFonts w:ascii="Verdana" w:hAnsi="Verdana" w:cs="Arial"/>
                <w:sz w:val="24"/>
                <w:szCs w:val="24"/>
              </w:rPr>
            </w:pPr>
          </w:p>
          <w:p w:rsidR="00F34A52" w:rsidRPr="00160A90" w:rsidRDefault="00F34A52" w:rsidP="00F34A52">
            <w:pPr>
              <w:rPr>
                <w:rFonts w:ascii="Verdana" w:hAnsi="Verdana" w:cs="Arial"/>
                <w:sz w:val="24"/>
                <w:szCs w:val="24"/>
              </w:rPr>
            </w:pPr>
            <w:r w:rsidRPr="00160A90">
              <w:rPr>
                <w:rFonts w:ascii="Verdana" w:hAnsi="Verdana" w:cs="Arial"/>
                <w:sz w:val="24"/>
                <w:szCs w:val="24"/>
              </w:rPr>
              <w:t>The Program Advisory Committee includes representation of a range of professionals who are active or have been influence in the visual arts and craft:</w:t>
            </w:r>
          </w:p>
          <w:p w:rsidR="00F34A52" w:rsidRPr="00160A90" w:rsidRDefault="00F34A52" w:rsidP="00F34A52">
            <w:pPr>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r w:rsidRPr="00160A90">
              <w:rPr>
                <w:rFonts w:ascii="Verdana" w:hAnsi="Verdana" w:cs="Arial"/>
                <w:sz w:val="24"/>
                <w:szCs w:val="24"/>
              </w:rPr>
              <w:t xml:space="preserve">Elizabeth </w:t>
            </w:r>
            <w:proofErr w:type="spellStart"/>
            <w:r w:rsidRPr="00160A90">
              <w:rPr>
                <w:rFonts w:ascii="Verdana" w:hAnsi="Verdana" w:cs="Arial"/>
                <w:sz w:val="24"/>
                <w:szCs w:val="24"/>
              </w:rPr>
              <w:t>D'Agostino</w:t>
            </w:r>
            <w:proofErr w:type="spellEnd"/>
            <w:r w:rsidRPr="00160A90">
              <w:rPr>
                <w:rFonts w:ascii="Verdana" w:hAnsi="Verdana" w:cs="Arial"/>
                <w:sz w:val="24"/>
                <w:szCs w:val="24"/>
              </w:rPr>
              <w:t xml:space="preserve"> (Co-Chair)</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Curriculum Coordinator</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Toronto School of Art</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410 Adelaide St. West, 3rd Floor</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Toronto, ON</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M5V 1S8</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416-504-7910</w:t>
            </w:r>
          </w:p>
          <w:p w:rsidR="002B7832" w:rsidRPr="00160A90" w:rsidRDefault="00323FD1" w:rsidP="002B7832">
            <w:pPr>
              <w:widowControl w:val="0"/>
              <w:tabs>
                <w:tab w:val="left" w:pos="90"/>
                <w:tab w:val="left" w:pos="567"/>
              </w:tabs>
              <w:autoSpaceDE w:val="0"/>
              <w:autoSpaceDN w:val="0"/>
              <w:adjustRightInd w:val="0"/>
              <w:rPr>
                <w:rFonts w:ascii="Verdana" w:hAnsi="Verdana" w:cs="Arial"/>
                <w:sz w:val="24"/>
                <w:szCs w:val="24"/>
              </w:rPr>
            </w:pPr>
            <w:hyperlink r:id="rId8" w:history="1">
              <w:r w:rsidR="002B7832" w:rsidRPr="00160A90">
                <w:rPr>
                  <w:rStyle w:val="Hyperlink"/>
                  <w:rFonts w:ascii="Verdana" w:hAnsi="Verdana" w:cs="Arial"/>
                  <w:color w:val="auto"/>
                  <w:sz w:val="24"/>
                  <w:szCs w:val="24"/>
                </w:rPr>
                <w:t>ylizzie@hotmail.com</w:t>
              </w:r>
            </w:hyperlink>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r w:rsidRPr="00160A90">
              <w:rPr>
                <w:rFonts w:ascii="Verdana" w:hAnsi="Verdana" w:cs="Arial"/>
                <w:sz w:val="24"/>
                <w:szCs w:val="24"/>
              </w:rPr>
              <w:t>Karen Gervais</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Visual Arts Faculty</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Haliburton Highlands Secondary School</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 xml:space="preserve">20 </w:t>
            </w:r>
            <w:proofErr w:type="spellStart"/>
            <w:r w:rsidRPr="00160A90">
              <w:rPr>
                <w:rFonts w:ascii="Verdana" w:hAnsi="Verdana" w:cs="Arial"/>
                <w:sz w:val="24"/>
                <w:szCs w:val="24"/>
              </w:rPr>
              <w:t>Farmcrest</w:t>
            </w:r>
            <w:proofErr w:type="spellEnd"/>
            <w:r w:rsidRPr="00160A90">
              <w:rPr>
                <w:rFonts w:ascii="Verdana" w:hAnsi="Verdana" w:cs="Arial"/>
                <w:sz w:val="24"/>
                <w:szCs w:val="24"/>
              </w:rPr>
              <w:t xml:space="preserve"> Ave</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lastRenderedPageBreak/>
              <w:t>Haliburton, ON</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K0M 1S0</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705-457-3988</w:t>
            </w:r>
          </w:p>
          <w:p w:rsidR="002B7832" w:rsidRPr="00160A90" w:rsidRDefault="00323FD1" w:rsidP="002B7832">
            <w:pPr>
              <w:widowControl w:val="0"/>
              <w:tabs>
                <w:tab w:val="left" w:pos="90"/>
                <w:tab w:val="left" w:pos="567"/>
              </w:tabs>
              <w:autoSpaceDE w:val="0"/>
              <w:autoSpaceDN w:val="0"/>
              <w:adjustRightInd w:val="0"/>
              <w:rPr>
                <w:rFonts w:ascii="Verdana" w:hAnsi="Verdana" w:cs="Arial"/>
                <w:sz w:val="24"/>
                <w:szCs w:val="24"/>
              </w:rPr>
            </w:pPr>
            <w:hyperlink r:id="rId9" w:history="1">
              <w:r w:rsidR="002B7832" w:rsidRPr="00160A90">
                <w:rPr>
                  <w:rStyle w:val="Hyperlink"/>
                  <w:rFonts w:ascii="Verdana" w:hAnsi="Verdana" w:cs="Arial"/>
                  <w:color w:val="auto"/>
                  <w:sz w:val="24"/>
                  <w:szCs w:val="24"/>
                </w:rPr>
                <w:t>karen.gervais@tldsb.on.ca</w:t>
              </w:r>
            </w:hyperlink>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r w:rsidRPr="00160A90">
              <w:rPr>
                <w:rFonts w:ascii="Verdana" w:hAnsi="Verdana" w:cs="Arial"/>
                <w:sz w:val="24"/>
                <w:szCs w:val="24"/>
              </w:rPr>
              <w:t>Gary Greenwood</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 xml:space="preserve">924 William Booth </w:t>
            </w:r>
            <w:proofErr w:type="spellStart"/>
            <w:r w:rsidRPr="00160A90">
              <w:rPr>
                <w:rFonts w:ascii="Verdana" w:hAnsi="Verdana" w:cs="Arial"/>
                <w:sz w:val="24"/>
                <w:szCs w:val="24"/>
              </w:rPr>
              <w:t>Cres</w:t>
            </w:r>
            <w:proofErr w:type="spellEnd"/>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Oshawa, ON</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L1G 7N4</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905-725-9199</w:t>
            </w:r>
          </w:p>
          <w:p w:rsidR="002B7832" w:rsidRPr="00160A90" w:rsidRDefault="00323FD1" w:rsidP="002B7832">
            <w:pPr>
              <w:widowControl w:val="0"/>
              <w:tabs>
                <w:tab w:val="left" w:pos="90"/>
                <w:tab w:val="left" w:pos="567"/>
              </w:tabs>
              <w:autoSpaceDE w:val="0"/>
              <w:autoSpaceDN w:val="0"/>
              <w:adjustRightInd w:val="0"/>
              <w:rPr>
                <w:rFonts w:ascii="Verdana" w:hAnsi="Verdana" w:cs="Arial"/>
                <w:sz w:val="24"/>
                <w:szCs w:val="24"/>
              </w:rPr>
            </w:pPr>
            <w:hyperlink r:id="rId10" w:history="1">
              <w:r w:rsidR="002B7832" w:rsidRPr="00160A90">
                <w:rPr>
                  <w:rStyle w:val="Hyperlink"/>
                  <w:rFonts w:ascii="Verdana" w:hAnsi="Verdana" w:cs="Arial"/>
                  <w:color w:val="auto"/>
                  <w:sz w:val="24"/>
                  <w:szCs w:val="24"/>
                </w:rPr>
                <w:t>gary.greenwood@sympatico.ca</w:t>
              </w:r>
            </w:hyperlink>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r w:rsidRPr="00160A90">
              <w:rPr>
                <w:rFonts w:ascii="Verdana" w:hAnsi="Verdana" w:cs="Arial"/>
                <w:sz w:val="24"/>
                <w:szCs w:val="24"/>
              </w:rPr>
              <w:t xml:space="preserve">Heidi </w:t>
            </w:r>
            <w:proofErr w:type="spellStart"/>
            <w:r w:rsidRPr="00160A90">
              <w:rPr>
                <w:rFonts w:ascii="Verdana" w:hAnsi="Verdana" w:cs="Arial"/>
                <w:sz w:val="24"/>
                <w:szCs w:val="24"/>
              </w:rPr>
              <w:t>Hudspith</w:t>
            </w:r>
            <w:proofErr w:type="spellEnd"/>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 xml:space="preserve">Alumni - </w:t>
            </w:r>
            <w:proofErr w:type="spellStart"/>
            <w:r w:rsidRPr="00160A90">
              <w:rPr>
                <w:rFonts w:ascii="Verdana" w:hAnsi="Verdana" w:cs="Arial"/>
                <w:sz w:val="24"/>
                <w:szCs w:val="24"/>
              </w:rPr>
              <w:t>Fibre</w:t>
            </w:r>
            <w:proofErr w:type="spellEnd"/>
            <w:r w:rsidRPr="00160A90">
              <w:rPr>
                <w:rFonts w:ascii="Verdana" w:hAnsi="Verdana" w:cs="Arial"/>
                <w:sz w:val="24"/>
                <w:szCs w:val="24"/>
              </w:rPr>
              <w:t xml:space="preserve"> Arts Program</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Fleming College, Haliburton School of The Arts</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404 Mountain Street, Box 951</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Haliburton, ON</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K0M 1S0</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705-457-1680 Ext. 6734</w:t>
            </w:r>
          </w:p>
          <w:p w:rsidR="002B7832" w:rsidRPr="00160A90" w:rsidRDefault="00323FD1" w:rsidP="002B7832">
            <w:pPr>
              <w:widowControl w:val="0"/>
              <w:tabs>
                <w:tab w:val="left" w:pos="90"/>
                <w:tab w:val="left" w:pos="567"/>
              </w:tabs>
              <w:autoSpaceDE w:val="0"/>
              <w:autoSpaceDN w:val="0"/>
              <w:adjustRightInd w:val="0"/>
              <w:rPr>
                <w:rFonts w:ascii="Verdana" w:hAnsi="Verdana" w:cs="Arial"/>
                <w:sz w:val="24"/>
                <w:szCs w:val="24"/>
              </w:rPr>
            </w:pPr>
            <w:hyperlink r:id="rId11" w:history="1">
              <w:r w:rsidR="002B7832" w:rsidRPr="00160A90">
                <w:rPr>
                  <w:rStyle w:val="Hyperlink"/>
                  <w:rFonts w:ascii="Verdana" w:hAnsi="Verdana" w:cs="Arial"/>
                  <w:color w:val="auto"/>
                  <w:sz w:val="24"/>
                  <w:szCs w:val="24"/>
                </w:rPr>
                <w:t>hhudspit@flemingc.on.ca</w:t>
              </w:r>
            </w:hyperlink>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r w:rsidRPr="00160A90">
              <w:rPr>
                <w:rFonts w:ascii="Verdana" w:hAnsi="Verdana" w:cs="Arial"/>
                <w:sz w:val="24"/>
                <w:szCs w:val="24"/>
              </w:rPr>
              <w:t>Scott McDonald</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Manager, Education</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Royal Ontario Museum</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lastRenderedPageBreak/>
              <w:t>100 Queen's Park</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Toronto, ON</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M5S 2C6</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416-586-8000</w:t>
            </w:r>
          </w:p>
          <w:p w:rsidR="002B7832" w:rsidRPr="00160A90" w:rsidRDefault="00323FD1" w:rsidP="002B7832">
            <w:pPr>
              <w:widowControl w:val="0"/>
              <w:tabs>
                <w:tab w:val="left" w:pos="90"/>
                <w:tab w:val="left" w:pos="567"/>
              </w:tabs>
              <w:autoSpaceDE w:val="0"/>
              <w:autoSpaceDN w:val="0"/>
              <w:adjustRightInd w:val="0"/>
              <w:rPr>
                <w:rFonts w:ascii="Verdana" w:hAnsi="Verdana" w:cs="Arial"/>
                <w:sz w:val="24"/>
                <w:szCs w:val="24"/>
              </w:rPr>
            </w:pPr>
            <w:hyperlink r:id="rId12" w:history="1">
              <w:r w:rsidR="002B7832" w:rsidRPr="00160A90">
                <w:rPr>
                  <w:rStyle w:val="Hyperlink"/>
                  <w:rFonts w:ascii="Verdana" w:hAnsi="Verdana" w:cs="Arial"/>
                  <w:color w:val="auto"/>
                  <w:sz w:val="24"/>
                  <w:szCs w:val="24"/>
                </w:rPr>
                <w:t>scottm@rom.on.ca</w:t>
              </w:r>
            </w:hyperlink>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r w:rsidRPr="00160A90">
              <w:rPr>
                <w:rFonts w:ascii="Verdana" w:hAnsi="Verdana" w:cs="Arial"/>
                <w:sz w:val="24"/>
                <w:szCs w:val="24"/>
              </w:rPr>
              <w:t>Lauren Ogilvie</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Alumni - Visual &amp; Creative Arts diploma</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Fleming College, Haliburton School of The Arts</w:t>
            </w:r>
          </w:p>
          <w:p w:rsidR="002B7832" w:rsidRPr="00160A90" w:rsidRDefault="002B7832" w:rsidP="002B7832">
            <w:pPr>
              <w:widowControl w:val="0"/>
              <w:tabs>
                <w:tab w:val="left" w:pos="90"/>
                <w:tab w:val="left" w:pos="567"/>
              </w:tabs>
              <w:autoSpaceDE w:val="0"/>
              <w:autoSpaceDN w:val="0"/>
              <w:adjustRightInd w:val="0"/>
              <w:rPr>
                <w:rStyle w:val="pslongeditbox"/>
                <w:rFonts w:ascii="Verdana" w:hAnsi="Verdana" w:cs="Arial"/>
                <w:sz w:val="24"/>
                <w:szCs w:val="24"/>
              </w:rPr>
            </w:pPr>
            <w:r w:rsidRPr="00160A90">
              <w:rPr>
                <w:rStyle w:val="pslongeditbox"/>
                <w:rFonts w:ascii="Verdana" w:hAnsi="Verdana" w:cs="Arial"/>
                <w:sz w:val="24"/>
                <w:szCs w:val="24"/>
              </w:rPr>
              <w:t xml:space="preserve">3022 South Drive </w:t>
            </w:r>
            <w:r w:rsidRPr="00160A90">
              <w:rPr>
                <w:rFonts w:ascii="Verdana" w:hAnsi="Verdana" w:cs="Arial"/>
                <w:sz w:val="24"/>
                <w:szCs w:val="24"/>
              </w:rPr>
              <w:br/>
            </w:r>
            <w:r w:rsidRPr="00160A90">
              <w:rPr>
                <w:rStyle w:val="pslongeditbox"/>
                <w:rFonts w:ascii="Verdana" w:hAnsi="Verdana" w:cs="Arial"/>
                <w:sz w:val="24"/>
                <w:szCs w:val="24"/>
              </w:rPr>
              <w:t>Burlington, Ontario, L7N 1H2</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705-457-2132</w:t>
            </w:r>
          </w:p>
          <w:p w:rsidR="002B7832" w:rsidRPr="00160A90" w:rsidRDefault="00323FD1" w:rsidP="002B7832">
            <w:pPr>
              <w:widowControl w:val="0"/>
              <w:tabs>
                <w:tab w:val="left" w:pos="90"/>
                <w:tab w:val="left" w:pos="567"/>
              </w:tabs>
              <w:autoSpaceDE w:val="0"/>
              <w:autoSpaceDN w:val="0"/>
              <w:adjustRightInd w:val="0"/>
              <w:rPr>
                <w:rFonts w:ascii="Verdana" w:hAnsi="Verdana" w:cs="Arial"/>
                <w:sz w:val="24"/>
                <w:szCs w:val="24"/>
              </w:rPr>
            </w:pPr>
            <w:hyperlink r:id="rId13" w:history="1">
              <w:r w:rsidR="002B7832" w:rsidRPr="00160A90">
                <w:rPr>
                  <w:rStyle w:val="Hyperlink"/>
                  <w:rFonts w:ascii="Verdana" w:hAnsi="Verdana" w:cs="Arial"/>
                  <w:color w:val="auto"/>
                  <w:sz w:val="24"/>
                  <w:szCs w:val="24"/>
                </w:rPr>
                <w:t>ogilvie.lauren@gmail.com</w:t>
              </w:r>
            </w:hyperlink>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r w:rsidRPr="00160A90">
              <w:rPr>
                <w:rFonts w:ascii="Verdana" w:hAnsi="Verdana" w:cs="Arial"/>
                <w:sz w:val="24"/>
                <w:szCs w:val="24"/>
              </w:rPr>
              <w:t>Percy Payette</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Head of Arts Department</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Lindsay Collegiate &amp; Vocational Institute</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260 Kent Street West</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Lindsay, ON</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K9V 2Z5</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705-324-3556</w:t>
            </w:r>
          </w:p>
          <w:p w:rsidR="002B7832" w:rsidRPr="00160A90" w:rsidRDefault="00323FD1" w:rsidP="002B7832">
            <w:pPr>
              <w:widowControl w:val="0"/>
              <w:tabs>
                <w:tab w:val="left" w:pos="90"/>
                <w:tab w:val="left" w:pos="567"/>
              </w:tabs>
              <w:autoSpaceDE w:val="0"/>
              <w:autoSpaceDN w:val="0"/>
              <w:adjustRightInd w:val="0"/>
              <w:rPr>
                <w:rFonts w:ascii="Verdana" w:hAnsi="Verdana" w:cs="Arial"/>
                <w:sz w:val="24"/>
                <w:szCs w:val="24"/>
              </w:rPr>
            </w:pPr>
            <w:hyperlink r:id="rId14" w:history="1">
              <w:r w:rsidR="002B7832" w:rsidRPr="00160A90">
                <w:rPr>
                  <w:rStyle w:val="Hyperlink"/>
                  <w:rFonts w:ascii="Verdana" w:hAnsi="Verdana" w:cs="Arial"/>
                  <w:color w:val="auto"/>
                  <w:sz w:val="24"/>
                  <w:szCs w:val="24"/>
                </w:rPr>
                <w:t>percy.payette@tldsb.on.ca</w:t>
              </w:r>
            </w:hyperlink>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p>
          <w:p w:rsidR="002B7832" w:rsidRPr="00160A90" w:rsidRDefault="002B7832" w:rsidP="002B7832">
            <w:pPr>
              <w:widowControl w:val="0"/>
              <w:tabs>
                <w:tab w:val="left" w:pos="567"/>
              </w:tabs>
              <w:autoSpaceDE w:val="0"/>
              <w:autoSpaceDN w:val="0"/>
              <w:adjustRightInd w:val="0"/>
              <w:rPr>
                <w:rFonts w:ascii="Verdana" w:hAnsi="Verdana" w:cs="Arial"/>
                <w:sz w:val="24"/>
                <w:szCs w:val="24"/>
              </w:rPr>
            </w:pPr>
            <w:r w:rsidRPr="00160A90">
              <w:rPr>
                <w:rFonts w:ascii="Verdana" w:hAnsi="Verdana" w:cs="Arial"/>
                <w:sz w:val="24"/>
                <w:szCs w:val="24"/>
              </w:rPr>
              <w:t xml:space="preserve">Emma </w:t>
            </w:r>
            <w:proofErr w:type="spellStart"/>
            <w:r w:rsidRPr="00160A90">
              <w:rPr>
                <w:rFonts w:ascii="Verdana" w:hAnsi="Verdana" w:cs="Arial"/>
                <w:sz w:val="24"/>
                <w:szCs w:val="24"/>
              </w:rPr>
              <w:t>Quin</w:t>
            </w:r>
            <w:proofErr w:type="spellEnd"/>
            <w:r w:rsidRPr="00160A90">
              <w:rPr>
                <w:rFonts w:ascii="Verdana" w:hAnsi="Verdana" w:cs="Arial"/>
                <w:sz w:val="24"/>
                <w:szCs w:val="24"/>
              </w:rPr>
              <w:t xml:space="preserve"> (Co-Chair)</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Executive Director</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lastRenderedPageBreak/>
              <w:t>Ontario Craft Council</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990 Queen St. West</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Toronto, ON</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M6J 1H1</w:t>
            </w:r>
          </w:p>
          <w:p w:rsidR="002B7832" w:rsidRPr="00160A90" w:rsidRDefault="002B7832" w:rsidP="002B7832">
            <w:pPr>
              <w:widowControl w:val="0"/>
              <w:tabs>
                <w:tab w:val="left" w:pos="90"/>
                <w:tab w:val="left" w:pos="567"/>
              </w:tabs>
              <w:autoSpaceDE w:val="0"/>
              <w:autoSpaceDN w:val="0"/>
              <w:adjustRightInd w:val="0"/>
              <w:rPr>
                <w:rFonts w:ascii="Verdana" w:hAnsi="Verdana" w:cs="Arial"/>
                <w:sz w:val="24"/>
                <w:szCs w:val="24"/>
              </w:rPr>
            </w:pPr>
            <w:r w:rsidRPr="00160A90">
              <w:rPr>
                <w:rFonts w:ascii="Verdana" w:hAnsi="Verdana" w:cs="Arial"/>
                <w:sz w:val="24"/>
                <w:szCs w:val="24"/>
              </w:rPr>
              <w:t>416-925-4222 Ext. 223</w:t>
            </w:r>
          </w:p>
          <w:p w:rsidR="002B7832" w:rsidRPr="00160A90" w:rsidRDefault="00323FD1" w:rsidP="002B7832">
            <w:pPr>
              <w:widowControl w:val="0"/>
              <w:tabs>
                <w:tab w:val="left" w:pos="90"/>
                <w:tab w:val="left" w:pos="567"/>
              </w:tabs>
              <w:autoSpaceDE w:val="0"/>
              <w:autoSpaceDN w:val="0"/>
              <w:adjustRightInd w:val="0"/>
              <w:rPr>
                <w:rFonts w:ascii="Verdana" w:hAnsi="Verdana" w:cs="Arial"/>
                <w:sz w:val="24"/>
                <w:szCs w:val="24"/>
              </w:rPr>
            </w:pPr>
            <w:hyperlink r:id="rId15" w:history="1">
              <w:r w:rsidR="002B7832" w:rsidRPr="00160A90">
                <w:rPr>
                  <w:rStyle w:val="Hyperlink"/>
                  <w:rFonts w:ascii="Verdana" w:hAnsi="Verdana" w:cs="Arial"/>
                  <w:color w:val="auto"/>
                  <w:sz w:val="24"/>
                  <w:szCs w:val="24"/>
                </w:rPr>
                <w:t>equin@craft.on.ca</w:t>
              </w:r>
            </w:hyperlink>
          </w:p>
          <w:p w:rsidR="00F34A52" w:rsidRPr="00160A90" w:rsidRDefault="00F34A52" w:rsidP="00F34A52">
            <w:pPr>
              <w:widowControl w:val="0"/>
              <w:tabs>
                <w:tab w:val="left" w:pos="90"/>
                <w:tab w:val="left" w:pos="2381"/>
                <w:tab w:val="left" w:pos="4705"/>
              </w:tabs>
              <w:autoSpaceDE w:val="0"/>
              <w:autoSpaceDN w:val="0"/>
              <w:adjustRightInd w:val="0"/>
              <w:rPr>
                <w:rFonts w:ascii="Verdana" w:hAnsi="Verdana" w:cs="Arial"/>
                <w:sz w:val="24"/>
                <w:szCs w:val="24"/>
              </w:rPr>
            </w:pPr>
            <w:r w:rsidRPr="00160A90">
              <w:rPr>
                <w:rFonts w:ascii="Verdana" w:hAnsi="Verdana" w:cs="Arial"/>
                <w:sz w:val="24"/>
                <w:szCs w:val="24"/>
              </w:rPr>
              <w:tab/>
            </w:r>
          </w:p>
          <w:p w:rsidR="00F34A52" w:rsidRPr="00160A90" w:rsidRDefault="00012379" w:rsidP="00F34A52">
            <w:pPr>
              <w:rPr>
                <w:rFonts w:ascii="Verdana" w:hAnsi="Verdana" w:cs="Arial"/>
                <w:sz w:val="24"/>
                <w:szCs w:val="24"/>
              </w:rPr>
            </w:pPr>
            <w:r w:rsidRPr="00160A90">
              <w:rPr>
                <w:rFonts w:ascii="Verdana" w:hAnsi="Verdana" w:cs="Arial"/>
                <w:sz w:val="24"/>
                <w:szCs w:val="24"/>
              </w:rPr>
              <w:t>The</w:t>
            </w:r>
            <w:r w:rsidR="00F34A52" w:rsidRPr="00160A90">
              <w:rPr>
                <w:rFonts w:ascii="Verdana" w:hAnsi="Verdana" w:cs="Arial"/>
                <w:sz w:val="24"/>
                <w:szCs w:val="24"/>
              </w:rPr>
              <w:t xml:space="preserve"> PAC meets annually in the spring. Membership has been consistent and attendance can be a challenge, due to campus location. We </w:t>
            </w:r>
            <w:r w:rsidRPr="00160A90">
              <w:rPr>
                <w:rFonts w:ascii="Verdana" w:hAnsi="Verdana" w:cs="Arial"/>
                <w:sz w:val="24"/>
                <w:szCs w:val="24"/>
              </w:rPr>
              <w:t>have offered other</w:t>
            </w:r>
            <w:r w:rsidR="00F34A52" w:rsidRPr="00160A90">
              <w:rPr>
                <w:rFonts w:ascii="Verdana" w:hAnsi="Verdana" w:cs="Arial"/>
                <w:sz w:val="24"/>
                <w:szCs w:val="24"/>
              </w:rPr>
              <w:t xml:space="preserve"> means of attending, such as by video or telecommunications.</w:t>
            </w:r>
          </w:p>
          <w:p w:rsidR="00F34A52" w:rsidRPr="00160A90" w:rsidRDefault="00F34A52" w:rsidP="00F34A52">
            <w:pPr>
              <w:rPr>
                <w:rFonts w:ascii="Verdana" w:hAnsi="Verdana" w:cs="Arial"/>
                <w:sz w:val="24"/>
                <w:szCs w:val="24"/>
              </w:rPr>
            </w:pPr>
          </w:p>
          <w:p w:rsidR="00F34A52" w:rsidRPr="00160A90" w:rsidRDefault="00F34A52" w:rsidP="00F34A52">
            <w:pPr>
              <w:numPr>
                <w:ilvl w:val="0"/>
                <w:numId w:val="20"/>
              </w:numPr>
              <w:tabs>
                <w:tab w:val="clear" w:pos="720"/>
                <w:tab w:val="num" w:pos="360"/>
              </w:tabs>
              <w:autoSpaceDE w:val="0"/>
              <w:autoSpaceDN w:val="0"/>
              <w:adjustRightInd w:val="0"/>
              <w:ind w:left="360"/>
              <w:rPr>
                <w:rFonts w:ascii="Verdana" w:hAnsi="Verdana" w:cs="Arial"/>
                <w:sz w:val="24"/>
                <w:szCs w:val="24"/>
                <w:lang w:val="en-CA" w:eastAsia="en-CA"/>
              </w:rPr>
            </w:pPr>
            <w:r w:rsidRPr="00160A90">
              <w:rPr>
                <w:rFonts w:ascii="Verdana" w:hAnsi="Verdana" w:cs="Arial"/>
                <w:sz w:val="24"/>
                <w:szCs w:val="24"/>
              </w:rPr>
              <w:t xml:space="preserve">This committee operates within the </w:t>
            </w:r>
            <w:r w:rsidRPr="00160A90">
              <w:rPr>
                <w:rFonts w:ascii="Verdana" w:hAnsi="Verdana" w:cs="Arial"/>
                <w:sz w:val="24"/>
                <w:szCs w:val="24"/>
                <w:lang w:val="en-CA" w:eastAsia="en-CA"/>
              </w:rPr>
              <w:t>Fleming College Advisory Committee Orientation Manual and Advisory Committee policy.</w:t>
            </w:r>
          </w:p>
          <w:p w:rsidR="00EA4DDF" w:rsidRPr="00160A90" w:rsidRDefault="00EA4DDF" w:rsidP="00AB5A30">
            <w:pPr>
              <w:rPr>
                <w:rFonts w:ascii="Verdana" w:hAnsi="Verdana" w:cs="Arial"/>
                <w:b/>
                <w:sz w:val="24"/>
                <w:szCs w:val="24"/>
              </w:rPr>
            </w:pPr>
          </w:p>
        </w:tc>
      </w:tr>
      <w:tr w:rsidR="00160A90" w:rsidRPr="00160A90"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rsidR="00EA4DDF" w:rsidRPr="00160A90" w:rsidRDefault="00EA4DDF" w:rsidP="00AB5A30">
            <w:pPr>
              <w:tabs>
                <w:tab w:val="left" w:pos="72"/>
              </w:tabs>
              <w:rPr>
                <w:rFonts w:ascii="Verdana" w:hAnsi="Verdana" w:cs="Arial"/>
                <w:b/>
                <w:sz w:val="24"/>
                <w:szCs w:val="24"/>
              </w:rPr>
            </w:pPr>
            <w:r w:rsidRPr="00160A90">
              <w:rPr>
                <w:rFonts w:ascii="Verdana" w:hAnsi="Verdana" w:cs="Arial"/>
                <w:b/>
                <w:sz w:val="24"/>
                <w:szCs w:val="24"/>
              </w:rPr>
              <w:lastRenderedPageBreak/>
              <w:t xml:space="preserve">8.0 Program Resources </w:t>
            </w:r>
          </w:p>
        </w:tc>
        <w:tc>
          <w:tcPr>
            <w:tcW w:w="6376" w:type="dxa"/>
            <w:gridSpan w:val="2"/>
            <w:shd w:val="clear" w:color="auto" w:fill="C0C0C0"/>
            <w:tcMar>
              <w:top w:w="113" w:type="dxa"/>
              <w:bottom w:w="113" w:type="dxa"/>
            </w:tcMar>
          </w:tcPr>
          <w:p w:rsidR="00EA4DDF" w:rsidRPr="00160A90" w:rsidRDefault="00EA4DDF" w:rsidP="00AB5A30">
            <w:pPr>
              <w:rPr>
                <w:rFonts w:ascii="Verdana" w:hAnsi="Verdana" w:cs="Arial"/>
                <w:b/>
                <w:sz w:val="24"/>
                <w:szCs w:val="24"/>
              </w:rPr>
            </w:pPr>
            <w:r w:rsidRPr="00160A90">
              <w:rPr>
                <w:rFonts w:ascii="Verdana" w:hAnsi="Verdana" w:cs="Arial"/>
                <w:b/>
                <w:sz w:val="24"/>
                <w:szCs w:val="24"/>
              </w:rPr>
              <w:t>Summary of Key Findings</w:t>
            </w:r>
          </w:p>
        </w:tc>
      </w:tr>
      <w:tr w:rsidR="00160A90" w:rsidRPr="00160A90" w:rsidTr="004D0C2B">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Borders>
              <w:bottom w:val="single" w:sz="4" w:space="0" w:color="auto"/>
            </w:tcBorders>
            <w:shd w:val="clear" w:color="auto" w:fill="auto"/>
            <w:tcMar>
              <w:top w:w="113" w:type="dxa"/>
              <w:bottom w:w="113" w:type="dxa"/>
            </w:tcMar>
          </w:tcPr>
          <w:p w:rsidR="00EA4DDF" w:rsidRPr="00160A90" w:rsidRDefault="00EA4DDF" w:rsidP="00AB5A30">
            <w:pPr>
              <w:pStyle w:val="Title"/>
              <w:ind w:left="360" w:hanging="360"/>
              <w:jc w:val="left"/>
              <w:rPr>
                <w:rFonts w:ascii="Verdana" w:hAnsi="Verdana" w:cs="Arial"/>
                <w:b/>
                <w:szCs w:val="24"/>
              </w:rPr>
            </w:pPr>
            <w:r w:rsidRPr="00160A90">
              <w:rPr>
                <w:rFonts w:ascii="Verdana" w:hAnsi="Verdana" w:cs="Arial"/>
                <w:b/>
                <w:szCs w:val="24"/>
              </w:rPr>
              <w:t xml:space="preserve">8.1 Human Resources </w:t>
            </w:r>
          </w:p>
          <w:p w:rsidR="00EA4DDF" w:rsidRPr="00160A90" w:rsidRDefault="00EA4DDF" w:rsidP="00AB5A30">
            <w:pPr>
              <w:pStyle w:val="Title"/>
              <w:ind w:left="360" w:hanging="360"/>
              <w:jc w:val="left"/>
              <w:rPr>
                <w:rFonts w:ascii="Verdana" w:hAnsi="Verdana" w:cs="Arial"/>
                <w:b/>
                <w:szCs w:val="24"/>
              </w:rPr>
            </w:pPr>
          </w:p>
          <w:p w:rsidR="00EA4DDF" w:rsidRPr="00160A90" w:rsidRDefault="00EA4DDF" w:rsidP="00AB5A30">
            <w:pPr>
              <w:pStyle w:val="Title"/>
              <w:ind w:left="360" w:hanging="360"/>
              <w:jc w:val="left"/>
              <w:rPr>
                <w:rFonts w:ascii="Verdana" w:hAnsi="Verdana" w:cs="Arial"/>
                <w:b/>
                <w:bCs/>
                <w:szCs w:val="24"/>
              </w:rPr>
            </w:pPr>
            <w:r w:rsidRPr="00160A90">
              <w:rPr>
                <w:rFonts w:ascii="Verdana" w:hAnsi="Verdana" w:cs="Arial"/>
                <w:b/>
                <w:bCs/>
                <w:szCs w:val="24"/>
              </w:rPr>
              <w:t>Review / discuss:</w:t>
            </w:r>
          </w:p>
          <w:p w:rsidR="00EA4DDF" w:rsidRPr="00160A90" w:rsidRDefault="00EA4DDF" w:rsidP="00AB5A30">
            <w:pPr>
              <w:pStyle w:val="Title"/>
              <w:ind w:left="360" w:hanging="360"/>
              <w:jc w:val="left"/>
              <w:rPr>
                <w:rFonts w:ascii="Verdana" w:hAnsi="Verdana" w:cs="Arial"/>
                <w:b/>
                <w:bCs/>
                <w:szCs w:val="24"/>
              </w:rPr>
            </w:pPr>
          </w:p>
          <w:p w:rsidR="00EA4DDF" w:rsidRPr="00160A90" w:rsidRDefault="00EA4DDF" w:rsidP="00F34A52">
            <w:pPr>
              <w:pStyle w:val="Title"/>
              <w:numPr>
                <w:ilvl w:val="0"/>
                <w:numId w:val="14"/>
              </w:numPr>
              <w:tabs>
                <w:tab w:val="clear" w:pos="800"/>
              </w:tabs>
              <w:ind w:left="360"/>
              <w:jc w:val="left"/>
              <w:rPr>
                <w:rFonts w:ascii="Verdana" w:hAnsi="Verdana" w:cs="Arial"/>
                <w:szCs w:val="24"/>
              </w:rPr>
            </w:pPr>
            <w:r w:rsidRPr="00160A90">
              <w:rPr>
                <w:rFonts w:ascii="Verdana" w:hAnsi="Verdana" w:cs="Arial"/>
                <w:szCs w:val="24"/>
              </w:rPr>
              <w:t xml:space="preserve">The number and distribution of all faculty, </w:t>
            </w:r>
            <w:r w:rsidRPr="00160A90">
              <w:rPr>
                <w:rFonts w:ascii="Verdana" w:hAnsi="Verdana" w:cs="Arial"/>
                <w:szCs w:val="24"/>
              </w:rPr>
              <w:lastRenderedPageBreak/>
              <w:t>technicians, and technologists associated with the program including full-time, part-time, sessional, and cross-appointments</w:t>
            </w:r>
          </w:p>
          <w:p w:rsidR="006F46E4" w:rsidRPr="00160A90" w:rsidRDefault="006F46E4" w:rsidP="006F46E4">
            <w:pPr>
              <w:pStyle w:val="Title"/>
              <w:ind w:left="360"/>
              <w:jc w:val="left"/>
              <w:rPr>
                <w:rFonts w:ascii="Verdana" w:hAnsi="Verdana" w:cs="Arial"/>
                <w:szCs w:val="24"/>
              </w:rPr>
            </w:pPr>
          </w:p>
          <w:p w:rsidR="00EA4DDF" w:rsidRPr="00160A90" w:rsidRDefault="00EA4DDF" w:rsidP="00F34A52">
            <w:pPr>
              <w:pStyle w:val="Title"/>
              <w:numPr>
                <w:ilvl w:val="0"/>
                <w:numId w:val="14"/>
              </w:numPr>
              <w:tabs>
                <w:tab w:val="clear" w:pos="800"/>
                <w:tab w:val="num" w:pos="360"/>
              </w:tabs>
              <w:ind w:left="360"/>
              <w:jc w:val="left"/>
              <w:rPr>
                <w:rFonts w:ascii="Verdana" w:hAnsi="Verdana" w:cs="Arial"/>
                <w:szCs w:val="24"/>
              </w:rPr>
            </w:pPr>
            <w:r w:rsidRPr="00160A90">
              <w:rPr>
                <w:rFonts w:ascii="Verdana" w:hAnsi="Verdana" w:cs="Arial"/>
                <w:szCs w:val="24"/>
              </w:rPr>
              <w:t xml:space="preserve">Profile of the Dean, faculty, and staff associated with the program including cumulative credentials, scholarship, work-related and teaching experience, and expertise in education </w:t>
            </w:r>
          </w:p>
          <w:p w:rsidR="006F46E4" w:rsidRPr="00160A90" w:rsidRDefault="006F46E4" w:rsidP="006F46E4">
            <w:pPr>
              <w:pStyle w:val="ListParagraph"/>
              <w:rPr>
                <w:rFonts w:ascii="Verdana" w:hAnsi="Verdana" w:cs="Arial"/>
                <w:sz w:val="24"/>
                <w:szCs w:val="24"/>
              </w:rPr>
            </w:pPr>
          </w:p>
          <w:p w:rsidR="00EA4DDF" w:rsidRPr="00160A90" w:rsidRDefault="00EA4DDF" w:rsidP="00F34A52">
            <w:pPr>
              <w:pStyle w:val="Title"/>
              <w:numPr>
                <w:ilvl w:val="0"/>
                <w:numId w:val="14"/>
              </w:numPr>
              <w:tabs>
                <w:tab w:val="clear" w:pos="800"/>
                <w:tab w:val="num" w:pos="360"/>
              </w:tabs>
              <w:ind w:left="360"/>
              <w:jc w:val="left"/>
              <w:rPr>
                <w:rFonts w:ascii="Verdana" w:hAnsi="Verdana" w:cs="Arial"/>
                <w:szCs w:val="24"/>
              </w:rPr>
            </w:pPr>
            <w:r w:rsidRPr="00160A90">
              <w:rPr>
                <w:rFonts w:ascii="Verdana" w:hAnsi="Verdana" w:cs="Arial"/>
                <w:szCs w:val="24"/>
              </w:rPr>
              <w:t>Significant faculty or staff accomplishments such as professional recognition and awards, achievement of credentials, and appointments</w:t>
            </w:r>
          </w:p>
          <w:p w:rsidR="006F46E4" w:rsidRPr="00160A90" w:rsidRDefault="006F46E4" w:rsidP="006F46E4">
            <w:pPr>
              <w:pStyle w:val="Title"/>
              <w:jc w:val="left"/>
              <w:rPr>
                <w:rFonts w:ascii="Verdana" w:hAnsi="Verdana" w:cs="Arial"/>
                <w:szCs w:val="24"/>
              </w:rPr>
            </w:pPr>
          </w:p>
          <w:p w:rsidR="00EA4DDF" w:rsidRPr="00160A90" w:rsidRDefault="00EA4DDF" w:rsidP="00F34A52">
            <w:pPr>
              <w:pStyle w:val="Title"/>
              <w:numPr>
                <w:ilvl w:val="0"/>
                <w:numId w:val="14"/>
              </w:numPr>
              <w:tabs>
                <w:tab w:val="clear" w:pos="800"/>
                <w:tab w:val="num" w:pos="360"/>
              </w:tabs>
              <w:ind w:left="360"/>
              <w:jc w:val="left"/>
              <w:rPr>
                <w:rFonts w:ascii="Verdana" w:hAnsi="Verdana" w:cs="Arial"/>
                <w:szCs w:val="24"/>
              </w:rPr>
            </w:pPr>
            <w:r w:rsidRPr="00160A90">
              <w:rPr>
                <w:rFonts w:ascii="Verdana" w:hAnsi="Verdana" w:cs="Arial"/>
                <w:szCs w:val="24"/>
              </w:rPr>
              <w:t>Contributions to the professional community or industry by program-associated faculty and staff including board / committee service, research, and presentations / publications</w:t>
            </w:r>
          </w:p>
          <w:p w:rsidR="006F46E4" w:rsidRPr="00160A90" w:rsidRDefault="006F46E4" w:rsidP="006F46E4">
            <w:pPr>
              <w:pStyle w:val="ListParagraph"/>
              <w:rPr>
                <w:rFonts w:ascii="Verdana" w:hAnsi="Verdana" w:cs="Arial"/>
                <w:sz w:val="24"/>
                <w:szCs w:val="24"/>
              </w:rPr>
            </w:pPr>
          </w:p>
          <w:p w:rsidR="00EA4DDF" w:rsidRPr="00160A90" w:rsidRDefault="00EA4DDF" w:rsidP="00F34A52">
            <w:pPr>
              <w:pStyle w:val="Title"/>
              <w:numPr>
                <w:ilvl w:val="0"/>
                <w:numId w:val="14"/>
              </w:numPr>
              <w:tabs>
                <w:tab w:val="clear" w:pos="800"/>
                <w:tab w:val="num" w:pos="360"/>
              </w:tabs>
              <w:ind w:left="360"/>
              <w:jc w:val="left"/>
              <w:rPr>
                <w:rFonts w:ascii="Verdana" w:hAnsi="Verdana" w:cs="Arial"/>
                <w:szCs w:val="24"/>
              </w:rPr>
            </w:pPr>
            <w:r w:rsidRPr="00160A90">
              <w:rPr>
                <w:rFonts w:ascii="Verdana" w:hAnsi="Verdana" w:cs="Arial"/>
                <w:szCs w:val="24"/>
              </w:rPr>
              <w:t xml:space="preserve">Current staffing levels for the program in relation to program </w:t>
            </w:r>
          </w:p>
          <w:p w:rsidR="00EA4DDF" w:rsidRPr="00160A90" w:rsidRDefault="00EA4DDF" w:rsidP="00AB5A30">
            <w:pPr>
              <w:pStyle w:val="Title"/>
              <w:ind w:left="357" w:hanging="73"/>
              <w:jc w:val="left"/>
              <w:rPr>
                <w:rFonts w:ascii="Verdana" w:hAnsi="Verdana" w:cs="Arial"/>
                <w:szCs w:val="24"/>
              </w:rPr>
            </w:pPr>
            <w:r w:rsidRPr="00160A90">
              <w:rPr>
                <w:rFonts w:ascii="Verdana" w:hAnsi="Verdana" w:cs="Arial"/>
                <w:szCs w:val="24"/>
              </w:rPr>
              <w:t xml:space="preserve"> </w:t>
            </w:r>
            <w:proofErr w:type="gramStart"/>
            <w:r w:rsidRPr="00160A90">
              <w:rPr>
                <w:rFonts w:ascii="Verdana" w:hAnsi="Verdana" w:cs="Arial"/>
                <w:szCs w:val="24"/>
              </w:rPr>
              <w:t>numbers</w:t>
            </w:r>
            <w:proofErr w:type="gramEnd"/>
            <w:r w:rsidRPr="00160A90">
              <w:rPr>
                <w:rFonts w:ascii="Verdana" w:hAnsi="Verdana" w:cs="Arial"/>
                <w:szCs w:val="24"/>
              </w:rPr>
              <w:t>, curriculum, delivery modes and areas of specialization / generalization</w:t>
            </w:r>
          </w:p>
          <w:p w:rsidR="006F46E4" w:rsidRPr="00160A90" w:rsidRDefault="006F46E4" w:rsidP="006F46E4">
            <w:pPr>
              <w:pStyle w:val="Title"/>
              <w:jc w:val="left"/>
              <w:rPr>
                <w:rFonts w:ascii="Verdana" w:hAnsi="Verdana" w:cs="Arial"/>
                <w:szCs w:val="24"/>
              </w:rPr>
            </w:pPr>
          </w:p>
          <w:p w:rsidR="00EA4DDF" w:rsidRPr="00160A90" w:rsidRDefault="00EA4DDF" w:rsidP="00F34A52">
            <w:pPr>
              <w:pStyle w:val="Title"/>
              <w:numPr>
                <w:ilvl w:val="0"/>
                <w:numId w:val="14"/>
              </w:numPr>
              <w:tabs>
                <w:tab w:val="clear" w:pos="800"/>
                <w:tab w:val="num" w:pos="360"/>
              </w:tabs>
              <w:ind w:left="360"/>
              <w:jc w:val="left"/>
              <w:rPr>
                <w:rFonts w:ascii="Verdana" w:hAnsi="Verdana" w:cs="Arial"/>
                <w:szCs w:val="24"/>
              </w:rPr>
            </w:pPr>
            <w:r w:rsidRPr="00160A90">
              <w:rPr>
                <w:rFonts w:ascii="Verdana" w:hAnsi="Verdana" w:cs="Arial"/>
                <w:szCs w:val="24"/>
              </w:rPr>
              <w:t>Hiring priorities over the next few years based on the above</w:t>
            </w:r>
          </w:p>
          <w:p w:rsidR="006F46E4" w:rsidRPr="00160A90" w:rsidRDefault="006F46E4" w:rsidP="006F46E4">
            <w:pPr>
              <w:pStyle w:val="Title"/>
              <w:ind w:left="360"/>
              <w:jc w:val="left"/>
              <w:rPr>
                <w:rFonts w:ascii="Verdana" w:hAnsi="Verdana" w:cs="Arial"/>
                <w:szCs w:val="24"/>
              </w:rPr>
            </w:pPr>
          </w:p>
          <w:p w:rsidR="00EA4DDF" w:rsidRPr="00160A90" w:rsidRDefault="00EA4DDF" w:rsidP="00F34A52">
            <w:pPr>
              <w:pStyle w:val="Title"/>
              <w:numPr>
                <w:ilvl w:val="0"/>
                <w:numId w:val="14"/>
              </w:numPr>
              <w:tabs>
                <w:tab w:val="clear" w:pos="800"/>
                <w:tab w:val="num" w:pos="360"/>
              </w:tabs>
              <w:ind w:left="360"/>
              <w:jc w:val="left"/>
              <w:rPr>
                <w:rFonts w:ascii="Verdana" w:hAnsi="Verdana" w:cs="Arial"/>
                <w:b/>
                <w:szCs w:val="24"/>
              </w:rPr>
            </w:pPr>
            <w:r w:rsidRPr="00160A90">
              <w:rPr>
                <w:rFonts w:ascii="Verdana" w:hAnsi="Verdana" w:cs="Arial"/>
                <w:szCs w:val="24"/>
              </w:rPr>
              <w:t xml:space="preserve">Current professional development and renewal plans in relation to program or student needs </w:t>
            </w:r>
          </w:p>
          <w:p w:rsidR="00EA4DDF" w:rsidRPr="00160A90" w:rsidRDefault="00EA4DDF" w:rsidP="00AB5A30">
            <w:pPr>
              <w:tabs>
                <w:tab w:val="left" w:pos="0"/>
              </w:tabs>
              <w:ind w:left="360" w:hanging="360"/>
              <w:rPr>
                <w:rFonts w:ascii="Verdana" w:hAnsi="Verdana" w:cs="Arial"/>
                <w:b/>
                <w:sz w:val="24"/>
                <w:szCs w:val="24"/>
              </w:rPr>
            </w:pPr>
          </w:p>
        </w:tc>
        <w:tc>
          <w:tcPr>
            <w:tcW w:w="6376" w:type="dxa"/>
            <w:gridSpan w:val="2"/>
            <w:tcBorders>
              <w:bottom w:val="single" w:sz="4" w:space="0" w:color="auto"/>
            </w:tcBorders>
            <w:shd w:val="clear" w:color="auto" w:fill="auto"/>
            <w:tcMar>
              <w:top w:w="113" w:type="dxa"/>
              <w:bottom w:w="113" w:type="dxa"/>
            </w:tcMar>
          </w:tcPr>
          <w:p w:rsidR="00F34A52" w:rsidRPr="00160A90" w:rsidRDefault="00F34A52" w:rsidP="00F34A52">
            <w:pPr>
              <w:rPr>
                <w:rFonts w:ascii="Verdana" w:hAnsi="Verdana" w:cs="Arial"/>
                <w:sz w:val="24"/>
                <w:szCs w:val="24"/>
              </w:rPr>
            </w:pPr>
            <w:r w:rsidRPr="00160A90">
              <w:rPr>
                <w:rFonts w:ascii="Verdana" w:hAnsi="Verdana" w:cs="Arial"/>
                <w:sz w:val="24"/>
                <w:szCs w:val="24"/>
              </w:rPr>
              <w:lastRenderedPageBreak/>
              <w:t xml:space="preserve">This fifteen week intensive program is taught by nine artist faculty with diverse backgrounds in the field of photography.  Each professional in their own strength provides a different perspective of the techniques delivered in the program to help </w:t>
            </w:r>
            <w:r w:rsidRPr="00160A90">
              <w:rPr>
                <w:rFonts w:ascii="Verdana" w:hAnsi="Verdana" w:cs="Arial"/>
                <w:sz w:val="24"/>
                <w:szCs w:val="24"/>
              </w:rPr>
              <w:lastRenderedPageBreak/>
              <w:t>support students when making their vocational/career choices as an artist.</w:t>
            </w:r>
          </w:p>
          <w:p w:rsidR="00F34A52" w:rsidRPr="00160A90" w:rsidRDefault="00F34A52" w:rsidP="00F34A52">
            <w:pPr>
              <w:rPr>
                <w:rFonts w:ascii="Verdana" w:hAnsi="Verdana" w:cs="Arial"/>
                <w:sz w:val="24"/>
                <w:szCs w:val="24"/>
              </w:rPr>
            </w:pPr>
          </w:p>
          <w:p w:rsidR="00F34A52" w:rsidRPr="00160A90" w:rsidRDefault="00F34A52" w:rsidP="00F34A52">
            <w:pPr>
              <w:rPr>
                <w:rFonts w:ascii="Verdana" w:hAnsi="Verdana" w:cs="Arial"/>
                <w:b/>
                <w:sz w:val="24"/>
                <w:szCs w:val="24"/>
              </w:rPr>
            </w:pPr>
            <w:r w:rsidRPr="00160A90">
              <w:rPr>
                <w:rFonts w:ascii="Verdana" w:hAnsi="Verdana" w:cs="Arial"/>
                <w:b/>
                <w:sz w:val="24"/>
                <w:szCs w:val="24"/>
              </w:rPr>
              <w:t>Profiles:</w:t>
            </w:r>
          </w:p>
          <w:p w:rsidR="00F34A52" w:rsidRPr="00160A90" w:rsidRDefault="00F34A52" w:rsidP="00F34A52">
            <w:pPr>
              <w:rPr>
                <w:rFonts w:ascii="Verdana" w:hAnsi="Verdana" w:cs="Arial"/>
                <w:i/>
                <w:sz w:val="24"/>
                <w:szCs w:val="24"/>
              </w:rPr>
            </w:pPr>
            <w:r w:rsidRPr="00160A90">
              <w:rPr>
                <w:rFonts w:ascii="Verdana" w:hAnsi="Verdana" w:cs="Arial"/>
                <w:i/>
                <w:sz w:val="24"/>
                <w:szCs w:val="24"/>
              </w:rPr>
              <w:t xml:space="preserve">Dean, Sandra </w:t>
            </w:r>
            <w:proofErr w:type="spellStart"/>
            <w:r w:rsidRPr="00160A90">
              <w:rPr>
                <w:rFonts w:ascii="Verdana" w:hAnsi="Verdana" w:cs="Arial"/>
                <w:i/>
                <w:sz w:val="24"/>
                <w:szCs w:val="24"/>
              </w:rPr>
              <w:t>Dupret</w:t>
            </w:r>
            <w:proofErr w:type="spellEnd"/>
            <w:r w:rsidRPr="00160A90">
              <w:rPr>
                <w:rFonts w:ascii="Verdana" w:hAnsi="Verdana" w:cs="Arial"/>
                <w:i/>
                <w:sz w:val="24"/>
                <w:szCs w:val="24"/>
              </w:rPr>
              <w:t>, B.F.A., M.F.A</w:t>
            </w:r>
          </w:p>
          <w:p w:rsidR="00F34A52" w:rsidRPr="00160A90" w:rsidRDefault="00F34A52" w:rsidP="00F34A52">
            <w:pPr>
              <w:rPr>
                <w:rFonts w:ascii="Verdana" w:hAnsi="Verdana" w:cs="Arial"/>
                <w:sz w:val="24"/>
                <w:szCs w:val="24"/>
              </w:rPr>
            </w:pPr>
            <w:r w:rsidRPr="00160A90">
              <w:rPr>
                <w:rFonts w:ascii="Verdana" w:hAnsi="Verdana" w:cs="Arial"/>
                <w:sz w:val="24"/>
                <w:szCs w:val="24"/>
              </w:rPr>
              <w:t>Haliburton Campus Dean and Principal, has an M.F.A with a specialization in printmaking and sculpture.  In addition to a relevant teaching and exhibition record in the visual arts, she has curated over 27 exhibitions during her venue as the Curator and Gallery Director – Elaine L. Jacob Gallery and Community Arts Gallery, Wayne State University (Detroit, MI.) She has worked in academic administration for over 15 years.</w:t>
            </w:r>
          </w:p>
          <w:p w:rsidR="00F34A52" w:rsidRPr="00160A90" w:rsidRDefault="00F34A52" w:rsidP="00F34A52">
            <w:pPr>
              <w:rPr>
                <w:rFonts w:ascii="Verdana" w:hAnsi="Verdana" w:cs="Arial"/>
                <w:sz w:val="24"/>
                <w:szCs w:val="24"/>
              </w:rPr>
            </w:pPr>
          </w:p>
          <w:p w:rsidR="00F34A52" w:rsidRPr="00160A90" w:rsidRDefault="00F34A52" w:rsidP="00F34A52">
            <w:pPr>
              <w:rPr>
                <w:rFonts w:ascii="Verdana" w:hAnsi="Verdana" w:cs="Arial"/>
                <w:i/>
                <w:sz w:val="24"/>
                <w:szCs w:val="24"/>
              </w:rPr>
            </w:pPr>
            <w:r w:rsidRPr="00160A90">
              <w:rPr>
                <w:rFonts w:ascii="Verdana" w:hAnsi="Verdana" w:cs="Arial"/>
                <w:i/>
                <w:sz w:val="24"/>
                <w:szCs w:val="24"/>
              </w:rPr>
              <w:t xml:space="preserve">Academic Coordinator Darlene Bolahood, </w:t>
            </w:r>
            <w:proofErr w:type="spellStart"/>
            <w:r w:rsidRPr="00160A90">
              <w:rPr>
                <w:rFonts w:ascii="Verdana" w:hAnsi="Verdana" w:cs="Arial"/>
                <w:i/>
                <w:sz w:val="24"/>
                <w:szCs w:val="24"/>
              </w:rPr>
              <w:t>B.Sc</w:t>
            </w:r>
            <w:proofErr w:type="spellEnd"/>
            <w:r w:rsidRPr="00160A90">
              <w:rPr>
                <w:rFonts w:ascii="Verdana" w:hAnsi="Verdana" w:cs="Arial"/>
                <w:i/>
                <w:sz w:val="24"/>
                <w:szCs w:val="24"/>
              </w:rPr>
              <w:t>, M.F.A</w:t>
            </w:r>
          </w:p>
          <w:p w:rsidR="00F34A52" w:rsidRPr="00160A90" w:rsidRDefault="00F34A52" w:rsidP="00F34A52">
            <w:pPr>
              <w:rPr>
                <w:rFonts w:ascii="Verdana" w:hAnsi="Verdana" w:cs="Arial"/>
                <w:sz w:val="24"/>
                <w:szCs w:val="24"/>
              </w:rPr>
            </w:pPr>
            <w:r w:rsidRPr="00160A90">
              <w:rPr>
                <w:rFonts w:ascii="Verdana" w:hAnsi="Verdana" w:cs="Arial"/>
                <w:bCs/>
                <w:sz w:val="24"/>
                <w:szCs w:val="24"/>
              </w:rPr>
              <w:t>Darlene</w:t>
            </w:r>
            <w:r w:rsidRPr="00160A90">
              <w:rPr>
                <w:rFonts w:ascii="Verdana" w:hAnsi="Verdana" w:cs="Arial"/>
                <w:b/>
                <w:bCs/>
                <w:sz w:val="24"/>
                <w:szCs w:val="24"/>
              </w:rPr>
              <w:t xml:space="preserve"> </w:t>
            </w:r>
            <w:r w:rsidRPr="00160A90">
              <w:rPr>
                <w:rFonts w:ascii="Verdana" w:hAnsi="Verdana" w:cs="Arial"/>
                <w:sz w:val="24"/>
                <w:szCs w:val="24"/>
              </w:rPr>
              <w:t xml:space="preserve">completed her B.Sc. at the University of Toronto, focusing on organic chemistry and philosophy, and then continued her studies in painting, drawing, sculpture and textile arts at the Banff School of Fine Arts, Sheridan College, Fleming College and the University of Waterloo. A diverse artist having worked with curriculum development at both Durham College and Fleming </w:t>
            </w:r>
            <w:r w:rsidRPr="00160A90">
              <w:rPr>
                <w:rFonts w:ascii="Verdana" w:hAnsi="Verdana" w:cs="Arial"/>
                <w:sz w:val="24"/>
                <w:szCs w:val="24"/>
              </w:rPr>
              <w:lastRenderedPageBreak/>
              <w:t xml:space="preserve">College, Darlene has an </w:t>
            </w:r>
            <w:proofErr w:type="spellStart"/>
            <w:r w:rsidRPr="00160A90">
              <w:rPr>
                <w:rFonts w:ascii="Verdana" w:hAnsi="Verdana" w:cs="Arial"/>
                <w:sz w:val="24"/>
                <w:szCs w:val="24"/>
              </w:rPr>
              <w:t>indepth</w:t>
            </w:r>
            <w:proofErr w:type="spellEnd"/>
            <w:r w:rsidRPr="00160A90">
              <w:rPr>
                <w:rFonts w:ascii="Verdana" w:hAnsi="Verdana" w:cs="Arial"/>
                <w:sz w:val="24"/>
                <w:szCs w:val="24"/>
              </w:rPr>
              <w:t xml:space="preserve"> understanding of teaching and learning. Darlene is a full-time faculty at the Haliburton campus, as well as, the coordinator of the Visual and Creative Arts Diploma.</w:t>
            </w:r>
          </w:p>
          <w:p w:rsidR="00F34A52" w:rsidRPr="00160A90" w:rsidRDefault="00F34A52" w:rsidP="00F34A52">
            <w:pPr>
              <w:rPr>
                <w:rFonts w:ascii="Verdana" w:hAnsi="Verdana" w:cs="Arial"/>
                <w:i/>
                <w:sz w:val="24"/>
                <w:szCs w:val="24"/>
              </w:rPr>
            </w:pPr>
          </w:p>
          <w:p w:rsidR="00F34A52" w:rsidRPr="00160A90" w:rsidRDefault="00F34A52" w:rsidP="00F34A52">
            <w:pPr>
              <w:rPr>
                <w:rFonts w:ascii="Verdana" w:hAnsi="Verdana" w:cs="Arial"/>
                <w:i/>
                <w:sz w:val="24"/>
                <w:szCs w:val="24"/>
              </w:rPr>
            </w:pPr>
            <w:r w:rsidRPr="00160A90">
              <w:rPr>
                <w:rFonts w:ascii="Verdana" w:hAnsi="Verdana" w:cs="Arial"/>
                <w:i/>
                <w:sz w:val="24"/>
                <w:szCs w:val="24"/>
              </w:rPr>
              <w:t>Administrative Coordinator Jennifer Bain</w:t>
            </w:r>
          </w:p>
          <w:p w:rsidR="00F34A52" w:rsidRPr="00160A90" w:rsidRDefault="00F34A52" w:rsidP="00F34A52">
            <w:pPr>
              <w:rPr>
                <w:rFonts w:ascii="Verdana" w:hAnsi="Verdana" w:cs="Arial"/>
                <w:sz w:val="24"/>
                <w:szCs w:val="24"/>
              </w:rPr>
            </w:pPr>
            <w:r w:rsidRPr="00160A90">
              <w:rPr>
                <w:rFonts w:ascii="Verdana" w:hAnsi="Verdana" w:cs="Arial"/>
                <w:sz w:val="24"/>
                <w:szCs w:val="24"/>
              </w:rPr>
              <w:t>Art Certificate Coordinator at Fleming College since 2008.  A graduate of Fleming College's Visual Arts Fundamentals (Drawing &amp; Painting) Certificate Program, Jennifer had the opportunity to study and understand the passion and processes of art making.  Jennifer has been working with artists and students at the Haliburton School of The Arts for over 2</w:t>
            </w:r>
            <w:r w:rsidR="002B7832" w:rsidRPr="00160A90">
              <w:rPr>
                <w:rFonts w:ascii="Verdana" w:hAnsi="Verdana" w:cs="Arial"/>
                <w:sz w:val="24"/>
                <w:szCs w:val="24"/>
              </w:rPr>
              <w:t>3</w:t>
            </w:r>
            <w:r w:rsidRPr="00160A90">
              <w:rPr>
                <w:rFonts w:ascii="Verdana" w:hAnsi="Verdana" w:cs="Arial"/>
                <w:sz w:val="24"/>
                <w:szCs w:val="24"/>
              </w:rPr>
              <w:t xml:space="preserve"> years. Jennifer is also a member of the Board of Directors for the Haliburton Arts Council.</w:t>
            </w:r>
          </w:p>
          <w:p w:rsidR="00F34A52" w:rsidRPr="00160A90" w:rsidRDefault="00F34A52" w:rsidP="00F34A52">
            <w:pPr>
              <w:rPr>
                <w:rFonts w:ascii="Verdana" w:hAnsi="Verdana" w:cs="Arial"/>
                <w:sz w:val="24"/>
                <w:szCs w:val="24"/>
              </w:rPr>
            </w:pPr>
          </w:p>
          <w:p w:rsidR="00F34A52" w:rsidRPr="00160A90" w:rsidRDefault="00F34A52" w:rsidP="00F34A52">
            <w:pPr>
              <w:rPr>
                <w:rFonts w:ascii="Verdana" w:hAnsi="Verdana" w:cs="Arial"/>
                <w:b/>
                <w:sz w:val="24"/>
                <w:szCs w:val="24"/>
              </w:rPr>
            </w:pPr>
            <w:r w:rsidRPr="00160A90">
              <w:rPr>
                <w:rFonts w:ascii="Verdana" w:hAnsi="Verdana" w:cs="Arial"/>
                <w:b/>
                <w:sz w:val="24"/>
                <w:szCs w:val="24"/>
              </w:rPr>
              <w:t>Faculty Profiles:</w:t>
            </w:r>
          </w:p>
          <w:p w:rsidR="00F34A52" w:rsidRPr="00160A90" w:rsidRDefault="00F34A52" w:rsidP="00F34A52">
            <w:pPr>
              <w:rPr>
                <w:rFonts w:ascii="Verdana" w:hAnsi="Verdana" w:cs="Arial"/>
                <w:b/>
                <w:sz w:val="24"/>
                <w:szCs w:val="24"/>
              </w:rPr>
            </w:pPr>
          </w:p>
          <w:p w:rsidR="00F34A52" w:rsidRPr="00160A90" w:rsidRDefault="00F34A52" w:rsidP="00F34A52">
            <w:pPr>
              <w:rPr>
                <w:rFonts w:ascii="Verdana" w:hAnsi="Verdana" w:cs="Arial"/>
                <w:sz w:val="24"/>
                <w:szCs w:val="24"/>
                <w:lang w:eastAsia="en-CA"/>
              </w:rPr>
            </w:pPr>
            <w:r w:rsidRPr="00160A90">
              <w:rPr>
                <w:rFonts w:ascii="Verdana" w:hAnsi="Verdana" w:cs="Arial"/>
                <w:b/>
                <w:bCs/>
                <w:sz w:val="24"/>
                <w:szCs w:val="24"/>
                <w:lang w:eastAsia="en-CA"/>
              </w:rPr>
              <w:t xml:space="preserve">Tobi </w:t>
            </w:r>
            <w:proofErr w:type="spellStart"/>
            <w:r w:rsidRPr="00160A90">
              <w:rPr>
                <w:rFonts w:ascii="Verdana" w:hAnsi="Verdana" w:cs="Arial"/>
                <w:b/>
                <w:bCs/>
                <w:sz w:val="24"/>
                <w:szCs w:val="24"/>
                <w:lang w:eastAsia="en-CA"/>
              </w:rPr>
              <w:t>Asmoucha</w:t>
            </w:r>
            <w:proofErr w:type="spellEnd"/>
            <w:r w:rsidRPr="00160A90">
              <w:rPr>
                <w:rFonts w:ascii="Verdana" w:hAnsi="Verdana" w:cs="Arial"/>
                <w:b/>
                <w:bCs/>
                <w:sz w:val="24"/>
                <w:szCs w:val="24"/>
                <w:lang w:eastAsia="en-CA"/>
              </w:rPr>
              <w:t xml:space="preserve"> </w:t>
            </w:r>
            <w:r w:rsidRPr="00160A90">
              <w:rPr>
                <w:rFonts w:ascii="Verdana" w:hAnsi="Verdana" w:cs="Arial"/>
                <w:sz w:val="24"/>
                <w:szCs w:val="24"/>
                <w:lang w:eastAsia="en-CA"/>
              </w:rPr>
              <w:t xml:space="preserve">is a photographer based out of </w:t>
            </w:r>
            <w:proofErr w:type="gramStart"/>
            <w:r w:rsidRPr="00160A90">
              <w:rPr>
                <w:rFonts w:ascii="Verdana" w:hAnsi="Verdana" w:cs="Arial"/>
                <w:sz w:val="24"/>
                <w:szCs w:val="24"/>
                <w:lang w:eastAsia="en-CA"/>
              </w:rPr>
              <w:t>Toronto,</w:t>
            </w:r>
            <w:proofErr w:type="gramEnd"/>
            <w:r w:rsidRPr="00160A90">
              <w:rPr>
                <w:rFonts w:ascii="Verdana" w:hAnsi="Verdana" w:cs="Arial"/>
                <w:sz w:val="24"/>
                <w:szCs w:val="24"/>
                <w:lang w:eastAsia="en-CA"/>
              </w:rPr>
              <w:t xml:space="preserve"> her images explore themes of community and the rituals that bind them. She has been working as a freelance photographer since 1992, with images appearing in publications such as </w:t>
            </w:r>
            <w:r w:rsidRPr="00160A90">
              <w:rPr>
                <w:rFonts w:ascii="Verdana" w:hAnsi="Verdana" w:cs="Arial"/>
                <w:i/>
                <w:iCs/>
                <w:sz w:val="24"/>
                <w:szCs w:val="24"/>
                <w:lang w:eastAsia="en-CA"/>
              </w:rPr>
              <w:t>Canadian Geographic</w:t>
            </w:r>
            <w:r w:rsidRPr="00160A90">
              <w:rPr>
                <w:rFonts w:ascii="Verdana" w:hAnsi="Verdana" w:cs="Arial"/>
                <w:sz w:val="24"/>
                <w:szCs w:val="24"/>
                <w:lang w:eastAsia="en-CA"/>
              </w:rPr>
              <w:t xml:space="preserve">, and </w:t>
            </w:r>
            <w:r w:rsidRPr="00160A90">
              <w:rPr>
                <w:rFonts w:ascii="Verdana" w:hAnsi="Verdana" w:cs="Arial"/>
                <w:i/>
                <w:iCs/>
                <w:sz w:val="24"/>
                <w:szCs w:val="24"/>
                <w:lang w:eastAsia="en-CA"/>
              </w:rPr>
              <w:t>Toronto Life</w:t>
            </w:r>
            <w:r w:rsidRPr="00160A90">
              <w:rPr>
                <w:rFonts w:ascii="Verdana" w:hAnsi="Verdana" w:cs="Arial"/>
                <w:sz w:val="24"/>
                <w:szCs w:val="24"/>
                <w:lang w:eastAsia="en-CA"/>
              </w:rPr>
              <w:t xml:space="preserve">. Her </w:t>
            </w:r>
            <w:r w:rsidRPr="00160A90">
              <w:rPr>
                <w:rFonts w:ascii="Verdana" w:hAnsi="Verdana" w:cs="Arial"/>
                <w:sz w:val="24"/>
                <w:szCs w:val="24"/>
                <w:lang w:eastAsia="en-CA"/>
              </w:rPr>
              <w:lastRenderedPageBreak/>
              <w:t xml:space="preserve">documentary work has received a National Magazine Award, as well as Ontario Arts Council, and Toronto Jewish Arts Council grants. Along with her photographic practice </w:t>
            </w:r>
            <w:proofErr w:type="spellStart"/>
            <w:r w:rsidRPr="00160A90">
              <w:rPr>
                <w:rFonts w:ascii="Verdana" w:hAnsi="Verdana" w:cs="Arial"/>
                <w:sz w:val="24"/>
                <w:szCs w:val="24"/>
                <w:lang w:eastAsia="en-CA"/>
              </w:rPr>
              <w:t>Asmoucha</w:t>
            </w:r>
            <w:proofErr w:type="spellEnd"/>
            <w:r w:rsidRPr="00160A90">
              <w:rPr>
                <w:rFonts w:ascii="Verdana" w:hAnsi="Verdana" w:cs="Arial"/>
                <w:sz w:val="24"/>
                <w:szCs w:val="24"/>
                <w:lang w:eastAsia="en-CA"/>
              </w:rPr>
              <w:t xml:space="preserve"> teaches photography at Toronto School of Art, and Gallery 44. Currently </w:t>
            </w:r>
            <w:proofErr w:type="spellStart"/>
            <w:r w:rsidRPr="00160A90">
              <w:rPr>
                <w:rFonts w:ascii="Verdana" w:hAnsi="Verdana" w:cs="Arial"/>
                <w:sz w:val="24"/>
                <w:szCs w:val="24"/>
                <w:lang w:eastAsia="en-CA"/>
              </w:rPr>
              <w:t>Asmoucha</w:t>
            </w:r>
            <w:proofErr w:type="spellEnd"/>
            <w:r w:rsidRPr="00160A90">
              <w:rPr>
                <w:rFonts w:ascii="Verdana" w:hAnsi="Verdana" w:cs="Arial"/>
                <w:sz w:val="24"/>
                <w:szCs w:val="24"/>
                <w:lang w:eastAsia="en-CA"/>
              </w:rPr>
              <w:t xml:space="preserve"> is a core member of </w:t>
            </w:r>
            <w:proofErr w:type="spellStart"/>
            <w:r w:rsidRPr="00160A90">
              <w:rPr>
                <w:rFonts w:ascii="Verdana" w:hAnsi="Verdana" w:cs="Arial"/>
                <w:sz w:val="24"/>
                <w:szCs w:val="24"/>
                <w:lang w:eastAsia="en-CA"/>
              </w:rPr>
              <w:t>PhotoSensitive</w:t>
            </w:r>
            <w:proofErr w:type="spellEnd"/>
            <w:r w:rsidRPr="00160A90">
              <w:rPr>
                <w:rFonts w:ascii="Verdana" w:hAnsi="Verdana" w:cs="Arial"/>
                <w:sz w:val="24"/>
                <w:szCs w:val="24"/>
                <w:lang w:eastAsia="en-CA"/>
              </w:rPr>
              <w:t xml:space="preserve">, with her work in collections at MOCCA and the Canadian War Museum. </w:t>
            </w:r>
            <w:hyperlink r:id="rId16" w:tgtFrame="_blank" w:history="1">
              <w:r w:rsidRPr="00160A90">
                <w:rPr>
                  <w:rFonts w:ascii="Verdana" w:hAnsi="Verdana" w:cs="Arial"/>
                  <w:sz w:val="24"/>
                  <w:szCs w:val="24"/>
                  <w:u w:val="single"/>
                  <w:lang w:eastAsia="en-CA"/>
                </w:rPr>
                <w:t>www.tobiphoto.com</w:t>
              </w:r>
            </w:hyperlink>
          </w:p>
          <w:p w:rsidR="00F34A52" w:rsidRPr="00160A90" w:rsidRDefault="00F34A52" w:rsidP="00F34A52">
            <w:pPr>
              <w:rPr>
                <w:rFonts w:ascii="Verdana" w:hAnsi="Verdana" w:cs="Arial"/>
                <w:sz w:val="24"/>
                <w:szCs w:val="24"/>
              </w:rPr>
            </w:pPr>
          </w:p>
          <w:p w:rsidR="00F34A52" w:rsidRPr="00160A90" w:rsidRDefault="00F34A52" w:rsidP="00F34A52">
            <w:pPr>
              <w:rPr>
                <w:rFonts w:ascii="Verdana" w:hAnsi="Verdana" w:cs="Arial"/>
                <w:sz w:val="24"/>
                <w:szCs w:val="24"/>
                <w:lang w:eastAsia="en-CA"/>
              </w:rPr>
            </w:pPr>
            <w:r w:rsidRPr="00160A90">
              <w:rPr>
                <w:rFonts w:ascii="Verdana" w:hAnsi="Verdana" w:cs="Arial"/>
                <w:b/>
                <w:bCs/>
                <w:sz w:val="24"/>
                <w:szCs w:val="24"/>
                <w:lang w:eastAsia="en-CA"/>
              </w:rPr>
              <w:t xml:space="preserve">Lisa </w:t>
            </w:r>
            <w:proofErr w:type="spellStart"/>
            <w:r w:rsidRPr="00160A90">
              <w:rPr>
                <w:rFonts w:ascii="Verdana" w:hAnsi="Verdana" w:cs="Arial"/>
                <w:b/>
                <w:bCs/>
                <w:sz w:val="24"/>
                <w:szCs w:val="24"/>
                <w:lang w:eastAsia="en-CA"/>
              </w:rPr>
              <w:t>Binnie</w:t>
            </w:r>
            <w:proofErr w:type="spellEnd"/>
            <w:r w:rsidRPr="00160A90">
              <w:rPr>
                <w:rFonts w:ascii="Verdana" w:hAnsi="Verdana" w:cs="Arial"/>
                <w:sz w:val="24"/>
                <w:szCs w:val="24"/>
                <w:lang w:eastAsia="en-CA"/>
              </w:rPr>
              <w:t xml:space="preserve"> records and explores the passage of time, historical context and the interplay between human and natural processes in her surrounding environments. An important part of her artistic process involves collecting discarded materials and repeatedly photographing the same locations. With these raw sculptural and photographic materials she creates dramatic photographic images and large scale metal sculptures. Lisa is currently pursuing a Master of Fine Arts degree at OCAD University. She teaches creative approaches to photography at the Haliburton School of The Arts, and is also the buyer and special projects manager working with international artists producing their exhibitions at Toronto Image Works. Lisa </w:t>
            </w:r>
            <w:r w:rsidRPr="00160A90">
              <w:rPr>
                <w:rFonts w:ascii="Verdana" w:hAnsi="Verdana" w:cs="Arial"/>
                <w:sz w:val="24"/>
                <w:szCs w:val="24"/>
                <w:lang w:eastAsia="en-CA"/>
              </w:rPr>
              <w:lastRenderedPageBreak/>
              <w:t>graduated from the unique adult art program at the Central Technical School Art Centre.</w:t>
            </w:r>
          </w:p>
          <w:p w:rsidR="00F34A52" w:rsidRPr="00160A90" w:rsidRDefault="00F34A52" w:rsidP="00F34A52">
            <w:pPr>
              <w:rPr>
                <w:rFonts w:ascii="Verdana" w:hAnsi="Verdana" w:cs="Arial"/>
                <w:sz w:val="24"/>
                <w:szCs w:val="24"/>
                <w:lang w:eastAsia="en-CA"/>
              </w:rPr>
            </w:pPr>
          </w:p>
          <w:p w:rsidR="00F34A52" w:rsidRPr="00160A90" w:rsidRDefault="00F34A52" w:rsidP="00F34A52">
            <w:pPr>
              <w:rPr>
                <w:rFonts w:ascii="Verdana" w:hAnsi="Verdana" w:cs="Arial"/>
                <w:sz w:val="24"/>
                <w:szCs w:val="24"/>
                <w:lang w:eastAsia="en-CA"/>
              </w:rPr>
            </w:pPr>
            <w:r w:rsidRPr="00160A90">
              <w:rPr>
                <w:rFonts w:ascii="Verdana" w:hAnsi="Verdana" w:cs="Arial"/>
                <w:b/>
                <w:bCs/>
                <w:sz w:val="24"/>
                <w:szCs w:val="24"/>
                <w:lang w:eastAsia="en-CA"/>
              </w:rPr>
              <w:t xml:space="preserve">Toni </w:t>
            </w:r>
            <w:proofErr w:type="spellStart"/>
            <w:r w:rsidRPr="00160A90">
              <w:rPr>
                <w:rFonts w:ascii="Verdana" w:hAnsi="Verdana" w:cs="Arial"/>
                <w:b/>
                <w:bCs/>
                <w:sz w:val="24"/>
                <w:szCs w:val="24"/>
                <w:lang w:eastAsia="en-CA"/>
              </w:rPr>
              <w:t>Hafkenscheid</w:t>
            </w:r>
            <w:proofErr w:type="spellEnd"/>
            <w:r w:rsidRPr="00160A90">
              <w:rPr>
                <w:rFonts w:ascii="Verdana" w:hAnsi="Verdana" w:cs="Arial"/>
                <w:sz w:val="24"/>
                <w:szCs w:val="24"/>
                <w:lang w:eastAsia="en-CA"/>
              </w:rPr>
              <w:t xml:space="preserve"> is a Toronto based photographer who was born in 1959 in Rotterdam, the Netherlands. In 1989, he graduated from the </w:t>
            </w:r>
            <w:proofErr w:type="spellStart"/>
            <w:r w:rsidRPr="00160A90">
              <w:rPr>
                <w:rFonts w:ascii="Verdana" w:hAnsi="Verdana" w:cs="Arial"/>
                <w:sz w:val="24"/>
                <w:szCs w:val="24"/>
                <w:lang w:eastAsia="en-CA"/>
              </w:rPr>
              <w:t>Rietveld</w:t>
            </w:r>
            <w:proofErr w:type="spellEnd"/>
            <w:r w:rsidRPr="00160A90">
              <w:rPr>
                <w:rFonts w:ascii="Verdana" w:hAnsi="Verdana" w:cs="Arial"/>
                <w:sz w:val="24"/>
                <w:szCs w:val="24"/>
                <w:lang w:eastAsia="en-CA"/>
              </w:rPr>
              <w:t xml:space="preserve"> Academy in Amsterdam and shortly thereafter moved to Toronto. During the following six years he was active in the arts community in Toronto and received several Canada Council and Ontario Arts Council awards. In 1996, Toni moved back to the Netherlands to pursue a career as a commercial photographer and to teach photography at the </w:t>
            </w:r>
            <w:proofErr w:type="spellStart"/>
            <w:r w:rsidRPr="00160A90">
              <w:rPr>
                <w:rFonts w:ascii="Verdana" w:hAnsi="Verdana" w:cs="Arial"/>
                <w:sz w:val="24"/>
                <w:szCs w:val="24"/>
                <w:lang w:eastAsia="en-CA"/>
              </w:rPr>
              <w:t>Rietveld</w:t>
            </w:r>
            <w:proofErr w:type="spellEnd"/>
            <w:r w:rsidRPr="00160A90">
              <w:rPr>
                <w:rFonts w:ascii="Verdana" w:hAnsi="Verdana" w:cs="Arial"/>
                <w:sz w:val="24"/>
                <w:szCs w:val="24"/>
                <w:lang w:eastAsia="en-CA"/>
              </w:rPr>
              <w:t xml:space="preserve"> Academy in Amsterdam. In 2002 Toni moved back to Toronto, Canada, and is currently teaching at OCAD. He is represented in Canada by the Robert Birch Gallery in Toronto, the Skew Gallery in Calgary, by Packer </w:t>
            </w:r>
            <w:proofErr w:type="spellStart"/>
            <w:r w:rsidRPr="00160A90">
              <w:rPr>
                <w:rFonts w:ascii="Verdana" w:hAnsi="Verdana" w:cs="Arial"/>
                <w:sz w:val="24"/>
                <w:szCs w:val="24"/>
                <w:lang w:eastAsia="en-CA"/>
              </w:rPr>
              <w:t>Schopf</w:t>
            </w:r>
            <w:proofErr w:type="spellEnd"/>
            <w:r w:rsidRPr="00160A90">
              <w:rPr>
                <w:rFonts w:ascii="Verdana" w:hAnsi="Verdana" w:cs="Arial"/>
                <w:sz w:val="24"/>
                <w:szCs w:val="24"/>
                <w:lang w:eastAsia="en-CA"/>
              </w:rPr>
              <w:t xml:space="preserve">, Chicago, and Marcia Wood Gallery in Atlanta, U.S.A. He has exhibited in solo and group shows throughout Canada, the U.S., Japan, and Europe. His work resides in a number of important collections, including the Canadian Museum for Contemporary Photography (Ottawa), the University of Toronto, the Canada Council Art </w:t>
            </w:r>
            <w:r w:rsidRPr="00160A90">
              <w:rPr>
                <w:rFonts w:ascii="Verdana" w:hAnsi="Verdana" w:cs="Arial"/>
                <w:sz w:val="24"/>
                <w:szCs w:val="24"/>
                <w:lang w:eastAsia="en-CA"/>
              </w:rPr>
              <w:lastRenderedPageBreak/>
              <w:t>Bank, The Royal Bank of Canada, the Center for Exploratory and Perceptual Art (Buffalo, NY), Kodak France, and Kodak Netherlands, and various private collections.</w:t>
            </w:r>
          </w:p>
          <w:p w:rsidR="00F34A52" w:rsidRPr="00160A90" w:rsidRDefault="00F34A52" w:rsidP="00F34A52">
            <w:pPr>
              <w:rPr>
                <w:rFonts w:ascii="Verdana" w:hAnsi="Verdana" w:cs="Arial"/>
                <w:sz w:val="24"/>
                <w:szCs w:val="24"/>
                <w:lang w:eastAsia="en-CA"/>
              </w:rPr>
            </w:pPr>
          </w:p>
          <w:p w:rsidR="00F34A52" w:rsidRPr="00160A90" w:rsidRDefault="00F34A52" w:rsidP="00F34A52">
            <w:pPr>
              <w:rPr>
                <w:rFonts w:ascii="Verdana" w:hAnsi="Verdana" w:cs="Arial"/>
                <w:sz w:val="24"/>
                <w:szCs w:val="24"/>
                <w:lang w:eastAsia="en-CA"/>
              </w:rPr>
            </w:pPr>
            <w:r w:rsidRPr="00160A90">
              <w:rPr>
                <w:rFonts w:ascii="Verdana" w:hAnsi="Verdana" w:cs="Arial"/>
                <w:b/>
                <w:bCs/>
                <w:sz w:val="24"/>
                <w:szCs w:val="24"/>
                <w:lang w:eastAsia="en-CA"/>
              </w:rPr>
              <w:t xml:space="preserve">Andrzej </w:t>
            </w:r>
            <w:proofErr w:type="spellStart"/>
            <w:r w:rsidRPr="00160A90">
              <w:rPr>
                <w:rFonts w:ascii="Verdana" w:hAnsi="Verdana" w:cs="Arial"/>
                <w:b/>
                <w:bCs/>
                <w:sz w:val="24"/>
                <w:szCs w:val="24"/>
                <w:lang w:eastAsia="en-CA"/>
              </w:rPr>
              <w:t>Maciejewski</w:t>
            </w:r>
            <w:proofErr w:type="spellEnd"/>
            <w:r w:rsidRPr="00160A90">
              <w:rPr>
                <w:rFonts w:ascii="Verdana" w:hAnsi="Verdana" w:cs="Arial"/>
                <w:sz w:val="24"/>
                <w:szCs w:val="24"/>
                <w:lang w:eastAsia="en-CA"/>
              </w:rPr>
              <w:t xml:space="preserve"> has worked as an artist for more than 30 years. His professional experience includes commercial photography and art education. Andrzej published four b</w:t>
            </w:r>
            <w:r w:rsidR="004D0C2B" w:rsidRPr="00160A90">
              <w:rPr>
                <w:rFonts w:ascii="Verdana" w:hAnsi="Verdana" w:cs="Arial"/>
                <w:sz w:val="24"/>
                <w:szCs w:val="24"/>
                <w:lang w:eastAsia="en-CA"/>
              </w:rPr>
              <w:t>ooks</w:t>
            </w:r>
            <w:proofErr w:type="gramStart"/>
            <w:r w:rsidR="004D0C2B" w:rsidRPr="00160A90">
              <w:rPr>
                <w:rFonts w:ascii="Verdana" w:hAnsi="Verdana" w:cs="Arial"/>
                <w:sz w:val="24"/>
                <w:szCs w:val="24"/>
                <w:lang w:eastAsia="en-CA"/>
              </w:rPr>
              <w:t>: ..</w:t>
            </w:r>
            <w:proofErr w:type="gramEnd"/>
            <w:r w:rsidR="004D0C2B" w:rsidRPr="00160A90">
              <w:rPr>
                <w:rFonts w:ascii="Verdana" w:hAnsi="Verdana" w:cs="Arial"/>
                <w:sz w:val="24"/>
                <w:szCs w:val="24"/>
                <w:lang w:eastAsia="en-CA"/>
              </w:rPr>
              <w:t>Bread</w:t>
            </w:r>
            <w:proofErr w:type="gramStart"/>
            <w:r w:rsidR="004D0C2B" w:rsidRPr="00160A90">
              <w:rPr>
                <w:rFonts w:ascii="Verdana" w:hAnsi="Verdana" w:cs="Arial"/>
                <w:sz w:val="24"/>
                <w:szCs w:val="24"/>
                <w:lang w:eastAsia="en-CA"/>
              </w:rPr>
              <w:t>, ..</w:t>
            </w:r>
            <w:proofErr w:type="gramEnd"/>
            <w:r w:rsidR="004D0C2B" w:rsidRPr="00160A90">
              <w:rPr>
                <w:rFonts w:ascii="Verdana" w:hAnsi="Verdana" w:cs="Arial"/>
                <w:sz w:val="24"/>
                <w:szCs w:val="24"/>
                <w:lang w:eastAsia="en-CA"/>
              </w:rPr>
              <w:t>Toronto Parks</w:t>
            </w:r>
            <w:proofErr w:type="gramStart"/>
            <w:r w:rsidRPr="00160A90">
              <w:rPr>
                <w:rFonts w:ascii="Verdana" w:hAnsi="Verdana" w:cs="Arial"/>
                <w:sz w:val="24"/>
                <w:szCs w:val="24"/>
                <w:lang w:eastAsia="en-CA"/>
              </w:rPr>
              <w:t>, ..</w:t>
            </w:r>
            <w:proofErr w:type="gramEnd"/>
            <w:r w:rsidRPr="00160A90">
              <w:rPr>
                <w:rFonts w:ascii="Verdana" w:hAnsi="Verdana" w:cs="Arial"/>
                <w:sz w:val="24"/>
                <w:szCs w:val="24"/>
                <w:lang w:eastAsia="en-CA"/>
              </w:rPr>
              <w:t xml:space="preserve">After </w:t>
            </w:r>
            <w:proofErr w:type="spellStart"/>
            <w:r w:rsidRPr="00160A90">
              <w:rPr>
                <w:rFonts w:ascii="Verdana" w:hAnsi="Verdana" w:cs="Arial"/>
                <w:sz w:val="24"/>
                <w:szCs w:val="24"/>
                <w:lang w:eastAsia="en-CA"/>
              </w:rPr>
              <w:t>Notman</w:t>
            </w:r>
            <w:proofErr w:type="spellEnd"/>
            <w:r w:rsidRPr="00160A90">
              <w:rPr>
                <w:rFonts w:ascii="Verdana" w:hAnsi="Verdana" w:cs="Arial"/>
                <w:sz w:val="24"/>
                <w:szCs w:val="24"/>
                <w:lang w:eastAsia="en-CA"/>
              </w:rPr>
              <w:t xml:space="preserve"> </w:t>
            </w:r>
            <w:proofErr w:type="gramStart"/>
            <w:r w:rsidRPr="00160A90">
              <w:rPr>
                <w:rFonts w:ascii="Verdana" w:hAnsi="Verdana" w:cs="Arial"/>
                <w:sz w:val="24"/>
                <w:szCs w:val="24"/>
                <w:lang w:eastAsia="en-CA"/>
              </w:rPr>
              <w:t>and ..</w:t>
            </w:r>
            <w:proofErr w:type="gramEnd"/>
            <w:r w:rsidRPr="00160A90">
              <w:rPr>
                <w:rFonts w:ascii="Verdana" w:hAnsi="Verdana" w:cs="Arial"/>
                <w:sz w:val="24"/>
                <w:szCs w:val="24"/>
                <w:lang w:eastAsia="en-CA"/>
              </w:rPr>
              <w:t xml:space="preserve">Garden of Eden. His work has appeared in numerous magazines and may be found in several public and private collections including National Gallery of Canada, McCord Museum of Canadian History, Museum fur </w:t>
            </w:r>
            <w:proofErr w:type="spellStart"/>
            <w:r w:rsidRPr="00160A90">
              <w:rPr>
                <w:rFonts w:ascii="Verdana" w:hAnsi="Verdana" w:cs="Arial"/>
                <w:sz w:val="24"/>
                <w:szCs w:val="24"/>
                <w:lang w:eastAsia="en-CA"/>
              </w:rPr>
              <w:t>Kunst</w:t>
            </w:r>
            <w:proofErr w:type="spellEnd"/>
            <w:r w:rsidRPr="00160A90">
              <w:rPr>
                <w:rFonts w:ascii="Verdana" w:hAnsi="Verdana" w:cs="Arial"/>
                <w:sz w:val="24"/>
                <w:szCs w:val="24"/>
                <w:lang w:eastAsia="en-CA"/>
              </w:rPr>
              <w:t xml:space="preserve"> und </w:t>
            </w:r>
            <w:proofErr w:type="spellStart"/>
            <w:r w:rsidRPr="00160A90">
              <w:rPr>
                <w:rFonts w:ascii="Verdana" w:hAnsi="Verdana" w:cs="Arial"/>
                <w:sz w:val="24"/>
                <w:szCs w:val="24"/>
                <w:lang w:eastAsia="en-CA"/>
              </w:rPr>
              <w:t>Kulturgeschichte</w:t>
            </w:r>
            <w:proofErr w:type="spellEnd"/>
            <w:r w:rsidRPr="00160A90">
              <w:rPr>
                <w:rFonts w:ascii="Verdana" w:hAnsi="Verdana" w:cs="Arial"/>
                <w:sz w:val="24"/>
                <w:szCs w:val="24"/>
                <w:lang w:eastAsia="en-CA"/>
              </w:rPr>
              <w:t xml:space="preserve"> (Dortmund, Germany) or </w:t>
            </w:r>
            <w:proofErr w:type="spellStart"/>
            <w:r w:rsidRPr="00160A90">
              <w:rPr>
                <w:rFonts w:ascii="Verdana" w:hAnsi="Verdana" w:cs="Arial"/>
                <w:sz w:val="24"/>
                <w:szCs w:val="24"/>
                <w:lang w:eastAsia="en-CA"/>
              </w:rPr>
              <w:t>Preus</w:t>
            </w:r>
            <w:proofErr w:type="spellEnd"/>
            <w:r w:rsidRPr="00160A90">
              <w:rPr>
                <w:rFonts w:ascii="Verdana" w:hAnsi="Verdana" w:cs="Arial"/>
                <w:sz w:val="24"/>
                <w:szCs w:val="24"/>
                <w:lang w:eastAsia="en-CA"/>
              </w:rPr>
              <w:t xml:space="preserve"> Museum (</w:t>
            </w:r>
            <w:proofErr w:type="spellStart"/>
            <w:r w:rsidRPr="00160A90">
              <w:rPr>
                <w:rFonts w:ascii="Verdana" w:hAnsi="Verdana" w:cs="Arial"/>
                <w:sz w:val="24"/>
                <w:szCs w:val="24"/>
                <w:lang w:eastAsia="en-CA"/>
              </w:rPr>
              <w:t>Horten</w:t>
            </w:r>
            <w:proofErr w:type="spellEnd"/>
            <w:r w:rsidRPr="00160A90">
              <w:rPr>
                <w:rFonts w:ascii="Verdana" w:hAnsi="Verdana" w:cs="Arial"/>
                <w:sz w:val="24"/>
                <w:szCs w:val="24"/>
                <w:lang w:eastAsia="en-CA"/>
              </w:rPr>
              <w:t>, Norway). He exhibited his photographs in Canada, USA, UK, Germany, Finland, Norway, Latvia, Poland and Uganda. He has received numerous awards, including Canada Council and Ontario Arts Council grants.</w:t>
            </w:r>
          </w:p>
          <w:p w:rsidR="00F34A52" w:rsidRPr="00160A90" w:rsidRDefault="00F34A52" w:rsidP="00F34A52">
            <w:pPr>
              <w:rPr>
                <w:rFonts w:ascii="Verdana" w:hAnsi="Verdana" w:cs="Arial"/>
                <w:sz w:val="24"/>
                <w:szCs w:val="24"/>
                <w:lang w:eastAsia="en-CA"/>
              </w:rPr>
            </w:pPr>
          </w:p>
          <w:p w:rsidR="00F34A52" w:rsidRPr="00160A90" w:rsidRDefault="00F34A52" w:rsidP="00F34A52">
            <w:pPr>
              <w:rPr>
                <w:rFonts w:ascii="Verdana" w:hAnsi="Verdana" w:cs="Arial"/>
                <w:b/>
                <w:sz w:val="24"/>
                <w:szCs w:val="24"/>
              </w:rPr>
            </w:pPr>
          </w:p>
          <w:p w:rsidR="00F34A52" w:rsidRPr="00160A90" w:rsidRDefault="00F34A52" w:rsidP="00F34A52">
            <w:pPr>
              <w:rPr>
                <w:rFonts w:ascii="Verdana" w:hAnsi="Verdana" w:cs="Arial"/>
                <w:sz w:val="24"/>
                <w:szCs w:val="24"/>
              </w:rPr>
            </w:pPr>
            <w:r w:rsidRPr="00160A90">
              <w:rPr>
                <w:rFonts w:ascii="Verdana" w:hAnsi="Verdana" w:cs="Arial"/>
                <w:b/>
                <w:sz w:val="24"/>
                <w:szCs w:val="24"/>
              </w:rPr>
              <w:t xml:space="preserve">Kim </w:t>
            </w:r>
            <w:proofErr w:type="spellStart"/>
            <w:r w:rsidRPr="00160A90">
              <w:rPr>
                <w:rFonts w:ascii="Verdana" w:hAnsi="Verdana" w:cs="Arial"/>
                <w:b/>
                <w:sz w:val="24"/>
                <w:szCs w:val="24"/>
              </w:rPr>
              <w:t>McBrien</w:t>
            </w:r>
            <w:proofErr w:type="spellEnd"/>
            <w:r w:rsidRPr="00160A90">
              <w:rPr>
                <w:rFonts w:ascii="Verdana" w:hAnsi="Verdana" w:cs="Arial"/>
                <w:sz w:val="24"/>
                <w:szCs w:val="24"/>
              </w:rPr>
              <w:t xml:space="preserve"> is owner of </w:t>
            </w:r>
            <w:proofErr w:type="spellStart"/>
            <w:r w:rsidRPr="00160A90">
              <w:rPr>
                <w:rFonts w:ascii="Verdana" w:hAnsi="Verdana" w:cs="Arial"/>
                <w:sz w:val="24"/>
                <w:szCs w:val="24"/>
              </w:rPr>
              <w:t>Indigodragonfly</w:t>
            </w:r>
            <w:proofErr w:type="spellEnd"/>
            <w:r w:rsidRPr="00160A90">
              <w:rPr>
                <w:rFonts w:ascii="Verdana" w:hAnsi="Verdana" w:cs="Arial"/>
                <w:sz w:val="24"/>
                <w:szCs w:val="24"/>
              </w:rPr>
              <w:t xml:space="preserve"> and produces hand dyed yarn and spinning </w:t>
            </w:r>
            <w:proofErr w:type="spellStart"/>
            <w:r w:rsidRPr="00160A90">
              <w:rPr>
                <w:rFonts w:ascii="Verdana" w:hAnsi="Verdana" w:cs="Arial"/>
                <w:sz w:val="24"/>
                <w:szCs w:val="24"/>
              </w:rPr>
              <w:t>fibre</w:t>
            </w:r>
            <w:proofErr w:type="spellEnd"/>
            <w:r w:rsidRPr="00160A90">
              <w:rPr>
                <w:rFonts w:ascii="Verdana" w:hAnsi="Verdana" w:cs="Arial"/>
                <w:sz w:val="24"/>
                <w:szCs w:val="24"/>
              </w:rPr>
              <w:t xml:space="preserve"> known </w:t>
            </w:r>
            <w:r w:rsidRPr="00160A90">
              <w:rPr>
                <w:rFonts w:ascii="Verdana" w:hAnsi="Verdana" w:cs="Arial"/>
                <w:sz w:val="24"/>
                <w:szCs w:val="24"/>
              </w:rPr>
              <w:lastRenderedPageBreak/>
              <w:t xml:space="preserve">for deep, multifaceted </w:t>
            </w:r>
            <w:proofErr w:type="spellStart"/>
            <w:r w:rsidRPr="00160A90">
              <w:rPr>
                <w:rFonts w:ascii="Verdana" w:hAnsi="Verdana" w:cs="Arial"/>
                <w:sz w:val="24"/>
                <w:szCs w:val="24"/>
              </w:rPr>
              <w:t>colours</w:t>
            </w:r>
            <w:proofErr w:type="spellEnd"/>
            <w:r w:rsidRPr="00160A90">
              <w:rPr>
                <w:rFonts w:ascii="Verdana" w:hAnsi="Verdana" w:cs="Arial"/>
                <w:sz w:val="24"/>
                <w:szCs w:val="24"/>
              </w:rPr>
              <w:t xml:space="preserve"> and </w:t>
            </w:r>
            <w:proofErr w:type="spellStart"/>
            <w:r w:rsidRPr="00160A90">
              <w:rPr>
                <w:rFonts w:ascii="Verdana" w:hAnsi="Verdana" w:cs="Arial"/>
                <w:sz w:val="24"/>
                <w:szCs w:val="24"/>
              </w:rPr>
              <w:t>humourous</w:t>
            </w:r>
            <w:proofErr w:type="spellEnd"/>
            <w:r w:rsidRPr="00160A90">
              <w:rPr>
                <w:rFonts w:ascii="Verdana" w:hAnsi="Verdana" w:cs="Arial"/>
                <w:sz w:val="24"/>
                <w:szCs w:val="24"/>
              </w:rPr>
              <w:t xml:space="preserve"> names. She loves yarn, </w:t>
            </w:r>
            <w:proofErr w:type="spellStart"/>
            <w:r w:rsidRPr="00160A90">
              <w:rPr>
                <w:rFonts w:ascii="Verdana" w:hAnsi="Verdana" w:cs="Arial"/>
                <w:sz w:val="24"/>
                <w:szCs w:val="24"/>
              </w:rPr>
              <w:t>fibre</w:t>
            </w:r>
            <w:proofErr w:type="spellEnd"/>
            <w:r w:rsidRPr="00160A90">
              <w:rPr>
                <w:rFonts w:ascii="Verdana" w:hAnsi="Verdana" w:cs="Arial"/>
                <w:sz w:val="24"/>
                <w:szCs w:val="24"/>
              </w:rPr>
              <w:t xml:space="preserve"> and </w:t>
            </w:r>
            <w:proofErr w:type="spellStart"/>
            <w:r w:rsidRPr="00160A90">
              <w:rPr>
                <w:rFonts w:ascii="Verdana" w:hAnsi="Verdana" w:cs="Arial"/>
                <w:sz w:val="24"/>
                <w:szCs w:val="24"/>
              </w:rPr>
              <w:t>colour</w:t>
            </w:r>
            <w:proofErr w:type="spellEnd"/>
            <w:r w:rsidRPr="00160A90">
              <w:rPr>
                <w:rFonts w:ascii="Verdana" w:hAnsi="Verdana" w:cs="Arial"/>
                <w:sz w:val="24"/>
                <w:szCs w:val="24"/>
              </w:rPr>
              <w:t xml:space="preserve"> and teaching others how to bend all of these to their will using a number of techniques borrowed from knitting, weaving, basketry, embroidery, surface design and quilting. www.indigodragonfly.wordpress.com </w:t>
            </w:r>
            <w:hyperlink r:id="rId17" w:history="1">
              <w:r w:rsidRPr="00160A90">
                <w:rPr>
                  <w:rStyle w:val="Hyperlink"/>
                  <w:rFonts w:ascii="Verdana" w:hAnsi="Verdana" w:cs="Arial"/>
                  <w:color w:val="auto"/>
                  <w:sz w:val="24"/>
                  <w:szCs w:val="24"/>
                </w:rPr>
                <w:t>www.indigodragonfly.ca</w:t>
              </w:r>
            </w:hyperlink>
          </w:p>
          <w:p w:rsidR="00F34A52" w:rsidRPr="00160A90" w:rsidRDefault="00F34A52" w:rsidP="00F34A52">
            <w:pPr>
              <w:rPr>
                <w:rFonts w:ascii="Verdana" w:hAnsi="Verdana" w:cs="Arial"/>
                <w:b/>
                <w:sz w:val="24"/>
                <w:szCs w:val="24"/>
              </w:rPr>
            </w:pPr>
          </w:p>
          <w:p w:rsidR="00F34A52" w:rsidRPr="00160A90" w:rsidRDefault="00F34A52" w:rsidP="00F34A52">
            <w:pPr>
              <w:rPr>
                <w:rFonts w:ascii="Verdana" w:hAnsi="Verdana" w:cs="Arial"/>
                <w:sz w:val="24"/>
                <w:szCs w:val="24"/>
              </w:rPr>
            </w:pPr>
            <w:proofErr w:type="spellStart"/>
            <w:r w:rsidRPr="00160A90">
              <w:rPr>
                <w:rFonts w:ascii="Verdana" w:hAnsi="Verdana" w:cs="Arial"/>
                <w:b/>
                <w:sz w:val="24"/>
                <w:szCs w:val="24"/>
              </w:rPr>
              <w:t>Ronit</w:t>
            </w:r>
            <w:proofErr w:type="spellEnd"/>
            <w:r w:rsidRPr="00160A90">
              <w:rPr>
                <w:rFonts w:ascii="Verdana" w:hAnsi="Verdana" w:cs="Arial"/>
                <w:b/>
                <w:sz w:val="24"/>
                <w:szCs w:val="24"/>
              </w:rPr>
              <w:t xml:space="preserve"> Novak</w:t>
            </w:r>
            <w:r w:rsidRPr="00160A90">
              <w:rPr>
                <w:rFonts w:ascii="Verdana" w:hAnsi="Verdana" w:cs="Arial"/>
                <w:sz w:val="24"/>
                <w:szCs w:val="24"/>
              </w:rPr>
              <w:t xml:space="preserve"> is a photographer and freelance Photo Editor living in Toronto. </w:t>
            </w:r>
            <w:proofErr w:type="spellStart"/>
            <w:r w:rsidRPr="00160A90">
              <w:rPr>
                <w:rFonts w:ascii="Verdana" w:hAnsi="Verdana" w:cs="Arial"/>
                <w:sz w:val="24"/>
                <w:szCs w:val="24"/>
              </w:rPr>
              <w:t>Ronit</w:t>
            </w:r>
            <w:proofErr w:type="spellEnd"/>
            <w:r w:rsidRPr="00160A90">
              <w:rPr>
                <w:rFonts w:ascii="Verdana" w:hAnsi="Verdana" w:cs="Arial"/>
                <w:sz w:val="24"/>
                <w:szCs w:val="24"/>
              </w:rPr>
              <w:t xml:space="preserve"> was a Photo Editor at Dose magazine, and a Designer at Maclean's. She Photo Edits regularly for Maclean's, and has recently worked with Toronto Life, Fashion, Globe Investor, and Shameless. </w:t>
            </w:r>
            <w:proofErr w:type="spellStart"/>
            <w:r w:rsidRPr="00160A90">
              <w:rPr>
                <w:rFonts w:ascii="Verdana" w:hAnsi="Verdana" w:cs="Arial"/>
                <w:sz w:val="24"/>
                <w:szCs w:val="24"/>
              </w:rPr>
              <w:t>Ronit</w:t>
            </w:r>
            <w:proofErr w:type="spellEnd"/>
            <w:r w:rsidRPr="00160A90">
              <w:rPr>
                <w:rFonts w:ascii="Verdana" w:hAnsi="Verdana" w:cs="Arial"/>
                <w:sz w:val="24"/>
                <w:szCs w:val="24"/>
              </w:rPr>
              <w:t xml:space="preserve"> is a graduate of York University, with a Specialized </w:t>
            </w:r>
            <w:proofErr w:type="spellStart"/>
            <w:r w:rsidRPr="00160A90">
              <w:rPr>
                <w:rFonts w:ascii="Verdana" w:hAnsi="Verdana" w:cs="Arial"/>
                <w:sz w:val="24"/>
                <w:szCs w:val="24"/>
              </w:rPr>
              <w:t>Honours</w:t>
            </w:r>
            <w:proofErr w:type="spellEnd"/>
            <w:r w:rsidRPr="00160A90">
              <w:rPr>
                <w:rFonts w:ascii="Verdana" w:hAnsi="Verdana" w:cs="Arial"/>
                <w:sz w:val="24"/>
                <w:szCs w:val="24"/>
              </w:rPr>
              <w:t xml:space="preserve"> in Photography and the Creative Process. She taught History of Photography and Concepts in Photography at the International Academy of Design and Technology, and Photobooks for Photographers at </w:t>
            </w:r>
            <w:proofErr w:type="spellStart"/>
            <w:r w:rsidRPr="00160A90">
              <w:rPr>
                <w:rFonts w:ascii="Verdana" w:hAnsi="Verdana" w:cs="Arial"/>
                <w:sz w:val="24"/>
                <w:szCs w:val="24"/>
              </w:rPr>
              <w:t>Pikto</w:t>
            </w:r>
            <w:proofErr w:type="spellEnd"/>
            <w:r w:rsidRPr="00160A90">
              <w:rPr>
                <w:rFonts w:ascii="Verdana" w:hAnsi="Verdana" w:cs="Arial"/>
                <w:sz w:val="24"/>
                <w:szCs w:val="24"/>
              </w:rPr>
              <w:t xml:space="preserve">. </w:t>
            </w:r>
            <w:proofErr w:type="spellStart"/>
            <w:r w:rsidRPr="00160A90">
              <w:rPr>
                <w:rFonts w:ascii="Verdana" w:hAnsi="Verdana" w:cs="Arial"/>
                <w:sz w:val="24"/>
                <w:szCs w:val="24"/>
              </w:rPr>
              <w:t>Ronit</w:t>
            </w:r>
            <w:proofErr w:type="spellEnd"/>
            <w:r w:rsidRPr="00160A90">
              <w:rPr>
                <w:rFonts w:ascii="Verdana" w:hAnsi="Verdana" w:cs="Arial"/>
                <w:sz w:val="24"/>
                <w:szCs w:val="24"/>
              </w:rPr>
              <w:t xml:space="preserve"> is the founder and moderator of CLICK</w:t>
            </w:r>
            <w:proofErr w:type="gramStart"/>
            <w:r w:rsidRPr="00160A90">
              <w:rPr>
                <w:rFonts w:ascii="Verdana" w:hAnsi="Verdana" w:cs="Arial"/>
                <w:sz w:val="24"/>
                <w:szCs w:val="24"/>
              </w:rPr>
              <w:t>!,</w:t>
            </w:r>
            <w:proofErr w:type="gramEnd"/>
            <w:r w:rsidRPr="00160A90">
              <w:rPr>
                <w:rFonts w:ascii="Verdana" w:hAnsi="Verdana" w:cs="Arial"/>
                <w:sz w:val="24"/>
                <w:szCs w:val="24"/>
              </w:rPr>
              <w:t xml:space="preserve"> a monthly workshop for professional photographers at Gallery 44, Centre for Contemporary Photography.</w:t>
            </w:r>
          </w:p>
          <w:p w:rsidR="00F34A52" w:rsidRPr="00160A90" w:rsidRDefault="00F34A52" w:rsidP="00F34A52">
            <w:pPr>
              <w:rPr>
                <w:rFonts w:ascii="Verdana" w:hAnsi="Verdana" w:cs="Arial"/>
                <w:b/>
                <w:sz w:val="24"/>
                <w:szCs w:val="24"/>
              </w:rPr>
            </w:pPr>
          </w:p>
          <w:p w:rsidR="00F34A52" w:rsidRPr="00160A90" w:rsidRDefault="00F34A52" w:rsidP="00F34A52">
            <w:pPr>
              <w:rPr>
                <w:rFonts w:ascii="Verdana" w:hAnsi="Verdana" w:cs="Arial"/>
                <w:sz w:val="24"/>
                <w:szCs w:val="24"/>
              </w:rPr>
            </w:pPr>
            <w:r w:rsidRPr="00160A90">
              <w:rPr>
                <w:rFonts w:ascii="Verdana" w:hAnsi="Verdana" w:cs="Arial"/>
                <w:b/>
                <w:sz w:val="24"/>
                <w:szCs w:val="24"/>
              </w:rPr>
              <w:lastRenderedPageBreak/>
              <w:t xml:space="preserve">Brian </w:t>
            </w:r>
            <w:proofErr w:type="spellStart"/>
            <w:r w:rsidRPr="00160A90">
              <w:rPr>
                <w:rFonts w:ascii="Verdana" w:hAnsi="Verdana" w:cs="Arial"/>
                <w:b/>
                <w:sz w:val="24"/>
                <w:szCs w:val="24"/>
              </w:rPr>
              <w:t>Piitz</w:t>
            </w:r>
            <w:proofErr w:type="spellEnd"/>
            <w:r w:rsidRPr="00160A90">
              <w:rPr>
                <w:rFonts w:ascii="Verdana" w:hAnsi="Verdana" w:cs="Arial"/>
                <w:sz w:val="24"/>
                <w:szCs w:val="24"/>
              </w:rPr>
              <w:t xml:space="preserve"> lives and works in Toronto. He graduated from Ryerson Polytechnic in 1986. Since 1984, he has exhibited in solo and group shows nationally and internationally. His work was included in the touring exhi</w:t>
            </w:r>
            <w:r w:rsidR="00757041">
              <w:rPr>
                <w:rFonts w:ascii="Verdana" w:hAnsi="Verdana" w:cs="Arial"/>
                <w:sz w:val="24"/>
                <w:szCs w:val="24"/>
              </w:rPr>
              <w:t>b</w:t>
            </w:r>
            <w:r w:rsidRPr="00160A90">
              <w:rPr>
                <w:rFonts w:ascii="Verdana" w:hAnsi="Verdana" w:cs="Arial"/>
                <w:sz w:val="24"/>
                <w:szCs w:val="24"/>
              </w:rPr>
              <w:t>itions Persistent Documents (1995-2000), The Pressing of Flesh (1993-</w:t>
            </w:r>
            <w:r w:rsidR="00757041">
              <w:rPr>
                <w:rFonts w:ascii="Verdana" w:hAnsi="Verdana" w:cs="Arial"/>
                <w:sz w:val="24"/>
                <w:szCs w:val="24"/>
              </w:rPr>
              <w:t>1</w:t>
            </w:r>
            <w:r w:rsidRPr="00160A90">
              <w:rPr>
                <w:rFonts w:ascii="Verdana" w:hAnsi="Verdana" w:cs="Arial"/>
                <w:sz w:val="24"/>
                <w:szCs w:val="24"/>
              </w:rPr>
              <w:t xml:space="preserve">995) and The Body-Le Corps (1993-1994). He was a founding member of the Blanket Artist Collective ad the Phoebe Street Project. In </w:t>
            </w:r>
            <w:r w:rsidR="00757041">
              <w:rPr>
                <w:rFonts w:ascii="Verdana" w:hAnsi="Verdana" w:cs="Arial"/>
                <w:sz w:val="24"/>
                <w:szCs w:val="24"/>
              </w:rPr>
              <w:t>addi</w:t>
            </w:r>
            <w:r w:rsidR="00757041" w:rsidRPr="00160A90">
              <w:rPr>
                <w:rFonts w:ascii="Verdana" w:hAnsi="Verdana" w:cs="Arial"/>
                <w:sz w:val="24"/>
                <w:szCs w:val="24"/>
              </w:rPr>
              <w:t>tion</w:t>
            </w:r>
            <w:r w:rsidRPr="00160A90">
              <w:rPr>
                <w:rFonts w:ascii="Verdana" w:hAnsi="Verdana" w:cs="Arial"/>
                <w:sz w:val="24"/>
                <w:szCs w:val="24"/>
              </w:rPr>
              <w:t xml:space="preserve">, </w:t>
            </w:r>
            <w:proofErr w:type="spellStart"/>
            <w:r w:rsidRPr="00160A90">
              <w:rPr>
                <w:rFonts w:ascii="Verdana" w:hAnsi="Verdana" w:cs="Arial"/>
                <w:sz w:val="24"/>
                <w:szCs w:val="24"/>
              </w:rPr>
              <w:t>Pitz</w:t>
            </w:r>
            <w:proofErr w:type="spellEnd"/>
            <w:r w:rsidRPr="00160A90">
              <w:rPr>
                <w:rFonts w:ascii="Verdana" w:hAnsi="Verdana" w:cs="Arial"/>
                <w:sz w:val="24"/>
                <w:szCs w:val="24"/>
              </w:rPr>
              <w:t xml:space="preserve"> is an instructor of photography </w:t>
            </w:r>
            <w:r w:rsidR="00757041" w:rsidRPr="00160A90">
              <w:rPr>
                <w:rFonts w:ascii="Verdana" w:hAnsi="Verdana" w:cs="Arial"/>
                <w:sz w:val="24"/>
                <w:szCs w:val="24"/>
              </w:rPr>
              <w:t>since</w:t>
            </w:r>
            <w:r w:rsidRPr="00160A90">
              <w:rPr>
                <w:rFonts w:ascii="Verdana" w:hAnsi="Verdana" w:cs="Arial"/>
                <w:sz w:val="24"/>
                <w:szCs w:val="24"/>
              </w:rPr>
              <w:t xml:space="preserve"> 1999. Presently he is a sessional instructor at York University.</w:t>
            </w:r>
          </w:p>
          <w:p w:rsidR="00F34A52" w:rsidRPr="00160A90" w:rsidRDefault="00F34A52" w:rsidP="00F34A52">
            <w:pPr>
              <w:rPr>
                <w:rFonts w:ascii="Verdana" w:hAnsi="Verdana" w:cs="Arial"/>
                <w:sz w:val="24"/>
                <w:szCs w:val="24"/>
              </w:rPr>
            </w:pPr>
          </w:p>
          <w:p w:rsidR="00F34A52" w:rsidRPr="00160A90" w:rsidRDefault="00F34A52" w:rsidP="00F34A52">
            <w:pPr>
              <w:rPr>
                <w:rFonts w:ascii="Verdana" w:hAnsi="Verdana" w:cs="Arial"/>
                <w:sz w:val="24"/>
                <w:szCs w:val="24"/>
                <w:lang w:eastAsia="en-CA"/>
              </w:rPr>
            </w:pPr>
            <w:r w:rsidRPr="00160A90">
              <w:rPr>
                <w:rFonts w:ascii="Verdana" w:hAnsi="Verdana" w:cs="Arial"/>
                <w:b/>
                <w:bCs/>
                <w:sz w:val="24"/>
                <w:szCs w:val="24"/>
                <w:lang w:eastAsia="en-CA"/>
              </w:rPr>
              <w:t xml:space="preserve">Nicholas </w:t>
            </w:r>
            <w:proofErr w:type="spellStart"/>
            <w:r w:rsidRPr="00160A90">
              <w:rPr>
                <w:rFonts w:ascii="Verdana" w:hAnsi="Verdana" w:cs="Arial"/>
                <w:b/>
                <w:bCs/>
                <w:sz w:val="24"/>
                <w:szCs w:val="24"/>
                <w:lang w:eastAsia="en-CA"/>
              </w:rPr>
              <w:t>Shick</w:t>
            </w:r>
            <w:proofErr w:type="spellEnd"/>
            <w:r w:rsidRPr="00160A90">
              <w:rPr>
                <w:rFonts w:ascii="Verdana" w:hAnsi="Verdana" w:cs="Arial"/>
                <w:sz w:val="24"/>
                <w:szCs w:val="24"/>
                <w:lang w:eastAsia="en-CA"/>
              </w:rPr>
              <w:t xml:space="preserve"> earned a diploma in Graphic Design and worked as a designer and art director for advertising agencies in Toronto. In pursuit of additional creative opportunities, he studied printmaking at University of the Arts in Philadelphia, PA, and received a BFA from the Nova Scotia College of Art and Design. Nick incorporates photography, printmaking, digital imaging, book arts and graphic design in to his work. He has lead workshops for Ontario College of Art and Design, Open Studio and Youth Arts Project! In Toronto, Art City and FTW Collegiate in Winnipeg, and LGB </w:t>
            </w:r>
            <w:r w:rsidRPr="00160A90">
              <w:rPr>
                <w:rFonts w:ascii="Verdana" w:hAnsi="Verdana" w:cs="Arial"/>
                <w:sz w:val="24"/>
                <w:szCs w:val="24"/>
                <w:lang w:eastAsia="en-CA"/>
              </w:rPr>
              <w:lastRenderedPageBreak/>
              <w:t>Youth Project in Halifax.</w:t>
            </w:r>
          </w:p>
          <w:p w:rsidR="00F34A52" w:rsidRPr="00160A90" w:rsidRDefault="00F34A52" w:rsidP="00F34A52">
            <w:pPr>
              <w:rPr>
                <w:rFonts w:ascii="Verdana" w:hAnsi="Verdana" w:cs="Arial"/>
                <w:sz w:val="24"/>
                <w:szCs w:val="24"/>
                <w:lang w:eastAsia="en-CA"/>
              </w:rPr>
            </w:pPr>
          </w:p>
          <w:p w:rsidR="00EA4DDF" w:rsidRPr="00160A90" w:rsidRDefault="00F34A52" w:rsidP="00F34A52">
            <w:pPr>
              <w:rPr>
                <w:rFonts w:ascii="Verdana" w:hAnsi="Verdana" w:cs="Arial"/>
                <w:sz w:val="24"/>
                <w:szCs w:val="24"/>
              </w:rPr>
            </w:pPr>
            <w:r w:rsidRPr="00160A90">
              <w:rPr>
                <w:rFonts w:ascii="Verdana" w:hAnsi="Verdana" w:cs="Arial"/>
                <w:b/>
                <w:sz w:val="24"/>
                <w:szCs w:val="24"/>
              </w:rPr>
              <w:t xml:space="preserve">Rob </w:t>
            </w:r>
            <w:proofErr w:type="spellStart"/>
            <w:r w:rsidRPr="00160A90">
              <w:rPr>
                <w:rFonts w:ascii="Verdana" w:hAnsi="Verdana" w:cs="Arial"/>
                <w:b/>
                <w:sz w:val="24"/>
                <w:szCs w:val="24"/>
              </w:rPr>
              <w:t>Stimpson</w:t>
            </w:r>
            <w:proofErr w:type="spellEnd"/>
            <w:r w:rsidRPr="00160A90">
              <w:rPr>
                <w:rFonts w:ascii="Verdana" w:hAnsi="Verdana" w:cs="Arial"/>
                <w:sz w:val="24"/>
                <w:szCs w:val="24"/>
              </w:rPr>
              <w:t xml:space="preserve"> is an internationally published, award-winning photographer best known for capturing the wilds of the Canadian outdoors. His first success came from selling images to Canada's prestigious National Film Board of Canada (NFB) and from there his passion for travel, art and photography has taken him </w:t>
            </w:r>
            <w:proofErr w:type="gramStart"/>
            <w:r w:rsidRPr="00160A90">
              <w:rPr>
                <w:rFonts w:ascii="Verdana" w:hAnsi="Verdana" w:cs="Arial"/>
                <w:sz w:val="24"/>
                <w:szCs w:val="24"/>
              </w:rPr>
              <w:t>to</w:t>
            </w:r>
            <w:proofErr w:type="gramEnd"/>
            <w:r w:rsidRPr="00160A90">
              <w:rPr>
                <w:rFonts w:ascii="Verdana" w:hAnsi="Verdana" w:cs="Arial"/>
                <w:sz w:val="24"/>
                <w:szCs w:val="24"/>
              </w:rPr>
              <w:t xml:space="preserve"> many places. His 25-year career has taken him to the Arctic and Antarctic, sub-Saharan Africa, Europe, and Central America, where he has focused on rare sights of the natural world and photojournalistic elements of indigenous people. He is co-author of An Artist's and Photographer's Guide to Wild Ontario (Boston Mills Press.) and his work has also graced Canadian Geographic, Explore, Chatelaine, Cathay Pacific and Japan Air in-flight magazines, Globe &amp; </w:t>
            </w:r>
            <w:proofErr w:type="spellStart"/>
            <w:r w:rsidRPr="00160A90">
              <w:rPr>
                <w:rFonts w:ascii="Verdana" w:hAnsi="Verdana" w:cs="Arial"/>
                <w:sz w:val="24"/>
                <w:szCs w:val="24"/>
              </w:rPr>
              <w:t>Mailand</w:t>
            </w:r>
            <w:proofErr w:type="spellEnd"/>
            <w:r w:rsidRPr="00160A90">
              <w:rPr>
                <w:rFonts w:ascii="Verdana" w:hAnsi="Verdana" w:cs="Arial"/>
                <w:sz w:val="24"/>
                <w:szCs w:val="24"/>
              </w:rPr>
              <w:t xml:space="preserve"> Toronto Star. His latest book - Antarctica -The Last Wilderness will be available in 2012. Corporate clients include Swift Canoe, Ontario Tourism and Ontario Parks. </w:t>
            </w:r>
            <w:hyperlink r:id="rId18" w:history="1">
              <w:r w:rsidRPr="00160A90">
                <w:rPr>
                  <w:rStyle w:val="Hyperlink"/>
                  <w:rFonts w:ascii="Verdana" w:hAnsi="Verdana" w:cs="Arial"/>
                  <w:color w:val="auto"/>
                  <w:sz w:val="24"/>
                  <w:szCs w:val="24"/>
                </w:rPr>
                <w:t>www.robstimpson.com</w:t>
              </w:r>
            </w:hyperlink>
          </w:p>
        </w:tc>
      </w:tr>
      <w:tr w:rsidR="00160A90" w:rsidRPr="00160A90" w:rsidTr="00757041">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rsidR="00EA4DDF" w:rsidRPr="00160A90" w:rsidRDefault="00EA4DDF" w:rsidP="00AB5A30">
            <w:pPr>
              <w:ind w:left="360" w:hanging="360"/>
              <w:rPr>
                <w:rFonts w:ascii="Verdana" w:hAnsi="Verdana" w:cs="Arial"/>
                <w:b/>
                <w:sz w:val="24"/>
                <w:szCs w:val="24"/>
              </w:rPr>
            </w:pPr>
            <w:r w:rsidRPr="00160A90">
              <w:rPr>
                <w:rFonts w:ascii="Verdana" w:hAnsi="Verdana" w:cs="Arial"/>
                <w:b/>
                <w:sz w:val="24"/>
                <w:szCs w:val="24"/>
              </w:rPr>
              <w:lastRenderedPageBreak/>
              <w:t>8.2 Physical Resources</w:t>
            </w:r>
          </w:p>
          <w:p w:rsidR="00EA4DDF" w:rsidRPr="00160A90" w:rsidRDefault="00EA4DDF" w:rsidP="00AB5A30">
            <w:pPr>
              <w:ind w:left="360" w:hanging="360"/>
              <w:rPr>
                <w:rFonts w:ascii="Verdana" w:hAnsi="Verdana" w:cs="Arial"/>
                <w:b/>
                <w:sz w:val="24"/>
                <w:szCs w:val="24"/>
              </w:rPr>
            </w:pPr>
          </w:p>
          <w:p w:rsidR="00EA4DDF" w:rsidRPr="00160A90" w:rsidRDefault="00EA4DDF" w:rsidP="00AB5A30">
            <w:pPr>
              <w:ind w:left="360" w:hanging="360"/>
              <w:rPr>
                <w:rFonts w:ascii="Verdana" w:hAnsi="Verdana" w:cs="Arial"/>
                <w:b/>
                <w:bCs/>
                <w:sz w:val="24"/>
                <w:szCs w:val="24"/>
              </w:rPr>
            </w:pPr>
            <w:r w:rsidRPr="00160A90">
              <w:rPr>
                <w:rFonts w:ascii="Verdana" w:hAnsi="Verdana" w:cs="Arial"/>
                <w:b/>
                <w:bCs/>
                <w:sz w:val="24"/>
                <w:szCs w:val="24"/>
              </w:rPr>
              <w:lastRenderedPageBreak/>
              <w:t>Review / discuss:</w:t>
            </w:r>
          </w:p>
          <w:p w:rsidR="00EA4DDF" w:rsidRPr="00160A90" w:rsidRDefault="00EA4DDF" w:rsidP="00AB5A30">
            <w:pPr>
              <w:ind w:left="360" w:hanging="360"/>
              <w:rPr>
                <w:rFonts w:ascii="Verdana" w:hAnsi="Verdana" w:cs="Arial"/>
                <w:b/>
                <w:bCs/>
                <w:sz w:val="24"/>
                <w:szCs w:val="24"/>
              </w:rPr>
            </w:pPr>
          </w:p>
          <w:p w:rsidR="00EA4DDF" w:rsidRPr="00160A90" w:rsidRDefault="00EA4DDF" w:rsidP="00F34A52">
            <w:pPr>
              <w:numPr>
                <w:ilvl w:val="0"/>
                <w:numId w:val="15"/>
              </w:numPr>
              <w:tabs>
                <w:tab w:val="clear" w:pos="720"/>
                <w:tab w:val="num" w:pos="360"/>
              </w:tabs>
              <w:ind w:left="360"/>
              <w:rPr>
                <w:rFonts w:ascii="Verdana" w:hAnsi="Verdana" w:cs="Arial"/>
                <w:sz w:val="24"/>
                <w:szCs w:val="24"/>
              </w:rPr>
            </w:pPr>
            <w:r w:rsidRPr="00160A90">
              <w:rPr>
                <w:rFonts w:ascii="Verdana" w:hAnsi="Verdana" w:cs="Arial"/>
                <w:sz w:val="24"/>
                <w:szCs w:val="24"/>
              </w:rPr>
              <w:t>Program costing information</w:t>
            </w:r>
          </w:p>
          <w:p w:rsidR="006F46E4" w:rsidRPr="00160A90" w:rsidRDefault="006F46E4" w:rsidP="006F46E4">
            <w:pPr>
              <w:ind w:left="360"/>
              <w:rPr>
                <w:rFonts w:ascii="Verdana" w:hAnsi="Verdana" w:cs="Arial"/>
                <w:sz w:val="24"/>
                <w:szCs w:val="24"/>
              </w:rPr>
            </w:pPr>
          </w:p>
          <w:p w:rsidR="00EA4DDF" w:rsidRPr="00160A90" w:rsidRDefault="00EA4DDF" w:rsidP="00F34A52">
            <w:pPr>
              <w:numPr>
                <w:ilvl w:val="0"/>
                <w:numId w:val="15"/>
              </w:numPr>
              <w:tabs>
                <w:tab w:val="clear" w:pos="720"/>
                <w:tab w:val="num" w:pos="360"/>
              </w:tabs>
              <w:ind w:left="360"/>
              <w:rPr>
                <w:rFonts w:ascii="Verdana" w:hAnsi="Verdana" w:cs="Arial"/>
                <w:sz w:val="24"/>
                <w:szCs w:val="24"/>
              </w:rPr>
            </w:pPr>
            <w:r w:rsidRPr="00160A90">
              <w:rPr>
                <w:rFonts w:ascii="Verdana" w:hAnsi="Verdana" w:cs="Arial"/>
                <w:sz w:val="24"/>
                <w:szCs w:val="24"/>
              </w:rPr>
              <w:t>Scope of current program resources such as laboratory equipment, software, library holdings, or tools essential to or which enhance program delivery or student learning</w:t>
            </w:r>
          </w:p>
          <w:p w:rsidR="006F46E4" w:rsidRPr="00160A90" w:rsidRDefault="006F46E4" w:rsidP="006F46E4">
            <w:pPr>
              <w:pStyle w:val="ListParagraph"/>
              <w:rPr>
                <w:rFonts w:ascii="Verdana" w:hAnsi="Verdana" w:cs="Arial"/>
                <w:sz w:val="24"/>
                <w:szCs w:val="24"/>
              </w:rPr>
            </w:pPr>
          </w:p>
          <w:p w:rsidR="00EA4DDF" w:rsidRPr="00160A90" w:rsidRDefault="00EA4DDF" w:rsidP="00F34A52">
            <w:pPr>
              <w:numPr>
                <w:ilvl w:val="0"/>
                <w:numId w:val="15"/>
              </w:numPr>
              <w:tabs>
                <w:tab w:val="clear" w:pos="720"/>
                <w:tab w:val="num" w:pos="360"/>
              </w:tabs>
              <w:ind w:left="360"/>
              <w:rPr>
                <w:rFonts w:ascii="Verdana" w:hAnsi="Verdana" w:cs="Arial"/>
                <w:sz w:val="24"/>
                <w:szCs w:val="24"/>
              </w:rPr>
            </w:pPr>
            <w:r w:rsidRPr="00160A90">
              <w:rPr>
                <w:rFonts w:ascii="Verdana" w:hAnsi="Verdana" w:cs="Arial"/>
                <w:sz w:val="24"/>
                <w:szCs w:val="24"/>
              </w:rPr>
              <w:t>The adequacy of above resources in the context of program outcomes, program currency, and student numbers</w:t>
            </w:r>
          </w:p>
          <w:p w:rsidR="006F46E4" w:rsidRPr="00160A90" w:rsidRDefault="006F46E4" w:rsidP="006F46E4">
            <w:pPr>
              <w:pStyle w:val="ListParagraph"/>
              <w:rPr>
                <w:rFonts w:ascii="Verdana" w:hAnsi="Verdana" w:cs="Arial"/>
                <w:sz w:val="24"/>
                <w:szCs w:val="24"/>
              </w:rPr>
            </w:pPr>
          </w:p>
          <w:p w:rsidR="00EA4DDF" w:rsidRPr="00160A90" w:rsidRDefault="00EA4DDF" w:rsidP="00F34A52">
            <w:pPr>
              <w:numPr>
                <w:ilvl w:val="0"/>
                <w:numId w:val="15"/>
              </w:numPr>
              <w:tabs>
                <w:tab w:val="clear" w:pos="720"/>
                <w:tab w:val="num" w:pos="360"/>
              </w:tabs>
              <w:ind w:left="360"/>
              <w:rPr>
                <w:rFonts w:ascii="Verdana" w:hAnsi="Verdana" w:cs="Arial"/>
                <w:sz w:val="24"/>
                <w:szCs w:val="24"/>
              </w:rPr>
            </w:pPr>
            <w:r w:rsidRPr="00160A90">
              <w:rPr>
                <w:rFonts w:ascii="Verdana" w:hAnsi="Verdana" w:cs="Arial"/>
                <w:sz w:val="24"/>
                <w:szCs w:val="24"/>
              </w:rPr>
              <w:t>Program specific external revenue such as sponsorships, grants, donations or gifts-in-kind</w:t>
            </w:r>
          </w:p>
          <w:p w:rsidR="006F46E4" w:rsidRPr="00160A90" w:rsidRDefault="006F46E4" w:rsidP="006F46E4">
            <w:pPr>
              <w:pStyle w:val="ListParagraph"/>
              <w:rPr>
                <w:rFonts w:ascii="Verdana" w:hAnsi="Verdana" w:cs="Arial"/>
                <w:sz w:val="24"/>
                <w:szCs w:val="24"/>
              </w:rPr>
            </w:pPr>
          </w:p>
          <w:p w:rsidR="00EA4DDF" w:rsidRPr="00160A90" w:rsidRDefault="00EA4DDF" w:rsidP="00F34A52">
            <w:pPr>
              <w:numPr>
                <w:ilvl w:val="0"/>
                <w:numId w:val="15"/>
              </w:numPr>
              <w:tabs>
                <w:tab w:val="clear" w:pos="720"/>
                <w:tab w:val="left" w:pos="0"/>
                <w:tab w:val="num" w:pos="360"/>
              </w:tabs>
              <w:ind w:left="360"/>
              <w:rPr>
                <w:rFonts w:ascii="Verdana" w:hAnsi="Verdana" w:cs="Arial"/>
                <w:b/>
                <w:sz w:val="24"/>
                <w:szCs w:val="24"/>
              </w:rPr>
            </w:pPr>
            <w:r w:rsidRPr="00160A90">
              <w:rPr>
                <w:rFonts w:ascii="Verdana" w:hAnsi="Verdana" w:cs="Arial"/>
                <w:sz w:val="24"/>
                <w:szCs w:val="24"/>
              </w:rPr>
              <w:t>Other externally generated revenues, if applicable</w:t>
            </w:r>
          </w:p>
        </w:tc>
        <w:tc>
          <w:tcPr>
            <w:tcW w:w="6376" w:type="dxa"/>
            <w:gridSpan w:val="2"/>
            <w:shd w:val="clear" w:color="auto" w:fill="auto"/>
            <w:tcMar>
              <w:top w:w="113" w:type="dxa"/>
              <w:bottom w:w="113" w:type="dxa"/>
            </w:tcMar>
          </w:tcPr>
          <w:p w:rsidR="0008151F" w:rsidRPr="00160A90" w:rsidRDefault="0008151F" w:rsidP="0008151F">
            <w:pPr>
              <w:ind w:left="360" w:hanging="360"/>
              <w:rPr>
                <w:rFonts w:ascii="Verdana" w:hAnsi="Verdana" w:cs="Arial"/>
                <w:b/>
                <w:sz w:val="24"/>
                <w:szCs w:val="24"/>
              </w:rPr>
            </w:pPr>
            <w:r w:rsidRPr="00160A90">
              <w:rPr>
                <w:rFonts w:ascii="Verdana" w:hAnsi="Verdana" w:cs="Arial"/>
                <w:b/>
                <w:sz w:val="24"/>
                <w:szCs w:val="24"/>
              </w:rPr>
              <w:lastRenderedPageBreak/>
              <w:t xml:space="preserve">Costing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668"/>
              <w:gridCol w:w="1842"/>
            </w:tblGrid>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D9D9D9"/>
                  <w:hideMark/>
                </w:tcPr>
                <w:p w:rsidR="0008151F" w:rsidRPr="00160A90" w:rsidRDefault="0008151F" w:rsidP="0008151F">
                  <w:pPr>
                    <w:rPr>
                      <w:rFonts w:ascii="Verdana" w:hAnsi="Verdana" w:cs="Arial"/>
                      <w:b/>
                      <w:sz w:val="24"/>
                      <w:szCs w:val="24"/>
                      <w:lang w:val="en-CA"/>
                    </w:rPr>
                  </w:pPr>
                  <w:r w:rsidRPr="00160A90">
                    <w:rPr>
                      <w:rFonts w:ascii="Verdana" w:hAnsi="Verdana" w:cs="Arial"/>
                      <w:b/>
                      <w:sz w:val="24"/>
                      <w:szCs w:val="24"/>
                      <w:lang w:val="en-CA"/>
                    </w:rPr>
                    <w:t>Revenue</w:t>
                  </w:r>
                </w:p>
              </w:tc>
              <w:tc>
                <w:tcPr>
                  <w:tcW w:w="1842" w:type="dxa"/>
                  <w:tcBorders>
                    <w:top w:val="single" w:sz="4" w:space="0" w:color="000000"/>
                    <w:left w:val="single" w:sz="4" w:space="0" w:color="000000"/>
                    <w:bottom w:val="single" w:sz="4" w:space="0" w:color="000000"/>
                    <w:right w:val="single" w:sz="4" w:space="0" w:color="000000"/>
                  </w:tcBorders>
                  <w:shd w:val="clear" w:color="auto" w:fill="D9D9D9"/>
                  <w:hideMark/>
                </w:tcPr>
                <w:p w:rsidR="0008151F" w:rsidRPr="00160A90" w:rsidRDefault="0008151F" w:rsidP="0008151F">
                  <w:pPr>
                    <w:rPr>
                      <w:rFonts w:ascii="Verdana" w:hAnsi="Verdana" w:cs="Arial"/>
                      <w:b/>
                      <w:sz w:val="24"/>
                      <w:szCs w:val="24"/>
                      <w:lang w:val="en-CA"/>
                    </w:rPr>
                  </w:pPr>
                  <w:r w:rsidRPr="00160A90">
                    <w:rPr>
                      <w:rFonts w:ascii="Verdana" w:hAnsi="Verdana" w:cs="Arial"/>
                      <w:b/>
                      <w:sz w:val="24"/>
                      <w:szCs w:val="24"/>
                      <w:lang w:val="en-CA"/>
                    </w:rPr>
                    <w:t xml:space="preserve">Annual </w:t>
                  </w:r>
                  <w:r w:rsidRPr="00160A90">
                    <w:rPr>
                      <w:rFonts w:ascii="Verdana" w:hAnsi="Verdana" w:cs="Arial"/>
                      <w:b/>
                      <w:sz w:val="24"/>
                      <w:szCs w:val="24"/>
                      <w:lang w:val="en-CA"/>
                    </w:rPr>
                    <w:lastRenderedPageBreak/>
                    <w:t>Amount</w:t>
                  </w: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08151F" w:rsidP="0008151F">
                  <w:pPr>
                    <w:rPr>
                      <w:rFonts w:ascii="Verdana" w:hAnsi="Verdana" w:cs="Arial"/>
                      <w:sz w:val="24"/>
                      <w:szCs w:val="24"/>
                      <w:lang w:val="en-CA"/>
                    </w:rPr>
                  </w:pPr>
                  <w:r w:rsidRPr="00160A90">
                    <w:rPr>
                      <w:rFonts w:ascii="Verdana" w:hAnsi="Verdana" w:cs="Arial"/>
                      <w:sz w:val="24"/>
                      <w:szCs w:val="24"/>
                      <w:lang w:val="en-CA"/>
                    </w:rPr>
                    <w:lastRenderedPageBreak/>
                    <w:t>Tuition</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BE43B2" w:rsidP="0008151F">
                  <w:pPr>
                    <w:rPr>
                      <w:rFonts w:ascii="Verdana" w:hAnsi="Verdana" w:cs="Arial"/>
                      <w:sz w:val="24"/>
                      <w:szCs w:val="24"/>
                      <w:lang w:val="en-CA"/>
                    </w:rPr>
                  </w:pPr>
                  <w:r w:rsidRPr="00160A90">
                    <w:rPr>
                      <w:rFonts w:ascii="Verdana" w:hAnsi="Verdana" w:cs="Arial"/>
                      <w:sz w:val="24"/>
                      <w:szCs w:val="24"/>
                      <w:lang w:val="en-CA"/>
                    </w:rPr>
                    <w:t>21,458</w:t>
                  </w: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08151F" w:rsidP="0008151F">
                  <w:pPr>
                    <w:rPr>
                      <w:rFonts w:ascii="Verdana" w:hAnsi="Verdana" w:cs="Arial"/>
                      <w:sz w:val="24"/>
                      <w:szCs w:val="24"/>
                      <w:lang w:val="en-CA"/>
                    </w:rPr>
                  </w:pPr>
                  <w:r w:rsidRPr="00160A90">
                    <w:rPr>
                      <w:rFonts w:ascii="Verdana" w:hAnsi="Verdana" w:cs="Arial"/>
                      <w:sz w:val="24"/>
                      <w:szCs w:val="24"/>
                      <w:lang w:val="en-CA"/>
                    </w:rPr>
                    <w:t>Grants</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371929" w:rsidP="0008151F">
                  <w:pPr>
                    <w:rPr>
                      <w:rFonts w:ascii="Verdana" w:hAnsi="Verdana" w:cs="Arial"/>
                      <w:sz w:val="24"/>
                      <w:szCs w:val="24"/>
                      <w:lang w:val="en-CA"/>
                    </w:rPr>
                  </w:pPr>
                  <w:r w:rsidRPr="00160A90">
                    <w:rPr>
                      <w:rFonts w:ascii="Verdana" w:hAnsi="Verdana" w:cs="Arial"/>
                      <w:sz w:val="24"/>
                      <w:szCs w:val="24"/>
                      <w:lang w:val="en-CA"/>
                    </w:rPr>
                    <w:t xml:space="preserve"> </w:t>
                  </w:r>
                  <w:r w:rsidR="00BE43B2" w:rsidRPr="00160A90">
                    <w:rPr>
                      <w:rFonts w:ascii="Verdana" w:hAnsi="Verdana" w:cs="Arial"/>
                      <w:sz w:val="24"/>
                      <w:szCs w:val="24"/>
                      <w:lang w:val="en-CA"/>
                    </w:rPr>
                    <w:t>76,889</w:t>
                  </w: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08151F" w:rsidP="0008151F">
                  <w:pPr>
                    <w:rPr>
                      <w:rFonts w:ascii="Verdana" w:hAnsi="Verdana" w:cs="Arial"/>
                      <w:sz w:val="24"/>
                      <w:szCs w:val="24"/>
                      <w:lang w:val="en-CA"/>
                    </w:rPr>
                  </w:pPr>
                  <w:r w:rsidRPr="00160A90">
                    <w:rPr>
                      <w:rFonts w:ascii="Verdana" w:hAnsi="Verdana" w:cs="Arial"/>
                      <w:sz w:val="24"/>
                      <w:szCs w:val="24"/>
                      <w:lang w:val="en-CA"/>
                    </w:rPr>
                    <w:t>Other Income</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757041" w:rsidRDefault="0008151F" w:rsidP="0008151F">
                  <w:pPr>
                    <w:rPr>
                      <w:rFonts w:ascii="Verdana" w:hAnsi="Verdana" w:cs="Arial"/>
                      <w:sz w:val="24"/>
                      <w:szCs w:val="24"/>
                      <w:lang w:val="en-CA"/>
                    </w:rPr>
                  </w:pPr>
                  <w:r w:rsidRPr="00757041">
                    <w:rPr>
                      <w:rFonts w:ascii="Verdana" w:hAnsi="Verdana" w:cs="Arial"/>
                      <w:sz w:val="24"/>
                      <w:szCs w:val="24"/>
                      <w:lang w:val="en-CA"/>
                    </w:rPr>
                    <w:t> </w:t>
                  </w: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08151F" w:rsidRPr="00160A90" w:rsidRDefault="0008151F" w:rsidP="0008151F">
                  <w:pPr>
                    <w:rPr>
                      <w:rFonts w:ascii="Verdana" w:hAnsi="Verdana" w:cs="Arial"/>
                      <w:sz w:val="24"/>
                      <w:szCs w:val="24"/>
                      <w:lang w:val="en-C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151F" w:rsidRPr="00757041" w:rsidRDefault="0008151F" w:rsidP="0008151F">
                  <w:pPr>
                    <w:rPr>
                      <w:rFonts w:ascii="Verdana" w:hAnsi="Verdana" w:cs="Arial"/>
                      <w:sz w:val="24"/>
                      <w:szCs w:val="24"/>
                      <w:lang w:val="en-CA"/>
                    </w:rPr>
                  </w:pP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D9D9D9"/>
                  <w:hideMark/>
                </w:tcPr>
                <w:p w:rsidR="0008151F" w:rsidRPr="00160A90" w:rsidRDefault="0008151F" w:rsidP="0008151F">
                  <w:pPr>
                    <w:rPr>
                      <w:rFonts w:ascii="Verdana" w:hAnsi="Verdana" w:cs="Arial"/>
                      <w:b/>
                      <w:sz w:val="24"/>
                      <w:szCs w:val="24"/>
                      <w:lang w:val="en-CA"/>
                    </w:rPr>
                  </w:pPr>
                  <w:r w:rsidRPr="00160A90">
                    <w:rPr>
                      <w:rFonts w:ascii="Verdana" w:hAnsi="Verdana" w:cs="Arial"/>
                      <w:b/>
                      <w:sz w:val="24"/>
                      <w:szCs w:val="24"/>
                      <w:lang w:val="en-CA"/>
                    </w:rPr>
                    <w:t>Expenses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rsidR="0008151F" w:rsidRPr="00757041" w:rsidRDefault="0008151F" w:rsidP="0008151F">
                  <w:pPr>
                    <w:rPr>
                      <w:rFonts w:ascii="Verdana" w:hAnsi="Verdana" w:cs="Arial"/>
                      <w:b/>
                      <w:sz w:val="24"/>
                      <w:szCs w:val="24"/>
                      <w:lang w:val="en-CA"/>
                    </w:rPr>
                  </w:pP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08151F" w:rsidP="0008151F">
                  <w:pPr>
                    <w:rPr>
                      <w:rFonts w:ascii="Verdana" w:hAnsi="Verdana" w:cs="Arial"/>
                      <w:sz w:val="24"/>
                      <w:szCs w:val="24"/>
                      <w:lang w:val="en-CA"/>
                    </w:rPr>
                  </w:pPr>
                  <w:r w:rsidRPr="00160A90">
                    <w:rPr>
                      <w:rFonts w:ascii="Verdana" w:hAnsi="Verdana" w:cs="Arial"/>
                      <w:sz w:val="24"/>
                      <w:szCs w:val="24"/>
                      <w:lang w:val="en-CA"/>
                    </w:rPr>
                    <w:t>Faculty</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757041" w:rsidRDefault="0008151F" w:rsidP="0008151F">
                  <w:pPr>
                    <w:rPr>
                      <w:rFonts w:ascii="Verdana" w:hAnsi="Verdana" w:cs="Arial"/>
                      <w:sz w:val="24"/>
                      <w:szCs w:val="24"/>
                      <w:lang w:val="en-CA"/>
                    </w:rPr>
                  </w:pPr>
                  <w:r w:rsidRPr="00757041">
                    <w:rPr>
                      <w:rFonts w:ascii="Verdana" w:hAnsi="Verdana" w:cs="Arial"/>
                      <w:sz w:val="24"/>
                      <w:szCs w:val="24"/>
                      <w:lang w:val="en-CA"/>
                    </w:rPr>
                    <w:t> </w:t>
                  </w:r>
                  <w:r w:rsidR="00BE43B2" w:rsidRPr="00757041">
                    <w:rPr>
                      <w:rFonts w:ascii="Verdana" w:hAnsi="Verdana" w:cs="Arial"/>
                      <w:sz w:val="24"/>
                      <w:szCs w:val="24"/>
                      <w:lang w:val="en-CA"/>
                    </w:rPr>
                    <w:t>48,107</w:t>
                  </w: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08151F" w:rsidP="0008151F">
                  <w:pPr>
                    <w:rPr>
                      <w:rFonts w:ascii="Verdana" w:hAnsi="Verdana" w:cs="Arial"/>
                      <w:sz w:val="24"/>
                      <w:szCs w:val="24"/>
                      <w:lang w:val="en-CA"/>
                    </w:rPr>
                  </w:pPr>
                  <w:r w:rsidRPr="00160A90">
                    <w:rPr>
                      <w:rFonts w:ascii="Verdana" w:hAnsi="Verdana" w:cs="Arial"/>
                      <w:sz w:val="24"/>
                      <w:szCs w:val="24"/>
                      <w:lang w:val="en-CA"/>
                    </w:rPr>
                    <w:t>Non-Salary</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757041" w:rsidRDefault="0008151F" w:rsidP="0008151F">
                  <w:pPr>
                    <w:rPr>
                      <w:rFonts w:ascii="Verdana" w:hAnsi="Verdana" w:cs="Arial"/>
                      <w:sz w:val="24"/>
                      <w:szCs w:val="24"/>
                      <w:lang w:val="en-CA"/>
                    </w:rPr>
                  </w:pPr>
                  <w:r w:rsidRPr="00757041">
                    <w:rPr>
                      <w:rFonts w:ascii="Verdana" w:hAnsi="Verdana" w:cs="Arial"/>
                      <w:sz w:val="24"/>
                      <w:szCs w:val="24"/>
                      <w:lang w:val="en-CA"/>
                    </w:rPr>
                    <w:t> </w:t>
                  </w:r>
                  <w:r w:rsidR="00BE43B2" w:rsidRPr="00757041">
                    <w:rPr>
                      <w:rFonts w:ascii="Verdana" w:hAnsi="Verdana" w:cs="Arial"/>
                      <w:sz w:val="24"/>
                      <w:szCs w:val="24"/>
                      <w:lang w:val="en-CA"/>
                    </w:rPr>
                    <w:t>952</w:t>
                  </w: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08151F" w:rsidP="0008151F">
                  <w:pPr>
                    <w:rPr>
                      <w:rFonts w:ascii="Verdana" w:hAnsi="Verdana" w:cs="Arial"/>
                      <w:sz w:val="24"/>
                      <w:szCs w:val="24"/>
                      <w:lang w:val="en-CA"/>
                    </w:rPr>
                  </w:pPr>
                  <w:r w:rsidRPr="00160A90">
                    <w:rPr>
                      <w:rFonts w:ascii="Verdana" w:hAnsi="Verdana" w:cs="Arial"/>
                      <w:sz w:val="24"/>
                      <w:szCs w:val="24"/>
                      <w:lang w:val="en-CA"/>
                    </w:rPr>
                    <w:t>Technician</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757041" w:rsidRDefault="00BE43B2" w:rsidP="0008151F">
                  <w:pPr>
                    <w:rPr>
                      <w:rFonts w:ascii="Verdana" w:hAnsi="Verdana" w:cs="Arial"/>
                      <w:sz w:val="24"/>
                      <w:szCs w:val="24"/>
                      <w:lang w:val="en-CA"/>
                    </w:rPr>
                  </w:pPr>
                  <w:r w:rsidRPr="00757041">
                    <w:rPr>
                      <w:rFonts w:ascii="Verdana" w:hAnsi="Verdana" w:cs="Arial"/>
                      <w:sz w:val="24"/>
                      <w:szCs w:val="24"/>
                      <w:lang w:val="en-CA"/>
                    </w:rPr>
                    <w:t>0</w:t>
                  </w:r>
                </w:p>
              </w:tc>
            </w:tr>
            <w:tr w:rsidR="00160A90" w:rsidRPr="00160A90"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160A90" w:rsidRDefault="0008151F" w:rsidP="0008151F">
                  <w:pPr>
                    <w:rPr>
                      <w:rFonts w:ascii="Verdana" w:hAnsi="Verdana" w:cs="Arial"/>
                      <w:sz w:val="24"/>
                      <w:szCs w:val="24"/>
                      <w:lang w:val="en-CA"/>
                    </w:rPr>
                  </w:pPr>
                  <w:r w:rsidRPr="00160A90">
                    <w:rPr>
                      <w:rFonts w:ascii="Verdana" w:hAnsi="Verdana" w:cs="Arial"/>
                      <w:sz w:val="24"/>
                      <w:szCs w:val="24"/>
                      <w:lang w:val="en-CA"/>
                    </w:rPr>
                    <w:t>Net Cost</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757041" w:rsidRDefault="0008151F" w:rsidP="0008151F">
                  <w:pPr>
                    <w:rPr>
                      <w:rFonts w:ascii="Verdana" w:hAnsi="Verdana" w:cs="Arial"/>
                      <w:sz w:val="24"/>
                      <w:szCs w:val="24"/>
                      <w:lang w:val="en-CA"/>
                    </w:rPr>
                  </w:pPr>
                  <w:r w:rsidRPr="00757041">
                    <w:rPr>
                      <w:rFonts w:ascii="Verdana" w:hAnsi="Verdana" w:cs="Arial"/>
                      <w:sz w:val="24"/>
                      <w:szCs w:val="24"/>
                      <w:lang w:val="en-CA"/>
                    </w:rPr>
                    <w:t> </w:t>
                  </w:r>
                </w:p>
              </w:tc>
            </w:tr>
          </w:tbl>
          <w:p w:rsidR="0008151F" w:rsidRPr="00160A90" w:rsidRDefault="0008151F" w:rsidP="0008151F">
            <w:pPr>
              <w:ind w:left="360" w:hanging="360"/>
              <w:rPr>
                <w:rFonts w:ascii="Verdana" w:hAnsi="Verdana" w:cs="Arial"/>
                <w:b/>
                <w:sz w:val="24"/>
                <w:szCs w:val="24"/>
              </w:rPr>
            </w:pPr>
          </w:p>
          <w:p w:rsidR="0008151F" w:rsidRPr="00160A90" w:rsidRDefault="0008151F" w:rsidP="0008151F">
            <w:pPr>
              <w:ind w:left="360" w:hanging="360"/>
              <w:rPr>
                <w:rFonts w:ascii="Verdana" w:hAnsi="Verdana" w:cs="Arial"/>
                <w:b/>
                <w:sz w:val="24"/>
                <w:szCs w:val="24"/>
              </w:rPr>
            </w:pPr>
            <w:r w:rsidRPr="00160A90">
              <w:rPr>
                <w:rFonts w:ascii="Verdana" w:hAnsi="Verdana" w:cs="Arial"/>
                <w:b/>
                <w:sz w:val="24"/>
                <w:szCs w:val="24"/>
              </w:rPr>
              <w:t>Resources:</w:t>
            </w:r>
          </w:p>
          <w:p w:rsidR="0008151F" w:rsidRPr="00160A90" w:rsidRDefault="0008151F" w:rsidP="0008151F">
            <w:pPr>
              <w:rPr>
                <w:rFonts w:ascii="Verdana" w:hAnsi="Verdana" w:cs="Arial"/>
                <w:sz w:val="24"/>
                <w:szCs w:val="24"/>
              </w:rPr>
            </w:pPr>
            <w:r w:rsidRPr="00160A90">
              <w:rPr>
                <w:rFonts w:ascii="Verdana" w:hAnsi="Verdana" w:cs="Arial"/>
                <w:sz w:val="24"/>
                <w:szCs w:val="24"/>
              </w:rPr>
              <w:t>Photo Arts is offered in the fall of each year in a specialized ‘state of the art’ fully equipped photography studio geared specifically for 16 participants working in a hands-on setting.  This studio is also utilized during our summer school photography courses, as well as our 1</w:t>
            </w:r>
            <w:r w:rsidRPr="00160A90">
              <w:rPr>
                <w:rFonts w:ascii="Verdana" w:hAnsi="Verdana" w:cs="Arial"/>
                <w:sz w:val="24"/>
                <w:szCs w:val="24"/>
                <w:vertAlign w:val="superscript"/>
              </w:rPr>
              <w:t>st</w:t>
            </w:r>
            <w:r w:rsidRPr="00160A90">
              <w:rPr>
                <w:rFonts w:ascii="Verdana" w:hAnsi="Verdana" w:cs="Arial"/>
                <w:sz w:val="24"/>
                <w:szCs w:val="24"/>
              </w:rPr>
              <w:t xml:space="preserve"> year Visual and Creative Arts Students and the </w:t>
            </w:r>
            <w:r w:rsidR="00371929" w:rsidRPr="00160A90">
              <w:rPr>
                <w:rFonts w:ascii="Verdana" w:hAnsi="Verdana" w:cs="Arial"/>
                <w:sz w:val="24"/>
                <w:szCs w:val="24"/>
              </w:rPr>
              <w:t>Dual Credit Programs</w:t>
            </w:r>
            <w:r w:rsidRPr="00160A90">
              <w:rPr>
                <w:rFonts w:ascii="Verdana" w:hAnsi="Verdana" w:cs="Arial"/>
                <w:sz w:val="24"/>
                <w:szCs w:val="24"/>
              </w:rPr>
              <w:t>.</w:t>
            </w:r>
          </w:p>
          <w:p w:rsidR="0008151F" w:rsidRPr="00160A90" w:rsidRDefault="0008151F" w:rsidP="0008151F">
            <w:pPr>
              <w:rPr>
                <w:rFonts w:ascii="Verdana" w:hAnsi="Verdana" w:cs="Arial"/>
                <w:sz w:val="24"/>
                <w:szCs w:val="24"/>
              </w:rPr>
            </w:pPr>
          </w:p>
          <w:p w:rsidR="0008151F" w:rsidRPr="00160A90" w:rsidRDefault="0008151F" w:rsidP="0008151F">
            <w:pPr>
              <w:rPr>
                <w:rFonts w:ascii="Verdana" w:hAnsi="Verdana" w:cs="Arial"/>
                <w:sz w:val="24"/>
                <w:szCs w:val="24"/>
              </w:rPr>
            </w:pPr>
            <w:r w:rsidRPr="00160A90">
              <w:rPr>
                <w:rFonts w:ascii="Verdana" w:hAnsi="Verdana" w:cs="Arial"/>
                <w:sz w:val="24"/>
                <w:szCs w:val="24"/>
              </w:rPr>
              <w:t xml:space="preserve">The Haliburton campus has a fully equipped library (internet, printed books, periodicals) which students have full access to when attending the </w:t>
            </w:r>
            <w:r w:rsidR="00371929" w:rsidRPr="00160A90">
              <w:rPr>
                <w:rFonts w:ascii="Verdana" w:hAnsi="Verdana" w:cs="Arial"/>
                <w:sz w:val="24"/>
                <w:szCs w:val="24"/>
              </w:rPr>
              <w:lastRenderedPageBreak/>
              <w:t xml:space="preserve">Photo Arts </w:t>
            </w:r>
            <w:r w:rsidRPr="00160A90">
              <w:rPr>
                <w:rFonts w:ascii="Verdana" w:hAnsi="Verdana" w:cs="Arial"/>
                <w:sz w:val="24"/>
                <w:szCs w:val="24"/>
              </w:rPr>
              <w:t>Program.  Faculty members assist in keeping the library up to date by providing lists of suggested materials.</w:t>
            </w:r>
          </w:p>
          <w:p w:rsidR="0008151F" w:rsidRPr="00160A90" w:rsidRDefault="0008151F" w:rsidP="0008151F">
            <w:pPr>
              <w:rPr>
                <w:rFonts w:ascii="Verdana" w:hAnsi="Verdana" w:cs="Arial"/>
                <w:sz w:val="24"/>
                <w:szCs w:val="24"/>
              </w:rPr>
            </w:pPr>
          </w:p>
          <w:p w:rsidR="0008151F" w:rsidRPr="00160A90" w:rsidRDefault="0008151F" w:rsidP="0008151F">
            <w:pPr>
              <w:rPr>
                <w:rFonts w:ascii="Verdana" w:hAnsi="Verdana" w:cs="Arial"/>
                <w:sz w:val="24"/>
                <w:szCs w:val="24"/>
              </w:rPr>
            </w:pPr>
            <w:r w:rsidRPr="00160A90">
              <w:rPr>
                <w:rFonts w:ascii="Verdana" w:hAnsi="Verdana" w:cs="Arial"/>
                <w:sz w:val="24"/>
                <w:szCs w:val="24"/>
              </w:rPr>
              <w:t xml:space="preserve">Students pay material fees that are incorporated in their tuition.  This fee covers various </w:t>
            </w:r>
            <w:r w:rsidR="00371929" w:rsidRPr="00160A90">
              <w:rPr>
                <w:rFonts w:ascii="Verdana" w:hAnsi="Verdana" w:cs="Arial"/>
                <w:sz w:val="24"/>
                <w:szCs w:val="24"/>
              </w:rPr>
              <w:t>darkroom chemicals, papers, film and auxiliary supplies used in the creative process.</w:t>
            </w:r>
            <w:r w:rsidRPr="00160A90">
              <w:rPr>
                <w:rFonts w:ascii="Verdana" w:hAnsi="Verdana" w:cs="Arial"/>
                <w:sz w:val="24"/>
                <w:szCs w:val="24"/>
              </w:rPr>
              <w:t xml:space="preserve">  Students are also asked to bring additional supplies that </w:t>
            </w:r>
            <w:r w:rsidR="00371929" w:rsidRPr="00160A90">
              <w:rPr>
                <w:rFonts w:ascii="Verdana" w:hAnsi="Verdana" w:cs="Arial"/>
                <w:sz w:val="24"/>
                <w:szCs w:val="24"/>
              </w:rPr>
              <w:t>contribute to their success.</w:t>
            </w:r>
          </w:p>
          <w:p w:rsidR="0008151F" w:rsidRPr="00160A90" w:rsidRDefault="0008151F" w:rsidP="0008151F">
            <w:pPr>
              <w:rPr>
                <w:rFonts w:ascii="Verdana" w:hAnsi="Verdana" w:cs="Arial"/>
                <w:sz w:val="24"/>
                <w:szCs w:val="24"/>
              </w:rPr>
            </w:pPr>
          </w:p>
          <w:p w:rsidR="0008151F" w:rsidRPr="00160A90" w:rsidRDefault="002B7832" w:rsidP="0008151F">
            <w:pPr>
              <w:rPr>
                <w:rFonts w:ascii="Verdana" w:hAnsi="Verdana" w:cs="Arial"/>
                <w:sz w:val="24"/>
                <w:szCs w:val="24"/>
              </w:rPr>
            </w:pPr>
            <w:r w:rsidRPr="00757041">
              <w:rPr>
                <w:rFonts w:ascii="Verdana" w:hAnsi="Verdana" w:cs="Arial"/>
                <w:sz w:val="24"/>
                <w:szCs w:val="24"/>
              </w:rPr>
              <w:t xml:space="preserve">**Addition of </w:t>
            </w:r>
            <w:r w:rsidR="00371929" w:rsidRPr="00757041">
              <w:rPr>
                <w:rFonts w:ascii="Verdana" w:hAnsi="Verdana" w:cs="Arial"/>
                <w:sz w:val="24"/>
                <w:szCs w:val="24"/>
              </w:rPr>
              <w:t xml:space="preserve">specialized printers, </w:t>
            </w:r>
            <w:r w:rsidR="00757041">
              <w:rPr>
                <w:rFonts w:ascii="Verdana" w:hAnsi="Verdana" w:cs="Arial"/>
                <w:sz w:val="24"/>
                <w:szCs w:val="24"/>
              </w:rPr>
              <w:t xml:space="preserve">an </w:t>
            </w:r>
            <w:r w:rsidR="00371929" w:rsidRPr="00757041">
              <w:rPr>
                <w:rFonts w:ascii="Verdana" w:hAnsi="Verdana" w:cs="Arial"/>
                <w:sz w:val="24"/>
                <w:szCs w:val="24"/>
              </w:rPr>
              <w:t>optional laptop ren</w:t>
            </w:r>
            <w:r w:rsidRPr="00757041">
              <w:rPr>
                <w:rFonts w:ascii="Verdana" w:hAnsi="Verdana" w:cs="Arial"/>
                <w:sz w:val="24"/>
                <w:szCs w:val="24"/>
              </w:rPr>
              <w:t xml:space="preserve">tal program and networked </w:t>
            </w:r>
            <w:proofErr w:type="spellStart"/>
            <w:r w:rsidRPr="00757041">
              <w:rPr>
                <w:rFonts w:ascii="Verdana" w:hAnsi="Verdana" w:cs="Arial"/>
                <w:sz w:val="24"/>
                <w:szCs w:val="24"/>
              </w:rPr>
              <w:t xml:space="preserve">stand </w:t>
            </w:r>
            <w:r w:rsidR="00371929" w:rsidRPr="00757041">
              <w:rPr>
                <w:rFonts w:ascii="Verdana" w:hAnsi="Verdana" w:cs="Arial"/>
                <w:sz w:val="24"/>
                <w:szCs w:val="24"/>
              </w:rPr>
              <w:t>alone</w:t>
            </w:r>
            <w:proofErr w:type="spellEnd"/>
            <w:r w:rsidR="00371929" w:rsidRPr="00757041">
              <w:rPr>
                <w:rFonts w:ascii="Verdana" w:hAnsi="Verdana" w:cs="Arial"/>
                <w:sz w:val="24"/>
                <w:szCs w:val="24"/>
              </w:rPr>
              <w:t xml:space="preserve"> </w:t>
            </w:r>
            <w:proofErr w:type="spellStart"/>
            <w:r w:rsidR="00371929" w:rsidRPr="00757041">
              <w:rPr>
                <w:rFonts w:ascii="Verdana" w:hAnsi="Verdana" w:cs="Arial"/>
                <w:sz w:val="24"/>
                <w:szCs w:val="24"/>
              </w:rPr>
              <w:t>MacIntosh</w:t>
            </w:r>
            <w:proofErr w:type="spellEnd"/>
            <w:r w:rsidR="00371929" w:rsidRPr="00757041">
              <w:rPr>
                <w:rFonts w:ascii="Verdana" w:hAnsi="Verdana" w:cs="Arial"/>
                <w:sz w:val="24"/>
                <w:szCs w:val="24"/>
              </w:rPr>
              <w:t xml:space="preserve"> </w:t>
            </w:r>
            <w:proofErr w:type="gramStart"/>
            <w:r w:rsidR="00371929" w:rsidRPr="00757041">
              <w:rPr>
                <w:rFonts w:ascii="Verdana" w:hAnsi="Verdana" w:cs="Arial"/>
                <w:sz w:val="24"/>
                <w:szCs w:val="24"/>
              </w:rPr>
              <w:t xml:space="preserve">computers </w:t>
            </w:r>
            <w:r w:rsidR="0008151F" w:rsidRPr="00757041">
              <w:rPr>
                <w:rFonts w:ascii="Verdana" w:hAnsi="Verdana" w:cs="Arial"/>
                <w:sz w:val="24"/>
                <w:szCs w:val="24"/>
              </w:rPr>
              <w:t xml:space="preserve"> would</w:t>
            </w:r>
            <w:proofErr w:type="gramEnd"/>
            <w:r w:rsidR="0008151F" w:rsidRPr="00757041">
              <w:rPr>
                <w:rFonts w:ascii="Verdana" w:hAnsi="Verdana" w:cs="Arial"/>
                <w:sz w:val="24"/>
                <w:szCs w:val="24"/>
              </w:rPr>
              <w:t xml:space="preserve"> increase program diversification and provide infrastructure for </w:t>
            </w:r>
            <w:r w:rsidR="00371929" w:rsidRPr="00757041">
              <w:rPr>
                <w:rFonts w:ascii="Verdana" w:hAnsi="Verdana" w:cs="Arial"/>
                <w:sz w:val="24"/>
                <w:szCs w:val="24"/>
              </w:rPr>
              <w:t>a second year diploma.</w:t>
            </w:r>
            <w:bookmarkStart w:id="0" w:name="_GoBack"/>
            <w:bookmarkEnd w:id="0"/>
          </w:p>
          <w:p w:rsidR="0008151F" w:rsidRPr="00160A90" w:rsidRDefault="0008151F" w:rsidP="0008151F">
            <w:pPr>
              <w:rPr>
                <w:rFonts w:ascii="Verdana" w:hAnsi="Verdana" w:cs="Arial"/>
                <w:sz w:val="24"/>
                <w:szCs w:val="24"/>
              </w:rPr>
            </w:pPr>
          </w:p>
          <w:p w:rsidR="00EA4DDF" w:rsidRPr="00160A90" w:rsidRDefault="0008151F" w:rsidP="002B7832">
            <w:pPr>
              <w:rPr>
                <w:rFonts w:ascii="Verdana" w:hAnsi="Verdana" w:cs="Arial"/>
                <w:b/>
                <w:sz w:val="24"/>
                <w:szCs w:val="24"/>
              </w:rPr>
            </w:pPr>
            <w:r w:rsidRPr="00160A90">
              <w:rPr>
                <w:rFonts w:ascii="Verdana" w:hAnsi="Verdana" w:cs="Arial"/>
                <w:sz w:val="24"/>
                <w:szCs w:val="24"/>
              </w:rPr>
              <w:t xml:space="preserve">Student Support Services department has a representative at the Haliburton campus who provides support to students from the point of initial inquiry to graduation.  This services ranges from general inquiries and social opportunities to assistance with identified learning challenges.  This enhances each student’s experience at the campus and many students return to future programming </w:t>
            </w:r>
            <w:r w:rsidRPr="00160A90">
              <w:rPr>
                <w:rFonts w:ascii="Verdana" w:hAnsi="Verdana" w:cs="Arial"/>
                <w:sz w:val="24"/>
                <w:szCs w:val="24"/>
              </w:rPr>
              <w:lastRenderedPageBreak/>
              <w:t>because they feel valued.</w:t>
            </w:r>
          </w:p>
        </w:tc>
      </w:tr>
    </w:tbl>
    <w:p w:rsidR="00EA4DDF" w:rsidRPr="00160A90" w:rsidRDefault="00EA4DDF" w:rsidP="00EA4DDF">
      <w:pPr>
        <w:rPr>
          <w:rFonts w:ascii="Verdana" w:hAnsi="Verdana" w:cs="Arial"/>
          <w:sz w:val="24"/>
          <w:szCs w:val="24"/>
          <w:lang w:val="en-CA"/>
        </w:rPr>
      </w:pPr>
    </w:p>
    <w:p w:rsidR="00EA4DDF" w:rsidRPr="00160A90" w:rsidRDefault="00360EEA" w:rsidP="00EA4DDF">
      <w:pPr>
        <w:pStyle w:val="Title"/>
        <w:jc w:val="left"/>
        <w:rPr>
          <w:rFonts w:ascii="Verdana" w:hAnsi="Verdana" w:cs="Arial"/>
          <w:b/>
          <w:szCs w:val="24"/>
        </w:rPr>
      </w:pPr>
      <w:r w:rsidRPr="00160A90">
        <w:rPr>
          <w:rFonts w:ascii="Verdana" w:hAnsi="Verdana" w:cs="Arial"/>
          <w:szCs w:val="24"/>
        </w:rPr>
        <w:t xml:space="preserve">File Program Review report in: </w:t>
      </w:r>
      <w:r w:rsidRPr="00160A90">
        <w:rPr>
          <w:rFonts w:ascii="Verdana" w:hAnsi="Verdana" w:cs="Arial"/>
          <w:b/>
          <w:szCs w:val="24"/>
        </w:rPr>
        <w:t>S:\shared data\CLT\School Name\Program Name</w:t>
      </w:r>
    </w:p>
    <w:p w:rsidR="00EA4DDF" w:rsidRPr="00160A90" w:rsidRDefault="00EA4DDF" w:rsidP="00EA4DDF">
      <w:pPr>
        <w:pStyle w:val="Title"/>
        <w:jc w:val="left"/>
        <w:rPr>
          <w:rFonts w:ascii="Verdana" w:hAnsi="Verdana" w:cs="Arial"/>
          <w:szCs w:val="24"/>
        </w:rPr>
      </w:pPr>
      <w:r w:rsidRPr="00160A90">
        <w:rPr>
          <w:rFonts w:ascii="Verdana" w:hAnsi="Verdana" w:cs="Arial"/>
          <w:szCs w:val="24"/>
        </w:rPr>
        <w:t>Attach copies of existing and revised bench marks</w:t>
      </w:r>
    </w:p>
    <w:p w:rsidR="00EA4DDF" w:rsidRPr="00160A90" w:rsidRDefault="00EA4DDF" w:rsidP="00EA4DDF">
      <w:pPr>
        <w:pStyle w:val="Title"/>
        <w:jc w:val="left"/>
        <w:rPr>
          <w:rFonts w:ascii="Verdana" w:hAnsi="Verdana" w:cs="Arial"/>
          <w:szCs w:val="24"/>
        </w:rPr>
      </w:pPr>
      <w:r w:rsidRPr="00160A90">
        <w:rPr>
          <w:rFonts w:ascii="Verdana" w:hAnsi="Verdana" w:cs="Arial"/>
          <w:szCs w:val="24"/>
        </w:rPr>
        <w:t>Attach an updated Program Curriculum Map</w:t>
      </w:r>
    </w:p>
    <w:p w:rsidR="00EA4DDF" w:rsidRPr="00160A90" w:rsidRDefault="00EA4DDF" w:rsidP="00EA4DDF">
      <w:pPr>
        <w:rPr>
          <w:rFonts w:ascii="Verdana" w:hAnsi="Verdana" w:cs="Arial"/>
          <w:b/>
          <w:sz w:val="24"/>
          <w:szCs w:val="24"/>
        </w:rPr>
        <w:sectPr w:rsidR="00EA4DDF" w:rsidRPr="00160A90" w:rsidSect="00EB4375">
          <w:headerReference w:type="default" r:id="rId19"/>
          <w:footerReference w:type="even" r:id="rId20"/>
          <w:footerReference w:type="default" r:id="rId21"/>
          <w:pgSz w:w="15840" w:h="12240" w:orient="landscape"/>
          <w:pgMar w:top="851" w:right="1440" w:bottom="851" w:left="1560" w:header="709" w:footer="709" w:gutter="0"/>
          <w:cols w:space="708"/>
          <w:docGrid w:linePitch="360"/>
        </w:sectPr>
      </w:pPr>
    </w:p>
    <w:p w:rsidR="00EA4DDF" w:rsidRPr="00160A90" w:rsidRDefault="00EA4DDF" w:rsidP="00EA4DDF">
      <w:pPr>
        <w:rPr>
          <w:rFonts w:ascii="Verdana" w:hAnsi="Verdana" w:cs="Arial"/>
          <w:b/>
          <w:sz w:val="24"/>
          <w:szCs w:val="24"/>
        </w:rPr>
      </w:pPr>
      <w:r w:rsidRPr="00160A90">
        <w:rPr>
          <w:rFonts w:ascii="Verdana" w:hAnsi="Verdana" w:cs="Arial"/>
          <w:b/>
          <w:sz w:val="24"/>
          <w:szCs w:val="24"/>
        </w:rPr>
        <w:lastRenderedPageBreak/>
        <w:t xml:space="preserve">Based on an analysis of your key findings, identify areas that require attention. </w:t>
      </w:r>
    </w:p>
    <w:p w:rsidR="00EA4DDF" w:rsidRPr="00160A90" w:rsidRDefault="00EA4DDF" w:rsidP="00EA4DDF">
      <w:pPr>
        <w:rPr>
          <w:rFonts w:ascii="Verdana" w:hAnsi="Verdana" w:cs="Arial"/>
          <w:b/>
          <w:sz w:val="24"/>
          <w:szCs w:val="24"/>
        </w:rPr>
      </w:pPr>
    </w:p>
    <w:p w:rsidR="00EA4DDF" w:rsidRPr="00160A90" w:rsidRDefault="00EA4DDF" w:rsidP="00EA4DDF">
      <w:pPr>
        <w:rPr>
          <w:rFonts w:ascii="Verdana" w:hAnsi="Verdana" w:cs="Arial"/>
          <w:b/>
          <w:sz w:val="24"/>
          <w:szCs w:val="24"/>
        </w:rPr>
      </w:pPr>
      <w:r w:rsidRPr="00160A90">
        <w:rPr>
          <w:rFonts w:ascii="Verdana" w:hAnsi="Verdana" w:cs="Arial"/>
          <w:b/>
          <w:sz w:val="24"/>
          <w:szCs w:val="24"/>
        </w:rPr>
        <w:t xml:space="preserve">Develop recommendations and an action plan that reflects the program’s priorities and its capacity to achieve them. </w:t>
      </w:r>
    </w:p>
    <w:p w:rsidR="00EA4DDF" w:rsidRPr="00160A90" w:rsidRDefault="00EA4DDF" w:rsidP="00EA4DDF">
      <w:pPr>
        <w:rPr>
          <w:rFonts w:ascii="Verdana" w:hAnsi="Verdana" w:cs="Arial"/>
          <w:b/>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55"/>
        <w:gridCol w:w="1953"/>
        <w:gridCol w:w="1572"/>
      </w:tblGrid>
      <w:tr w:rsidR="00160A90" w:rsidRPr="00160A90"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160A90" w:rsidRDefault="00EA4DDF" w:rsidP="00AB5A30">
            <w:pPr>
              <w:pStyle w:val="Title"/>
              <w:rPr>
                <w:rFonts w:ascii="Verdana" w:hAnsi="Verdana" w:cs="Arial"/>
                <w:b/>
                <w:szCs w:val="24"/>
              </w:rPr>
            </w:pPr>
          </w:p>
          <w:p w:rsidR="00EA4DDF" w:rsidRPr="00160A90" w:rsidRDefault="00EA4DDF" w:rsidP="00AB5A30">
            <w:pPr>
              <w:pStyle w:val="Title"/>
              <w:rPr>
                <w:rFonts w:ascii="Verdana" w:hAnsi="Verdana" w:cs="Arial"/>
                <w:b/>
                <w:szCs w:val="24"/>
              </w:rPr>
            </w:pPr>
            <w:r w:rsidRPr="00160A90">
              <w:rPr>
                <w:rFonts w:ascii="Verdana" w:hAnsi="Verdana" w:cs="Arial"/>
                <w:b/>
                <w:szCs w:val="24"/>
              </w:rPr>
              <w:t>Program Review Action Plan</w:t>
            </w:r>
          </w:p>
          <w:p w:rsidR="00EA4DDF" w:rsidRPr="00160A90" w:rsidRDefault="00EA4DDF" w:rsidP="00AB5A30">
            <w:pPr>
              <w:pStyle w:val="Title"/>
              <w:rPr>
                <w:rFonts w:ascii="Verdana" w:hAnsi="Verdana" w:cs="Arial"/>
                <w:b/>
                <w:szCs w:val="24"/>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160A90" w:rsidRDefault="00EA4DDF" w:rsidP="00AB5A30">
            <w:pPr>
              <w:pStyle w:val="Title"/>
              <w:rPr>
                <w:rFonts w:ascii="Verdana" w:hAnsi="Verdana" w:cs="Arial"/>
                <w:b/>
                <w:szCs w:val="24"/>
              </w:rPr>
            </w:pPr>
            <w:r w:rsidRPr="00160A90">
              <w:rPr>
                <w:rFonts w:ascii="Verdana" w:hAnsi="Verdana"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160A90" w:rsidRDefault="00EA4DDF" w:rsidP="00AB5A30">
            <w:pPr>
              <w:pStyle w:val="Title"/>
              <w:rPr>
                <w:rFonts w:ascii="Verdana" w:hAnsi="Verdana" w:cs="Arial"/>
                <w:b/>
                <w:szCs w:val="24"/>
              </w:rPr>
            </w:pPr>
            <w:r w:rsidRPr="00160A90">
              <w:rPr>
                <w:rFonts w:ascii="Verdana" w:hAnsi="Verdana" w:cs="Arial"/>
                <w:b/>
                <w:szCs w:val="24"/>
              </w:rPr>
              <w:t>Timeframe</w:t>
            </w:r>
          </w:p>
        </w:tc>
      </w:tr>
      <w:tr w:rsidR="00160A90" w:rsidRPr="00160A90"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160A90" w:rsidRDefault="000715B2" w:rsidP="00AB5A30">
            <w:pPr>
              <w:pStyle w:val="Title"/>
              <w:jc w:val="left"/>
              <w:rPr>
                <w:rFonts w:ascii="Verdana" w:hAnsi="Verdana" w:cs="Arial"/>
                <w:b/>
                <w:szCs w:val="24"/>
              </w:rPr>
            </w:pPr>
          </w:p>
          <w:p w:rsidR="000715B2" w:rsidRPr="00160A90" w:rsidRDefault="000715B2" w:rsidP="00AB5A30">
            <w:pPr>
              <w:pStyle w:val="Title"/>
              <w:jc w:val="left"/>
              <w:rPr>
                <w:rFonts w:ascii="Verdana" w:hAnsi="Verdana" w:cs="Arial"/>
                <w:b/>
                <w:szCs w:val="24"/>
              </w:rPr>
            </w:pPr>
            <w:r w:rsidRPr="00160A90">
              <w:rPr>
                <w:rFonts w:ascii="Verdana" w:hAnsi="Verdana" w:cs="Arial"/>
                <w:b/>
                <w:szCs w:val="24"/>
              </w:rPr>
              <w:t>Recommendations:</w:t>
            </w:r>
          </w:p>
        </w:tc>
      </w:tr>
      <w:tr w:rsidR="00160A90" w:rsidRPr="00160A90" w:rsidTr="00360EEA">
        <w:tc>
          <w:tcPr>
            <w:tcW w:w="5893" w:type="dxa"/>
            <w:tcBorders>
              <w:top w:val="single" w:sz="4" w:space="0" w:color="auto"/>
              <w:left w:val="single" w:sz="4" w:space="0" w:color="auto"/>
              <w:bottom w:val="single" w:sz="4" w:space="0" w:color="auto"/>
              <w:right w:val="single" w:sz="4" w:space="0" w:color="auto"/>
            </w:tcBorders>
          </w:tcPr>
          <w:p w:rsidR="000715B2" w:rsidRPr="00160A90" w:rsidRDefault="000715B2" w:rsidP="00AB5A30">
            <w:pPr>
              <w:pStyle w:val="Title"/>
              <w:jc w:val="left"/>
              <w:rPr>
                <w:rFonts w:ascii="Verdana" w:hAnsi="Verdana" w:cs="Arial"/>
                <w:szCs w:val="24"/>
              </w:rPr>
            </w:pPr>
          </w:p>
          <w:p w:rsidR="000715B2" w:rsidRPr="00160A90" w:rsidRDefault="009E089B" w:rsidP="00AB5A30">
            <w:pPr>
              <w:pStyle w:val="Title"/>
              <w:jc w:val="left"/>
              <w:rPr>
                <w:rFonts w:ascii="Verdana" w:hAnsi="Verdana" w:cs="Arial"/>
                <w:szCs w:val="24"/>
              </w:rPr>
            </w:pPr>
            <w:r w:rsidRPr="00160A90">
              <w:rPr>
                <w:rFonts w:ascii="Verdana" w:hAnsi="Verdana" w:cs="Arial"/>
                <w:szCs w:val="24"/>
              </w:rPr>
              <w:t>Minor Curriculum Adjustments</w:t>
            </w:r>
          </w:p>
          <w:p w:rsidR="009E089B" w:rsidRPr="00160A90" w:rsidRDefault="009E089B" w:rsidP="00B34BAF">
            <w:pPr>
              <w:pStyle w:val="Title"/>
              <w:numPr>
                <w:ilvl w:val="0"/>
                <w:numId w:val="32"/>
              </w:numPr>
              <w:jc w:val="left"/>
              <w:rPr>
                <w:rFonts w:ascii="Verdana" w:hAnsi="Verdana" w:cs="Arial"/>
                <w:szCs w:val="24"/>
              </w:rPr>
            </w:pPr>
            <w:r w:rsidRPr="00160A90">
              <w:rPr>
                <w:rFonts w:ascii="Verdana" w:hAnsi="Verdana" w:cs="Arial"/>
                <w:szCs w:val="24"/>
              </w:rPr>
              <w:t xml:space="preserve">Portfolio II to be changed to </w:t>
            </w:r>
            <w:r w:rsidR="00BC132E" w:rsidRPr="00160A90">
              <w:rPr>
                <w:rFonts w:ascii="Verdana" w:hAnsi="Verdana" w:cs="Arial"/>
                <w:szCs w:val="24"/>
              </w:rPr>
              <w:t>Photography Portfolio</w:t>
            </w:r>
          </w:p>
          <w:p w:rsidR="009E089B" w:rsidRPr="00160A90" w:rsidRDefault="009E089B" w:rsidP="00B34BAF">
            <w:pPr>
              <w:pStyle w:val="Title"/>
              <w:numPr>
                <w:ilvl w:val="0"/>
                <w:numId w:val="32"/>
              </w:numPr>
              <w:jc w:val="left"/>
              <w:rPr>
                <w:rFonts w:ascii="Verdana" w:hAnsi="Verdana" w:cs="Arial"/>
                <w:szCs w:val="24"/>
              </w:rPr>
            </w:pPr>
            <w:r w:rsidRPr="00160A90">
              <w:rPr>
                <w:rFonts w:ascii="Verdana" w:hAnsi="Verdana" w:cs="Arial"/>
                <w:szCs w:val="24"/>
              </w:rPr>
              <w:t>Re</w:t>
            </w:r>
            <w:r w:rsidR="00BC132E" w:rsidRPr="00160A90">
              <w:rPr>
                <w:rFonts w:ascii="Verdana" w:hAnsi="Verdana" w:cs="Arial"/>
                <w:szCs w:val="24"/>
              </w:rPr>
              <w:t>name</w:t>
            </w:r>
            <w:r w:rsidRPr="00160A90">
              <w:rPr>
                <w:rFonts w:ascii="Verdana" w:hAnsi="Verdana" w:cs="Arial"/>
                <w:szCs w:val="24"/>
              </w:rPr>
              <w:t xml:space="preserve"> the Photo Arts History</w:t>
            </w:r>
            <w:r w:rsidR="00BC132E" w:rsidRPr="00160A90">
              <w:rPr>
                <w:rFonts w:ascii="Verdana" w:hAnsi="Verdana" w:cs="Arial"/>
                <w:szCs w:val="24"/>
              </w:rPr>
              <w:t xml:space="preserve"> courses to better identify course content</w:t>
            </w:r>
          </w:p>
          <w:p w:rsidR="000715B2" w:rsidRPr="00160A90" w:rsidRDefault="000715B2" w:rsidP="00AB5A30">
            <w:pPr>
              <w:pStyle w:val="Title"/>
              <w:jc w:val="left"/>
              <w:rPr>
                <w:rFonts w:ascii="Verdana" w:hAnsi="Verdana" w:cs="Arial"/>
                <w:szCs w:val="24"/>
              </w:rPr>
            </w:pPr>
          </w:p>
        </w:tc>
        <w:tc>
          <w:tcPr>
            <w:tcW w:w="1857" w:type="dxa"/>
            <w:tcBorders>
              <w:top w:val="single" w:sz="4" w:space="0" w:color="auto"/>
              <w:left w:val="single" w:sz="4" w:space="0" w:color="auto"/>
              <w:bottom w:val="single" w:sz="4" w:space="0" w:color="auto"/>
              <w:right w:val="single" w:sz="4" w:space="0" w:color="auto"/>
            </w:tcBorders>
          </w:tcPr>
          <w:p w:rsidR="000715B2" w:rsidRPr="00160A90" w:rsidRDefault="000715B2" w:rsidP="00AB5A30">
            <w:pPr>
              <w:pStyle w:val="Title"/>
              <w:jc w:val="left"/>
              <w:rPr>
                <w:rFonts w:ascii="Verdana" w:hAnsi="Verdana" w:cs="Arial"/>
                <w:szCs w:val="24"/>
              </w:rPr>
            </w:pPr>
          </w:p>
          <w:p w:rsidR="009E089B" w:rsidRPr="00160A90" w:rsidRDefault="009E089B" w:rsidP="00AB5A30">
            <w:pPr>
              <w:pStyle w:val="Title"/>
              <w:jc w:val="left"/>
              <w:rPr>
                <w:rFonts w:ascii="Verdana" w:hAnsi="Verdana" w:cs="Arial"/>
                <w:szCs w:val="24"/>
              </w:rPr>
            </w:pPr>
            <w:r w:rsidRPr="00160A90">
              <w:rPr>
                <w:rFonts w:ascii="Verdana" w:hAnsi="Verdana" w:cs="Arial"/>
                <w:szCs w:val="24"/>
              </w:rPr>
              <w:t>Darlene Bolahood</w:t>
            </w:r>
          </w:p>
        </w:tc>
        <w:tc>
          <w:tcPr>
            <w:tcW w:w="1430" w:type="dxa"/>
            <w:tcBorders>
              <w:top w:val="single" w:sz="4" w:space="0" w:color="auto"/>
              <w:left w:val="single" w:sz="4" w:space="0" w:color="auto"/>
              <w:bottom w:val="single" w:sz="4" w:space="0" w:color="auto"/>
              <w:right w:val="single" w:sz="4" w:space="0" w:color="auto"/>
            </w:tcBorders>
          </w:tcPr>
          <w:p w:rsidR="000715B2" w:rsidRPr="00160A90" w:rsidRDefault="009E089B" w:rsidP="00AB5A30">
            <w:pPr>
              <w:pStyle w:val="Title"/>
              <w:jc w:val="left"/>
              <w:rPr>
                <w:rFonts w:ascii="Verdana" w:hAnsi="Verdana" w:cs="Arial"/>
                <w:szCs w:val="24"/>
              </w:rPr>
            </w:pPr>
            <w:r w:rsidRPr="00160A90">
              <w:rPr>
                <w:rFonts w:ascii="Verdana" w:hAnsi="Verdana" w:cs="Arial"/>
                <w:szCs w:val="24"/>
              </w:rPr>
              <w:t>Immediately</w:t>
            </w:r>
          </w:p>
        </w:tc>
      </w:tr>
      <w:tr w:rsidR="00160A90" w:rsidRPr="00160A90" w:rsidTr="00360EEA">
        <w:tc>
          <w:tcPr>
            <w:tcW w:w="5893" w:type="dxa"/>
            <w:tcBorders>
              <w:top w:val="single" w:sz="4" w:space="0" w:color="auto"/>
              <w:left w:val="single" w:sz="4" w:space="0" w:color="auto"/>
              <w:bottom w:val="single" w:sz="4" w:space="0" w:color="auto"/>
              <w:right w:val="single" w:sz="4" w:space="0" w:color="auto"/>
            </w:tcBorders>
          </w:tcPr>
          <w:p w:rsidR="000715B2" w:rsidRPr="00160A90" w:rsidRDefault="00BC132E" w:rsidP="00D902B8">
            <w:pPr>
              <w:spacing w:before="100" w:beforeAutospacing="1" w:after="100" w:afterAutospacing="1"/>
              <w:rPr>
                <w:rFonts w:ascii="Verdana" w:hAnsi="Verdana" w:cs="Arial"/>
                <w:sz w:val="24"/>
                <w:szCs w:val="24"/>
                <w:lang w:val="en-CA" w:eastAsia="en-CA"/>
              </w:rPr>
            </w:pPr>
            <w:r w:rsidRPr="00160A90">
              <w:rPr>
                <w:rFonts w:ascii="Verdana" w:hAnsi="Verdana" w:cs="Arial"/>
                <w:sz w:val="24"/>
                <w:szCs w:val="24"/>
                <w:lang w:val="en-CA" w:eastAsia="en-CA"/>
              </w:rPr>
              <w:t>Minor adjustment in the order of delivery to allow full focus on Photography Portfolio followed by with Marketing and Portfolio to best link with the student show and sale (work integrated learning experience)</w:t>
            </w:r>
          </w:p>
        </w:tc>
        <w:tc>
          <w:tcPr>
            <w:tcW w:w="1857" w:type="dxa"/>
            <w:tcBorders>
              <w:top w:val="single" w:sz="4" w:space="0" w:color="auto"/>
              <w:left w:val="single" w:sz="4" w:space="0" w:color="auto"/>
              <w:bottom w:val="single" w:sz="4" w:space="0" w:color="auto"/>
              <w:right w:val="single" w:sz="4" w:space="0" w:color="auto"/>
            </w:tcBorders>
          </w:tcPr>
          <w:p w:rsidR="000715B2" w:rsidRPr="00160A90" w:rsidRDefault="009E089B" w:rsidP="00AB5A30">
            <w:pPr>
              <w:pStyle w:val="Title"/>
              <w:jc w:val="left"/>
              <w:rPr>
                <w:rFonts w:ascii="Verdana" w:hAnsi="Verdana" w:cs="Arial"/>
                <w:szCs w:val="24"/>
              </w:rPr>
            </w:pPr>
            <w:r w:rsidRPr="00160A90">
              <w:rPr>
                <w:rFonts w:ascii="Verdana" w:hAnsi="Verdana" w:cs="Arial"/>
                <w:szCs w:val="24"/>
              </w:rPr>
              <w:t>Jennifer Bain</w:t>
            </w:r>
          </w:p>
        </w:tc>
        <w:tc>
          <w:tcPr>
            <w:tcW w:w="1430" w:type="dxa"/>
            <w:tcBorders>
              <w:top w:val="single" w:sz="4" w:space="0" w:color="auto"/>
              <w:left w:val="single" w:sz="4" w:space="0" w:color="auto"/>
              <w:bottom w:val="single" w:sz="4" w:space="0" w:color="auto"/>
              <w:right w:val="single" w:sz="4" w:space="0" w:color="auto"/>
            </w:tcBorders>
          </w:tcPr>
          <w:p w:rsidR="000715B2" w:rsidRPr="00160A90" w:rsidRDefault="00CE4CD4" w:rsidP="00AB5A30">
            <w:pPr>
              <w:pStyle w:val="Title"/>
              <w:jc w:val="left"/>
              <w:rPr>
                <w:rFonts w:ascii="Verdana" w:hAnsi="Verdana" w:cs="Arial"/>
                <w:szCs w:val="24"/>
              </w:rPr>
            </w:pPr>
            <w:r w:rsidRPr="00160A90">
              <w:rPr>
                <w:rFonts w:ascii="Verdana" w:hAnsi="Verdana" w:cs="Arial"/>
                <w:szCs w:val="24"/>
              </w:rPr>
              <w:t>June</w:t>
            </w:r>
            <w:r w:rsidR="009E089B" w:rsidRPr="00160A90">
              <w:rPr>
                <w:rFonts w:ascii="Verdana" w:hAnsi="Verdana" w:cs="Arial"/>
                <w:szCs w:val="24"/>
              </w:rPr>
              <w:t>, 2013</w:t>
            </w:r>
          </w:p>
        </w:tc>
      </w:tr>
      <w:tr w:rsidR="00160A90" w:rsidRPr="00160A90" w:rsidTr="00360EEA">
        <w:tc>
          <w:tcPr>
            <w:tcW w:w="5893" w:type="dxa"/>
            <w:tcBorders>
              <w:top w:val="single" w:sz="4" w:space="0" w:color="auto"/>
              <w:left w:val="single" w:sz="4" w:space="0" w:color="auto"/>
              <w:bottom w:val="single" w:sz="4" w:space="0" w:color="auto"/>
              <w:right w:val="single" w:sz="4" w:space="0" w:color="auto"/>
            </w:tcBorders>
          </w:tcPr>
          <w:p w:rsidR="000715B2" w:rsidRPr="00160A90" w:rsidRDefault="00BC132E" w:rsidP="00AB5A30">
            <w:pPr>
              <w:pStyle w:val="Title"/>
              <w:jc w:val="left"/>
              <w:rPr>
                <w:rFonts w:ascii="Verdana" w:hAnsi="Verdana" w:cs="Arial"/>
                <w:szCs w:val="24"/>
              </w:rPr>
            </w:pPr>
            <w:r w:rsidRPr="00160A90">
              <w:rPr>
                <w:rFonts w:ascii="Verdana" w:hAnsi="Verdana" w:cs="Arial"/>
                <w:szCs w:val="24"/>
              </w:rPr>
              <w:t xml:space="preserve">Expand curriculum and program to meet gaps (digital, post-production, video, </w:t>
            </w:r>
            <w:proofErr w:type="spellStart"/>
            <w:r w:rsidRPr="00160A90">
              <w:rPr>
                <w:rFonts w:ascii="Verdana" w:hAnsi="Verdana" w:cs="Arial"/>
                <w:szCs w:val="24"/>
              </w:rPr>
              <w:t>etc</w:t>
            </w:r>
            <w:proofErr w:type="spellEnd"/>
            <w:r w:rsidRPr="00160A90">
              <w:rPr>
                <w:rFonts w:ascii="Verdana" w:hAnsi="Verdana" w:cs="Arial"/>
                <w:szCs w:val="24"/>
              </w:rPr>
              <w:t xml:space="preserve">) by adding an additional year that provides students with an </w:t>
            </w:r>
            <w:r w:rsidRPr="00160A90">
              <w:rPr>
                <w:rFonts w:ascii="Verdana" w:hAnsi="Verdana" w:cs="Arial"/>
                <w:b/>
                <w:bCs/>
                <w:szCs w:val="24"/>
              </w:rPr>
              <w:t>option</w:t>
            </w:r>
            <w:r w:rsidRPr="00160A90">
              <w:rPr>
                <w:rFonts w:ascii="Verdana" w:hAnsi="Verdana" w:cs="Arial"/>
                <w:szCs w:val="24"/>
              </w:rPr>
              <w:t xml:space="preserve"> to earn a diploma* and yet retain the distinctive analogue program; maintain </w:t>
            </w:r>
            <w:proofErr w:type="spellStart"/>
            <w:r w:rsidRPr="00160A90">
              <w:rPr>
                <w:rFonts w:ascii="Verdana" w:hAnsi="Verdana" w:cs="Arial"/>
                <w:szCs w:val="24"/>
              </w:rPr>
              <w:t>a</w:t>
            </w:r>
            <w:proofErr w:type="spellEnd"/>
            <w:r w:rsidRPr="00160A90">
              <w:rPr>
                <w:rFonts w:ascii="Verdana" w:hAnsi="Verdana" w:cs="Arial"/>
                <w:szCs w:val="24"/>
              </w:rPr>
              <w:t xml:space="preserve"> exit point after the first year for students who only want a photo certificate focusing on analogue processes (*</w:t>
            </w:r>
            <w:r w:rsidRPr="00160A90">
              <w:rPr>
                <w:rFonts w:ascii="Verdana" w:hAnsi="Verdana" w:cs="Arial"/>
                <w:i/>
                <w:iCs/>
                <w:szCs w:val="24"/>
              </w:rPr>
              <w:t>this will also assist with improving conversion rates as digital photography is in high demand at other colleges)</w:t>
            </w:r>
          </w:p>
        </w:tc>
        <w:tc>
          <w:tcPr>
            <w:tcW w:w="1857" w:type="dxa"/>
            <w:tcBorders>
              <w:top w:val="single" w:sz="4" w:space="0" w:color="auto"/>
              <w:left w:val="single" w:sz="4" w:space="0" w:color="auto"/>
              <w:bottom w:val="single" w:sz="4" w:space="0" w:color="auto"/>
              <w:right w:val="single" w:sz="4" w:space="0" w:color="auto"/>
            </w:tcBorders>
          </w:tcPr>
          <w:p w:rsidR="000715B2" w:rsidRPr="00160A90" w:rsidRDefault="00D902B8" w:rsidP="00AB5A30">
            <w:pPr>
              <w:pStyle w:val="Title"/>
              <w:jc w:val="left"/>
              <w:rPr>
                <w:rFonts w:ascii="Verdana" w:hAnsi="Verdana" w:cs="Arial"/>
                <w:szCs w:val="24"/>
              </w:rPr>
            </w:pPr>
            <w:r w:rsidRPr="00160A90">
              <w:rPr>
                <w:rFonts w:ascii="Verdana" w:hAnsi="Verdana" w:cs="Arial"/>
                <w:szCs w:val="24"/>
              </w:rPr>
              <w:t xml:space="preserve">Sandra </w:t>
            </w:r>
            <w:proofErr w:type="spellStart"/>
            <w:r w:rsidRPr="00160A90">
              <w:rPr>
                <w:rFonts w:ascii="Verdana" w:hAnsi="Verdana" w:cs="Arial"/>
                <w:szCs w:val="24"/>
              </w:rPr>
              <w:t>Dupret</w:t>
            </w:r>
            <w:proofErr w:type="spellEnd"/>
          </w:p>
        </w:tc>
        <w:tc>
          <w:tcPr>
            <w:tcW w:w="1430" w:type="dxa"/>
            <w:tcBorders>
              <w:top w:val="single" w:sz="4" w:space="0" w:color="auto"/>
              <w:left w:val="single" w:sz="4" w:space="0" w:color="auto"/>
              <w:bottom w:val="single" w:sz="4" w:space="0" w:color="auto"/>
              <w:right w:val="single" w:sz="4" w:space="0" w:color="auto"/>
            </w:tcBorders>
          </w:tcPr>
          <w:p w:rsidR="000715B2" w:rsidRPr="00160A90" w:rsidRDefault="00D902B8" w:rsidP="00AB5A30">
            <w:pPr>
              <w:pStyle w:val="Title"/>
              <w:jc w:val="left"/>
              <w:rPr>
                <w:rFonts w:ascii="Verdana" w:hAnsi="Verdana" w:cs="Arial"/>
                <w:szCs w:val="24"/>
              </w:rPr>
            </w:pPr>
            <w:r w:rsidRPr="00160A90">
              <w:rPr>
                <w:rFonts w:ascii="Verdana" w:hAnsi="Verdana" w:cs="Arial"/>
                <w:szCs w:val="24"/>
              </w:rPr>
              <w:t>September 2014</w:t>
            </w:r>
          </w:p>
        </w:tc>
      </w:tr>
      <w:tr w:rsidR="00160A90" w:rsidRPr="00160A90" w:rsidTr="00D64520">
        <w:tc>
          <w:tcPr>
            <w:tcW w:w="5893" w:type="dxa"/>
            <w:tcBorders>
              <w:top w:val="single" w:sz="4" w:space="0" w:color="auto"/>
              <w:left w:val="single" w:sz="4" w:space="0" w:color="auto"/>
              <w:bottom w:val="single" w:sz="4" w:space="0" w:color="auto"/>
              <w:right w:val="single" w:sz="4" w:space="0" w:color="auto"/>
            </w:tcBorders>
          </w:tcPr>
          <w:p w:rsidR="00CE4CD4" w:rsidRPr="00160A90" w:rsidRDefault="00BC132E" w:rsidP="00D64520">
            <w:pPr>
              <w:pStyle w:val="Title"/>
              <w:jc w:val="left"/>
              <w:rPr>
                <w:rFonts w:ascii="Verdana" w:hAnsi="Verdana" w:cs="Arial"/>
                <w:szCs w:val="24"/>
              </w:rPr>
            </w:pPr>
            <w:r w:rsidRPr="00160A90">
              <w:rPr>
                <w:rFonts w:ascii="Verdana" w:hAnsi="Verdana" w:cs="Arial"/>
                <w:szCs w:val="24"/>
              </w:rPr>
              <w:t>Reinforce the digital components of the existing analogue program.</w:t>
            </w:r>
          </w:p>
        </w:tc>
        <w:tc>
          <w:tcPr>
            <w:tcW w:w="1857" w:type="dxa"/>
            <w:tcBorders>
              <w:top w:val="single" w:sz="4" w:space="0" w:color="auto"/>
              <w:left w:val="single" w:sz="4" w:space="0" w:color="auto"/>
              <w:bottom w:val="single" w:sz="4" w:space="0" w:color="auto"/>
              <w:right w:val="single" w:sz="4" w:space="0" w:color="auto"/>
            </w:tcBorders>
          </w:tcPr>
          <w:p w:rsidR="00CE4CD4" w:rsidRPr="00160A90" w:rsidRDefault="00CE4CD4" w:rsidP="00D64520">
            <w:pPr>
              <w:pStyle w:val="Title"/>
              <w:jc w:val="left"/>
              <w:rPr>
                <w:rFonts w:ascii="Verdana" w:hAnsi="Verdana" w:cs="Arial"/>
                <w:szCs w:val="24"/>
              </w:rPr>
            </w:pPr>
            <w:r w:rsidRPr="00160A90">
              <w:rPr>
                <w:rFonts w:ascii="Verdana" w:hAnsi="Verdana" w:cs="Arial"/>
                <w:szCs w:val="24"/>
              </w:rPr>
              <w:t>Jennifer Bain/ Faculty</w:t>
            </w:r>
          </w:p>
        </w:tc>
        <w:tc>
          <w:tcPr>
            <w:tcW w:w="1430" w:type="dxa"/>
            <w:tcBorders>
              <w:top w:val="single" w:sz="4" w:space="0" w:color="auto"/>
              <w:left w:val="single" w:sz="4" w:space="0" w:color="auto"/>
              <w:bottom w:val="single" w:sz="4" w:space="0" w:color="auto"/>
              <w:right w:val="single" w:sz="4" w:space="0" w:color="auto"/>
            </w:tcBorders>
          </w:tcPr>
          <w:p w:rsidR="00CE4CD4" w:rsidRPr="00160A90" w:rsidRDefault="00CE4CD4" w:rsidP="00D64520">
            <w:pPr>
              <w:pStyle w:val="Title"/>
              <w:jc w:val="left"/>
              <w:rPr>
                <w:rFonts w:ascii="Verdana" w:hAnsi="Verdana" w:cs="Arial"/>
                <w:szCs w:val="24"/>
              </w:rPr>
            </w:pPr>
            <w:r w:rsidRPr="00160A90">
              <w:rPr>
                <w:rFonts w:ascii="Verdana" w:hAnsi="Verdana" w:cs="Arial"/>
                <w:szCs w:val="24"/>
              </w:rPr>
              <w:t>June 2013</w:t>
            </w:r>
          </w:p>
        </w:tc>
      </w:tr>
      <w:tr w:rsidR="00160A90" w:rsidRPr="00160A90" w:rsidTr="00D64520">
        <w:tc>
          <w:tcPr>
            <w:tcW w:w="5893" w:type="dxa"/>
            <w:tcBorders>
              <w:top w:val="single" w:sz="4" w:space="0" w:color="auto"/>
              <w:left w:val="single" w:sz="4" w:space="0" w:color="auto"/>
              <w:bottom w:val="single" w:sz="4" w:space="0" w:color="auto"/>
              <w:right w:val="single" w:sz="4" w:space="0" w:color="auto"/>
            </w:tcBorders>
          </w:tcPr>
          <w:p w:rsidR="00CE4CD4" w:rsidRPr="00160A90" w:rsidRDefault="00BC132E" w:rsidP="00BC132E">
            <w:pPr>
              <w:pStyle w:val="Title"/>
              <w:jc w:val="left"/>
              <w:rPr>
                <w:rFonts w:ascii="Verdana" w:hAnsi="Verdana" w:cs="Arial"/>
                <w:szCs w:val="24"/>
              </w:rPr>
            </w:pPr>
            <w:r w:rsidRPr="00160A90">
              <w:rPr>
                <w:rFonts w:ascii="Verdana" w:hAnsi="Verdana" w:cs="Arial"/>
                <w:szCs w:val="24"/>
              </w:rPr>
              <w:t>Review marketing materials to ensure they reflect both our anal</w:t>
            </w:r>
            <w:r w:rsidR="00D902B8" w:rsidRPr="00160A90">
              <w:rPr>
                <w:rFonts w:ascii="Verdana" w:hAnsi="Verdana" w:cs="Arial"/>
                <w:szCs w:val="24"/>
              </w:rPr>
              <w:t>ogue and digital processes within the program</w:t>
            </w:r>
          </w:p>
        </w:tc>
        <w:tc>
          <w:tcPr>
            <w:tcW w:w="1857" w:type="dxa"/>
            <w:tcBorders>
              <w:top w:val="single" w:sz="4" w:space="0" w:color="auto"/>
              <w:left w:val="single" w:sz="4" w:space="0" w:color="auto"/>
              <w:bottom w:val="single" w:sz="4" w:space="0" w:color="auto"/>
              <w:right w:val="single" w:sz="4" w:space="0" w:color="auto"/>
            </w:tcBorders>
          </w:tcPr>
          <w:p w:rsidR="00CE4CD4" w:rsidRPr="00160A90" w:rsidRDefault="00D902B8" w:rsidP="00D64520">
            <w:pPr>
              <w:pStyle w:val="Title"/>
              <w:jc w:val="left"/>
              <w:rPr>
                <w:rFonts w:ascii="Verdana" w:hAnsi="Verdana" w:cs="Arial"/>
                <w:szCs w:val="24"/>
              </w:rPr>
            </w:pPr>
            <w:r w:rsidRPr="00160A90">
              <w:rPr>
                <w:rFonts w:ascii="Verdana" w:hAnsi="Verdana" w:cs="Arial"/>
                <w:szCs w:val="24"/>
              </w:rPr>
              <w:t>Jennifer Bain/Marketing Department</w:t>
            </w:r>
          </w:p>
        </w:tc>
        <w:tc>
          <w:tcPr>
            <w:tcW w:w="1430" w:type="dxa"/>
            <w:tcBorders>
              <w:top w:val="single" w:sz="4" w:space="0" w:color="auto"/>
              <w:left w:val="single" w:sz="4" w:space="0" w:color="auto"/>
              <w:bottom w:val="single" w:sz="4" w:space="0" w:color="auto"/>
              <w:right w:val="single" w:sz="4" w:space="0" w:color="auto"/>
            </w:tcBorders>
          </w:tcPr>
          <w:p w:rsidR="00CE4CD4" w:rsidRPr="00160A90" w:rsidRDefault="00D902B8" w:rsidP="00D64520">
            <w:pPr>
              <w:pStyle w:val="Title"/>
              <w:jc w:val="left"/>
              <w:rPr>
                <w:rFonts w:ascii="Verdana" w:hAnsi="Verdana" w:cs="Arial"/>
                <w:szCs w:val="24"/>
              </w:rPr>
            </w:pPr>
            <w:r w:rsidRPr="00160A90">
              <w:rPr>
                <w:rFonts w:ascii="Verdana" w:hAnsi="Verdana" w:cs="Arial"/>
                <w:szCs w:val="24"/>
              </w:rPr>
              <w:t>June 2013</w:t>
            </w:r>
          </w:p>
        </w:tc>
      </w:tr>
      <w:tr w:rsidR="00160A90" w:rsidRPr="00160A90" w:rsidTr="00D64520">
        <w:tc>
          <w:tcPr>
            <w:tcW w:w="5893" w:type="dxa"/>
            <w:tcBorders>
              <w:top w:val="single" w:sz="4" w:space="0" w:color="auto"/>
              <w:left w:val="single" w:sz="4" w:space="0" w:color="auto"/>
              <w:bottom w:val="single" w:sz="4" w:space="0" w:color="auto"/>
              <w:right w:val="single" w:sz="4" w:space="0" w:color="auto"/>
            </w:tcBorders>
          </w:tcPr>
          <w:p w:rsidR="00CE4CD4" w:rsidRPr="00160A90" w:rsidRDefault="00BC132E" w:rsidP="00D902B8">
            <w:pPr>
              <w:widowControl w:val="0"/>
              <w:tabs>
                <w:tab w:val="left" w:pos="1500"/>
                <w:tab w:val="left" w:pos="3000"/>
              </w:tabs>
              <w:adjustRightInd w:val="0"/>
              <w:spacing w:before="120" w:after="100" w:afterAutospacing="1"/>
              <w:contextualSpacing/>
              <w:rPr>
                <w:rFonts w:ascii="Verdana" w:hAnsi="Verdana" w:cs="Arial"/>
                <w:sz w:val="24"/>
                <w:szCs w:val="24"/>
                <w:lang w:val="en-CA" w:eastAsia="en-CA"/>
              </w:rPr>
            </w:pPr>
            <w:r w:rsidRPr="00160A90">
              <w:rPr>
                <w:rFonts w:ascii="Verdana" w:eastAsia="Calibri" w:hAnsi="Verdana" w:cs="Arial"/>
                <w:sz w:val="24"/>
                <w:szCs w:val="24"/>
                <w:lang w:val="en-CA" w:eastAsia="en-CA"/>
              </w:rPr>
              <w:t xml:space="preserve">Include field trip to Toronto to visit studios and galleries, so students can experience photography preservation, studios, and </w:t>
            </w:r>
            <w:r w:rsidRPr="00160A90">
              <w:rPr>
                <w:rFonts w:ascii="Verdana" w:eastAsia="Calibri" w:hAnsi="Verdana" w:cs="Arial"/>
                <w:sz w:val="24"/>
                <w:szCs w:val="24"/>
                <w:lang w:val="en-CA" w:eastAsia="en-CA"/>
              </w:rPr>
              <w:lastRenderedPageBreak/>
              <w:t>gallery displays.</w:t>
            </w:r>
          </w:p>
        </w:tc>
        <w:tc>
          <w:tcPr>
            <w:tcW w:w="1857" w:type="dxa"/>
            <w:tcBorders>
              <w:top w:val="single" w:sz="4" w:space="0" w:color="auto"/>
              <w:left w:val="single" w:sz="4" w:space="0" w:color="auto"/>
              <w:bottom w:val="single" w:sz="4" w:space="0" w:color="auto"/>
              <w:right w:val="single" w:sz="4" w:space="0" w:color="auto"/>
            </w:tcBorders>
          </w:tcPr>
          <w:p w:rsidR="00CE4CD4" w:rsidRPr="00160A90" w:rsidRDefault="00CE4CD4" w:rsidP="00D64520">
            <w:pPr>
              <w:pStyle w:val="Title"/>
              <w:jc w:val="left"/>
              <w:rPr>
                <w:rFonts w:ascii="Verdana" w:hAnsi="Verdana" w:cs="Arial"/>
                <w:szCs w:val="24"/>
              </w:rPr>
            </w:pPr>
            <w:r w:rsidRPr="00160A90">
              <w:rPr>
                <w:rFonts w:ascii="Verdana" w:hAnsi="Verdana" w:cs="Arial"/>
                <w:szCs w:val="24"/>
              </w:rPr>
              <w:lastRenderedPageBreak/>
              <w:t>Jennifer Bain/Faculty</w:t>
            </w:r>
          </w:p>
        </w:tc>
        <w:tc>
          <w:tcPr>
            <w:tcW w:w="1430" w:type="dxa"/>
            <w:tcBorders>
              <w:top w:val="single" w:sz="4" w:space="0" w:color="auto"/>
              <w:left w:val="single" w:sz="4" w:space="0" w:color="auto"/>
              <w:bottom w:val="single" w:sz="4" w:space="0" w:color="auto"/>
              <w:right w:val="single" w:sz="4" w:space="0" w:color="auto"/>
            </w:tcBorders>
          </w:tcPr>
          <w:p w:rsidR="00CE4CD4" w:rsidRPr="00160A90" w:rsidRDefault="00CE4CD4" w:rsidP="00D64520">
            <w:pPr>
              <w:pStyle w:val="Title"/>
              <w:jc w:val="left"/>
              <w:rPr>
                <w:rFonts w:ascii="Verdana" w:hAnsi="Verdana" w:cs="Arial"/>
                <w:szCs w:val="24"/>
              </w:rPr>
            </w:pPr>
            <w:r w:rsidRPr="00160A90">
              <w:rPr>
                <w:rFonts w:ascii="Verdana" w:hAnsi="Verdana" w:cs="Arial"/>
                <w:szCs w:val="24"/>
              </w:rPr>
              <w:t>September 2013</w:t>
            </w:r>
          </w:p>
        </w:tc>
      </w:tr>
      <w:tr w:rsidR="00160A90" w:rsidRPr="00160A90" w:rsidTr="00360EEA">
        <w:tc>
          <w:tcPr>
            <w:tcW w:w="5893" w:type="dxa"/>
            <w:tcBorders>
              <w:top w:val="single" w:sz="4" w:space="0" w:color="auto"/>
              <w:left w:val="single" w:sz="4" w:space="0" w:color="auto"/>
              <w:bottom w:val="single" w:sz="4" w:space="0" w:color="auto"/>
              <w:right w:val="single" w:sz="4" w:space="0" w:color="auto"/>
            </w:tcBorders>
          </w:tcPr>
          <w:p w:rsidR="000715B2" w:rsidRPr="00160A90" w:rsidRDefault="00BC132E" w:rsidP="00AB5A30">
            <w:pPr>
              <w:pStyle w:val="Title"/>
              <w:jc w:val="left"/>
              <w:rPr>
                <w:rFonts w:ascii="Verdana" w:hAnsi="Verdana" w:cs="Arial"/>
                <w:szCs w:val="24"/>
              </w:rPr>
            </w:pPr>
            <w:r w:rsidRPr="00160A90">
              <w:rPr>
                <w:rFonts w:ascii="Verdana" w:eastAsia="Calibri" w:hAnsi="Verdana" w:cs="Arial"/>
                <w:szCs w:val="24"/>
              </w:rPr>
              <w:lastRenderedPageBreak/>
              <w:t>Review required program textbook</w:t>
            </w:r>
          </w:p>
        </w:tc>
        <w:tc>
          <w:tcPr>
            <w:tcW w:w="1857" w:type="dxa"/>
            <w:tcBorders>
              <w:top w:val="single" w:sz="4" w:space="0" w:color="auto"/>
              <w:left w:val="single" w:sz="4" w:space="0" w:color="auto"/>
              <w:bottom w:val="single" w:sz="4" w:space="0" w:color="auto"/>
              <w:right w:val="single" w:sz="4" w:space="0" w:color="auto"/>
            </w:tcBorders>
          </w:tcPr>
          <w:p w:rsidR="000715B2" w:rsidRPr="00160A90" w:rsidRDefault="009E089B" w:rsidP="00AB5A30">
            <w:pPr>
              <w:pStyle w:val="Title"/>
              <w:jc w:val="left"/>
              <w:rPr>
                <w:rFonts w:ascii="Verdana" w:hAnsi="Verdana" w:cs="Arial"/>
                <w:szCs w:val="24"/>
              </w:rPr>
            </w:pPr>
            <w:r w:rsidRPr="00160A90">
              <w:rPr>
                <w:rFonts w:ascii="Verdana" w:hAnsi="Verdana" w:cs="Arial"/>
                <w:szCs w:val="24"/>
              </w:rPr>
              <w:t>Jennifer Bain</w:t>
            </w:r>
            <w:r w:rsidR="00D902B8" w:rsidRPr="00160A90">
              <w:rPr>
                <w:rFonts w:ascii="Verdana" w:hAnsi="Verdana" w:cs="Arial"/>
                <w:szCs w:val="24"/>
              </w:rPr>
              <w:t>/Faculty</w:t>
            </w:r>
          </w:p>
        </w:tc>
        <w:tc>
          <w:tcPr>
            <w:tcW w:w="1430" w:type="dxa"/>
            <w:tcBorders>
              <w:top w:val="single" w:sz="4" w:space="0" w:color="auto"/>
              <w:left w:val="single" w:sz="4" w:space="0" w:color="auto"/>
              <w:bottom w:val="single" w:sz="4" w:space="0" w:color="auto"/>
              <w:right w:val="single" w:sz="4" w:space="0" w:color="auto"/>
            </w:tcBorders>
          </w:tcPr>
          <w:p w:rsidR="000715B2" w:rsidRPr="00160A90" w:rsidRDefault="009E089B" w:rsidP="00AB5A30">
            <w:pPr>
              <w:pStyle w:val="Title"/>
              <w:jc w:val="left"/>
              <w:rPr>
                <w:rFonts w:ascii="Verdana" w:hAnsi="Verdana" w:cs="Arial"/>
                <w:szCs w:val="24"/>
              </w:rPr>
            </w:pPr>
            <w:r w:rsidRPr="00160A90">
              <w:rPr>
                <w:rFonts w:ascii="Verdana" w:hAnsi="Verdana" w:cs="Arial"/>
                <w:szCs w:val="24"/>
              </w:rPr>
              <w:t>September 2013</w:t>
            </w:r>
          </w:p>
        </w:tc>
      </w:tr>
      <w:tr w:rsidR="00160A90" w:rsidRPr="00160A90" w:rsidTr="00360EEA">
        <w:tc>
          <w:tcPr>
            <w:tcW w:w="5893" w:type="dxa"/>
            <w:tcBorders>
              <w:top w:val="single" w:sz="4" w:space="0" w:color="auto"/>
              <w:left w:val="single" w:sz="4" w:space="0" w:color="auto"/>
              <w:bottom w:val="single" w:sz="4" w:space="0" w:color="auto"/>
              <w:right w:val="single" w:sz="4" w:space="0" w:color="auto"/>
            </w:tcBorders>
          </w:tcPr>
          <w:p w:rsidR="000715B2" w:rsidRPr="00160A90" w:rsidRDefault="00BC132E" w:rsidP="00AB5A30">
            <w:pPr>
              <w:pStyle w:val="Title"/>
              <w:jc w:val="left"/>
              <w:rPr>
                <w:rFonts w:ascii="Verdana" w:hAnsi="Verdana" w:cs="Arial"/>
                <w:szCs w:val="24"/>
              </w:rPr>
            </w:pPr>
            <w:r w:rsidRPr="00160A90">
              <w:rPr>
                <w:rFonts w:ascii="Verdana" w:eastAsia="Calibri" w:hAnsi="Verdana" w:cs="Arial"/>
                <w:szCs w:val="24"/>
              </w:rPr>
              <w:t>Expand and reinforce the topic of lighting across the curriculum</w:t>
            </w:r>
          </w:p>
        </w:tc>
        <w:tc>
          <w:tcPr>
            <w:tcW w:w="1857" w:type="dxa"/>
            <w:tcBorders>
              <w:top w:val="single" w:sz="4" w:space="0" w:color="auto"/>
              <w:left w:val="single" w:sz="4" w:space="0" w:color="auto"/>
              <w:bottom w:val="single" w:sz="4" w:space="0" w:color="auto"/>
              <w:right w:val="single" w:sz="4" w:space="0" w:color="auto"/>
            </w:tcBorders>
          </w:tcPr>
          <w:p w:rsidR="000715B2" w:rsidRPr="00160A90" w:rsidRDefault="009E089B" w:rsidP="00AB5A30">
            <w:pPr>
              <w:pStyle w:val="Title"/>
              <w:jc w:val="left"/>
              <w:rPr>
                <w:rFonts w:ascii="Verdana" w:hAnsi="Verdana" w:cs="Arial"/>
                <w:szCs w:val="24"/>
              </w:rPr>
            </w:pPr>
            <w:r w:rsidRPr="00160A90">
              <w:rPr>
                <w:rFonts w:ascii="Verdana" w:hAnsi="Verdana" w:cs="Arial"/>
                <w:szCs w:val="24"/>
              </w:rPr>
              <w:t>Jennifer Bain/Faculty</w:t>
            </w:r>
          </w:p>
        </w:tc>
        <w:tc>
          <w:tcPr>
            <w:tcW w:w="1430" w:type="dxa"/>
            <w:tcBorders>
              <w:top w:val="single" w:sz="4" w:space="0" w:color="auto"/>
              <w:left w:val="single" w:sz="4" w:space="0" w:color="auto"/>
              <w:bottom w:val="single" w:sz="4" w:space="0" w:color="auto"/>
              <w:right w:val="single" w:sz="4" w:space="0" w:color="auto"/>
            </w:tcBorders>
          </w:tcPr>
          <w:p w:rsidR="000715B2" w:rsidRPr="00160A90" w:rsidRDefault="009E089B" w:rsidP="00AB5A30">
            <w:pPr>
              <w:pStyle w:val="Title"/>
              <w:jc w:val="left"/>
              <w:rPr>
                <w:rFonts w:ascii="Verdana" w:hAnsi="Verdana" w:cs="Arial"/>
                <w:szCs w:val="24"/>
              </w:rPr>
            </w:pPr>
            <w:r w:rsidRPr="00160A90">
              <w:rPr>
                <w:rFonts w:ascii="Verdana" w:hAnsi="Verdana" w:cs="Arial"/>
                <w:szCs w:val="24"/>
              </w:rPr>
              <w:t>September 2013</w:t>
            </w:r>
          </w:p>
        </w:tc>
      </w:tr>
    </w:tbl>
    <w:p w:rsidR="0083589A" w:rsidRPr="00160A90" w:rsidRDefault="0083589A">
      <w:pPr>
        <w:rPr>
          <w:rFonts w:ascii="Verdana" w:hAnsi="Verdana" w:cs="Arial"/>
          <w:sz w:val="24"/>
          <w:szCs w:val="24"/>
        </w:rPr>
      </w:pPr>
    </w:p>
    <w:sectPr w:rsidR="0083589A" w:rsidRPr="00160A90"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82E" w:rsidRDefault="0021682E" w:rsidP="00EA4DDF">
      <w:r>
        <w:separator/>
      </w:r>
    </w:p>
  </w:endnote>
  <w:endnote w:type="continuationSeparator" w:id="0">
    <w:p w:rsidR="0021682E" w:rsidRDefault="0021682E"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D1" w:rsidRDefault="00323FD1"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3FD1" w:rsidRDefault="00323FD1"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D1" w:rsidRPr="007818D9" w:rsidRDefault="00323FD1"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757041">
      <w:rPr>
        <w:rStyle w:val="PageNumber"/>
        <w:rFonts w:ascii="Verdana" w:hAnsi="Verdana"/>
        <w:noProof/>
        <w:sz w:val="18"/>
        <w:szCs w:val="18"/>
      </w:rPr>
      <w:t>39</w:t>
    </w:r>
    <w:r w:rsidRPr="007818D9">
      <w:rPr>
        <w:rStyle w:val="PageNumber"/>
        <w:rFonts w:ascii="Verdana" w:hAnsi="Verdana"/>
        <w:sz w:val="18"/>
        <w:szCs w:val="18"/>
      </w:rPr>
      <w:fldChar w:fldCharType="end"/>
    </w:r>
  </w:p>
  <w:p w:rsidR="00323FD1" w:rsidRDefault="00323FD1"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323FD1" w:rsidRDefault="00323FD1" w:rsidP="00766BF3">
    <w:pPr>
      <w:pStyle w:val="Footer"/>
      <w:ind w:right="360"/>
      <w:rPr>
        <w:rFonts w:ascii="Verdana" w:hAnsi="Verdana"/>
        <w:sz w:val="16"/>
        <w:szCs w:val="16"/>
        <w:lang w:val="en-CA"/>
      </w:rPr>
    </w:pPr>
    <w:r>
      <w:rPr>
        <w:rFonts w:ascii="Verdana" w:hAnsi="Verdana"/>
        <w:sz w:val="16"/>
        <w:szCs w:val="16"/>
        <w:lang w:val="en-CA"/>
      </w:rPr>
      <w:t>Template</w:t>
    </w:r>
    <w:r w:rsidRPr="007818D9">
      <w:rPr>
        <w:rFonts w:ascii="Verdana" w:hAnsi="Verdana"/>
        <w:sz w:val="16"/>
        <w:szCs w:val="16"/>
        <w:lang w:val="en-CA"/>
      </w:rPr>
      <w:t xml:space="preserve"> updated May 2012</w:t>
    </w:r>
  </w:p>
  <w:p w:rsidR="00323FD1" w:rsidRPr="007818D9" w:rsidRDefault="00323FD1" w:rsidP="00766BF3">
    <w:pPr>
      <w:pStyle w:val="Footer"/>
      <w:ind w:right="360"/>
      <w:rPr>
        <w:rFonts w:ascii="Verdana" w:hAnsi="Verdana"/>
        <w:sz w:val="16"/>
        <w:szCs w:val="16"/>
        <w:lang w:val="en-CA"/>
      </w:rPr>
    </w:pPr>
    <w:r>
      <w:rPr>
        <w:rFonts w:ascii="Verdana" w:hAnsi="Verdana"/>
        <w:sz w:val="16"/>
        <w:szCs w:val="16"/>
        <w:lang w:val="en-CA"/>
      </w:rPr>
      <w:t>PHA Review Completed May 2013</w:t>
    </w:r>
  </w:p>
  <w:p w:rsidR="00323FD1" w:rsidRPr="007B4CD3" w:rsidRDefault="00323FD1"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82E" w:rsidRDefault="0021682E" w:rsidP="00EA4DDF">
      <w:r>
        <w:separator/>
      </w:r>
    </w:p>
  </w:footnote>
  <w:footnote w:type="continuationSeparator" w:id="0">
    <w:p w:rsidR="0021682E" w:rsidRDefault="0021682E"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D1" w:rsidRDefault="00323FD1"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7487"/>
    <w:multiLevelType w:val="hybridMultilevel"/>
    <w:tmpl w:val="6832D3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AF4AA4"/>
    <w:multiLevelType w:val="hybridMultilevel"/>
    <w:tmpl w:val="7CDEC4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3">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12ED30F4"/>
    <w:multiLevelType w:val="hybridMultilevel"/>
    <w:tmpl w:val="FAC058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B95B70"/>
    <w:multiLevelType w:val="multilevel"/>
    <w:tmpl w:val="6454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3A2A97"/>
    <w:multiLevelType w:val="hybridMultilevel"/>
    <w:tmpl w:val="95BCDA36"/>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5A676E"/>
    <w:multiLevelType w:val="hybridMultilevel"/>
    <w:tmpl w:val="72FCC5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1CAE773B"/>
    <w:multiLevelType w:val="multilevel"/>
    <w:tmpl w:val="B700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851F8B"/>
    <w:multiLevelType w:val="hybridMultilevel"/>
    <w:tmpl w:val="2CFC2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B705D4"/>
    <w:multiLevelType w:val="hybridMultilevel"/>
    <w:tmpl w:val="FF3E7E6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20523406"/>
    <w:multiLevelType w:val="hybridMultilevel"/>
    <w:tmpl w:val="027E19B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208847AD"/>
    <w:multiLevelType w:val="hybridMultilevel"/>
    <w:tmpl w:val="DB7EFC9E"/>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2AF074A1"/>
    <w:multiLevelType w:val="multilevel"/>
    <w:tmpl w:val="2110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C8E1194"/>
    <w:multiLevelType w:val="hybridMultilevel"/>
    <w:tmpl w:val="5ACCA56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37602116"/>
    <w:multiLevelType w:val="multilevel"/>
    <w:tmpl w:val="2766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F667505"/>
    <w:multiLevelType w:val="hybridMultilevel"/>
    <w:tmpl w:val="250E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45021CE5"/>
    <w:multiLevelType w:val="hybridMultilevel"/>
    <w:tmpl w:val="68A4C5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46736748"/>
    <w:multiLevelType w:val="hybridMultilevel"/>
    <w:tmpl w:val="F314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6F3F0E"/>
    <w:multiLevelType w:val="multilevel"/>
    <w:tmpl w:val="8AF8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7747EAD"/>
    <w:multiLevelType w:val="hybridMultilevel"/>
    <w:tmpl w:val="FE084628"/>
    <w:lvl w:ilvl="0" w:tplc="1009000F">
      <w:start w:val="1"/>
      <w:numFmt w:val="decimal"/>
      <w:lvlText w:val="%1."/>
      <w:lvlJc w:val="left"/>
      <w:pPr>
        <w:ind w:left="360" w:hanging="360"/>
      </w:p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nsid w:val="4A7F416D"/>
    <w:multiLevelType w:val="multilevel"/>
    <w:tmpl w:val="7F60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1130CAA"/>
    <w:multiLevelType w:val="multilevel"/>
    <w:tmpl w:val="329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nsid w:val="6540063C"/>
    <w:multiLevelType w:val="hybridMultilevel"/>
    <w:tmpl w:val="99BE817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669B179B"/>
    <w:multiLevelType w:val="hybridMultilevel"/>
    <w:tmpl w:val="C1F699BC"/>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35">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nsid w:val="674B045E"/>
    <w:multiLevelType w:val="hybridMultilevel"/>
    <w:tmpl w:val="29E6BD00"/>
    <w:lvl w:ilvl="0" w:tplc="4EE285E6">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8">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nsid w:val="6E9C24A8"/>
    <w:multiLevelType w:val="hybridMultilevel"/>
    <w:tmpl w:val="F450246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1">
    <w:nsid w:val="76817E2F"/>
    <w:multiLevelType w:val="hybridMultilevel"/>
    <w:tmpl w:val="B89EF90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2">
    <w:nsid w:val="7703014E"/>
    <w:multiLevelType w:val="multilevel"/>
    <w:tmpl w:val="8C46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5"/>
  </w:num>
  <w:num w:numId="3">
    <w:abstractNumId w:val="34"/>
  </w:num>
  <w:num w:numId="4">
    <w:abstractNumId w:val="38"/>
  </w:num>
  <w:num w:numId="5">
    <w:abstractNumId w:val="22"/>
  </w:num>
  <w:num w:numId="6">
    <w:abstractNumId w:val="15"/>
  </w:num>
  <w:num w:numId="7">
    <w:abstractNumId w:val="13"/>
  </w:num>
  <w:num w:numId="8">
    <w:abstractNumId w:val="3"/>
  </w:num>
  <w:num w:numId="9">
    <w:abstractNumId w:val="31"/>
  </w:num>
  <w:num w:numId="10">
    <w:abstractNumId w:val="10"/>
  </w:num>
  <w:num w:numId="11">
    <w:abstractNumId w:val="40"/>
  </w:num>
  <w:num w:numId="12">
    <w:abstractNumId w:val="19"/>
  </w:num>
  <w:num w:numId="13">
    <w:abstractNumId w:val="43"/>
  </w:num>
  <w:num w:numId="14">
    <w:abstractNumId w:val="2"/>
  </w:num>
  <w:num w:numId="15">
    <w:abstractNumId w:val="37"/>
  </w:num>
  <w:num w:numId="16">
    <w:abstractNumId w:val="41"/>
  </w:num>
  <w:num w:numId="17">
    <w:abstractNumId w:val="12"/>
  </w:num>
  <w:num w:numId="18">
    <w:abstractNumId w:val="18"/>
  </w:num>
  <w:num w:numId="19">
    <w:abstractNumId w:val="35"/>
  </w:num>
  <w:num w:numId="20">
    <w:abstractNumId w:val="23"/>
  </w:num>
  <w:num w:numId="21">
    <w:abstractNumId w:val="32"/>
  </w:num>
  <w:num w:numId="22">
    <w:abstractNumId w:val="17"/>
  </w:num>
  <w:num w:numId="23">
    <w:abstractNumId w:val="21"/>
  </w:num>
  <w:num w:numId="24">
    <w:abstractNumId w:val="9"/>
  </w:num>
  <w:num w:numId="25">
    <w:abstractNumId w:val="36"/>
  </w:num>
  <w:num w:numId="26">
    <w:abstractNumId w:val="0"/>
  </w:num>
  <w:num w:numId="27">
    <w:abstractNumId w:val="26"/>
  </w:num>
  <w:num w:numId="28">
    <w:abstractNumId w:val="6"/>
  </w:num>
  <w:num w:numId="29">
    <w:abstractNumId w:val="8"/>
  </w:num>
  <w:num w:numId="30">
    <w:abstractNumId w:val="7"/>
  </w:num>
  <w:num w:numId="31">
    <w:abstractNumId w:val="39"/>
  </w:num>
  <w:num w:numId="32">
    <w:abstractNumId w:val="1"/>
  </w:num>
  <w:num w:numId="33">
    <w:abstractNumId w:val="4"/>
  </w:num>
  <w:num w:numId="34">
    <w:abstractNumId w:val="33"/>
  </w:num>
  <w:num w:numId="35">
    <w:abstractNumId w:val="42"/>
  </w:num>
  <w:num w:numId="36">
    <w:abstractNumId w:val="29"/>
  </w:num>
  <w:num w:numId="37">
    <w:abstractNumId w:val="30"/>
  </w:num>
  <w:num w:numId="38">
    <w:abstractNumId w:val="20"/>
  </w:num>
  <w:num w:numId="39">
    <w:abstractNumId w:val="16"/>
  </w:num>
  <w:num w:numId="40">
    <w:abstractNumId w:val="27"/>
  </w:num>
  <w:num w:numId="41">
    <w:abstractNumId w:val="5"/>
  </w:num>
  <w:num w:numId="42">
    <w:abstractNumId w:val="24"/>
  </w:num>
  <w:num w:numId="43">
    <w:abstractNumId w:val="28"/>
  </w:num>
  <w:num w:numId="44">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C66"/>
    <w:rsid w:val="00005971"/>
    <w:rsid w:val="00010613"/>
    <w:rsid w:val="00010B99"/>
    <w:rsid w:val="00012379"/>
    <w:rsid w:val="000138AB"/>
    <w:rsid w:val="000140FF"/>
    <w:rsid w:val="0001605F"/>
    <w:rsid w:val="00020D7E"/>
    <w:rsid w:val="00021BF5"/>
    <w:rsid w:val="000231C1"/>
    <w:rsid w:val="00025EAB"/>
    <w:rsid w:val="00026BC0"/>
    <w:rsid w:val="000411BE"/>
    <w:rsid w:val="00041FFE"/>
    <w:rsid w:val="00043CB8"/>
    <w:rsid w:val="00043D2B"/>
    <w:rsid w:val="00044988"/>
    <w:rsid w:val="00045E73"/>
    <w:rsid w:val="00047436"/>
    <w:rsid w:val="000533DE"/>
    <w:rsid w:val="00057029"/>
    <w:rsid w:val="0006516C"/>
    <w:rsid w:val="00070197"/>
    <w:rsid w:val="00070524"/>
    <w:rsid w:val="000715B2"/>
    <w:rsid w:val="00072102"/>
    <w:rsid w:val="00073721"/>
    <w:rsid w:val="0008151F"/>
    <w:rsid w:val="00082E33"/>
    <w:rsid w:val="00084F95"/>
    <w:rsid w:val="00086C9A"/>
    <w:rsid w:val="00087434"/>
    <w:rsid w:val="000923F3"/>
    <w:rsid w:val="00094768"/>
    <w:rsid w:val="00097D7A"/>
    <w:rsid w:val="000A1C97"/>
    <w:rsid w:val="000A755C"/>
    <w:rsid w:val="000A7795"/>
    <w:rsid w:val="000B344C"/>
    <w:rsid w:val="000B4CDA"/>
    <w:rsid w:val="000B766F"/>
    <w:rsid w:val="000B7D38"/>
    <w:rsid w:val="000C1B9B"/>
    <w:rsid w:val="000C27E7"/>
    <w:rsid w:val="000D1167"/>
    <w:rsid w:val="000D5D55"/>
    <w:rsid w:val="000D5F41"/>
    <w:rsid w:val="000E2222"/>
    <w:rsid w:val="000E25B2"/>
    <w:rsid w:val="000E32E2"/>
    <w:rsid w:val="000E4067"/>
    <w:rsid w:val="000E55CB"/>
    <w:rsid w:val="000E5C92"/>
    <w:rsid w:val="000E5F14"/>
    <w:rsid w:val="000F34C5"/>
    <w:rsid w:val="000F4401"/>
    <w:rsid w:val="000F4CBF"/>
    <w:rsid w:val="000F7C83"/>
    <w:rsid w:val="00105FBF"/>
    <w:rsid w:val="00106912"/>
    <w:rsid w:val="0010704A"/>
    <w:rsid w:val="00107314"/>
    <w:rsid w:val="00111574"/>
    <w:rsid w:val="00111BE3"/>
    <w:rsid w:val="001126F6"/>
    <w:rsid w:val="00115864"/>
    <w:rsid w:val="00116BEE"/>
    <w:rsid w:val="0012077C"/>
    <w:rsid w:val="00120C72"/>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0A90"/>
    <w:rsid w:val="00166BB7"/>
    <w:rsid w:val="00167B28"/>
    <w:rsid w:val="00171610"/>
    <w:rsid w:val="0017346C"/>
    <w:rsid w:val="00173990"/>
    <w:rsid w:val="00173AE9"/>
    <w:rsid w:val="00174705"/>
    <w:rsid w:val="00174729"/>
    <w:rsid w:val="001749AD"/>
    <w:rsid w:val="001820C1"/>
    <w:rsid w:val="00182916"/>
    <w:rsid w:val="0018612C"/>
    <w:rsid w:val="001901C1"/>
    <w:rsid w:val="00192911"/>
    <w:rsid w:val="00192E75"/>
    <w:rsid w:val="001952CE"/>
    <w:rsid w:val="001973E1"/>
    <w:rsid w:val="001A441B"/>
    <w:rsid w:val="001B0E6D"/>
    <w:rsid w:val="001B1B83"/>
    <w:rsid w:val="001C0FE4"/>
    <w:rsid w:val="001C1951"/>
    <w:rsid w:val="001C3B00"/>
    <w:rsid w:val="001C7E64"/>
    <w:rsid w:val="001D2C83"/>
    <w:rsid w:val="001D2E90"/>
    <w:rsid w:val="001D78B3"/>
    <w:rsid w:val="001E32A0"/>
    <w:rsid w:val="001E39E1"/>
    <w:rsid w:val="001E79ED"/>
    <w:rsid w:val="001F1868"/>
    <w:rsid w:val="001F2770"/>
    <w:rsid w:val="001F38E6"/>
    <w:rsid w:val="001F4612"/>
    <w:rsid w:val="001F6088"/>
    <w:rsid w:val="002016C1"/>
    <w:rsid w:val="002036B3"/>
    <w:rsid w:val="00203A5D"/>
    <w:rsid w:val="002061B2"/>
    <w:rsid w:val="0020655B"/>
    <w:rsid w:val="002074DA"/>
    <w:rsid w:val="002078C9"/>
    <w:rsid w:val="002116CE"/>
    <w:rsid w:val="00213B02"/>
    <w:rsid w:val="0021682E"/>
    <w:rsid w:val="00216C21"/>
    <w:rsid w:val="0022315D"/>
    <w:rsid w:val="00230595"/>
    <w:rsid w:val="00231B02"/>
    <w:rsid w:val="002349D2"/>
    <w:rsid w:val="0023644D"/>
    <w:rsid w:val="00237332"/>
    <w:rsid w:val="002419F7"/>
    <w:rsid w:val="0024515C"/>
    <w:rsid w:val="00245C6B"/>
    <w:rsid w:val="00250439"/>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B7832"/>
    <w:rsid w:val="002C0BF6"/>
    <w:rsid w:val="002C1825"/>
    <w:rsid w:val="002C2373"/>
    <w:rsid w:val="002C249A"/>
    <w:rsid w:val="002C40A0"/>
    <w:rsid w:val="002D003B"/>
    <w:rsid w:val="002D0A37"/>
    <w:rsid w:val="002D4A6D"/>
    <w:rsid w:val="002D5727"/>
    <w:rsid w:val="002D668D"/>
    <w:rsid w:val="002E36FD"/>
    <w:rsid w:val="002E5265"/>
    <w:rsid w:val="002F356E"/>
    <w:rsid w:val="002F438A"/>
    <w:rsid w:val="002F5CC1"/>
    <w:rsid w:val="0030044E"/>
    <w:rsid w:val="00301957"/>
    <w:rsid w:val="00302D5B"/>
    <w:rsid w:val="003059CA"/>
    <w:rsid w:val="0031210A"/>
    <w:rsid w:val="00314C05"/>
    <w:rsid w:val="00315632"/>
    <w:rsid w:val="0031718A"/>
    <w:rsid w:val="003214CF"/>
    <w:rsid w:val="003235C5"/>
    <w:rsid w:val="00323FD1"/>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6F7A"/>
    <w:rsid w:val="00360551"/>
    <w:rsid w:val="00360C63"/>
    <w:rsid w:val="00360EEA"/>
    <w:rsid w:val="0036350B"/>
    <w:rsid w:val="0036353B"/>
    <w:rsid w:val="0036650F"/>
    <w:rsid w:val="00370566"/>
    <w:rsid w:val="003713E2"/>
    <w:rsid w:val="00371929"/>
    <w:rsid w:val="00371990"/>
    <w:rsid w:val="003741F5"/>
    <w:rsid w:val="003757DF"/>
    <w:rsid w:val="00382292"/>
    <w:rsid w:val="00395262"/>
    <w:rsid w:val="003965C2"/>
    <w:rsid w:val="003974A1"/>
    <w:rsid w:val="003A727B"/>
    <w:rsid w:val="003B031F"/>
    <w:rsid w:val="003B2A32"/>
    <w:rsid w:val="003B45B1"/>
    <w:rsid w:val="003B4A15"/>
    <w:rsid w:val="003C121F"/>
    <w:rsid w:val="003C3EDA"/>
    <w:rsid w:val="003D17FD"/>
    <w:rsid w:val="003D24CF"/>
    <w:rsid w:val="003D2926"/>
    <w:rsid w:val="003D3D2A"/>
    <w:rsid w:val="003D4388"/>
    <w:rsid w:val="003D524C"/>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51AB0"/>
    <w:rsid w:val="00451F82"/>
    <w:rsid w:val="00452AA1"/>
    <w:rsid w:val="00454D7C"/>
    <w:rsid w:val="00456B7D"/>
    <w:rsid w:val="00460037"/>
    <w:rsid w:val="004617D5"/>
    <w:rsid w:val="00463D02"/>
    <w:rsid w:val="00464223"/>
    <w:rsid w:val="00464A85"/>
    <w:rsid w:val="00466960"/>
    <w:rsid w:val="00467C55"/>
    <w:rsid w:val="004723F6"/>
    <w:rsid w:val="004740E8"/>
    <w:rsid w:val="004854F7"/>
    <w:rsid w:val="00486323"/>
    <w:rsid w:val="00486761"/>
    <w:rsid w:val="00491F5D"/>
    <w:rsid w:val="004A0EE7"/>
    <w:rsid w:val="004A2D0C"/>
    <w:rsid w:val="004A4E50"/>
    <w:rsid w:val="004A5368"/>
    <w:rsid w:val="004A5A58"/>
    <w:rsid w:val="004A6400"/>
    <w:rsid w:val="004A77A5"/>
    <w:rsid w:val="004B1A19"/>
    <w:rsid w:val="004B1FD9"/>
    <w:rsid w:val="004B283B"/>
    <w:rsid w:val="004B2B20"/>
    <w:rsid w:val="004B3226"/>
    <w:rsid w:val="004B7474"/>
    <w:rsid w:val="004D0C2B"/>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2145C"/>
    <w:rsid w:val="005249B1"/>
    <w:rsid w:val="00524AC3"/>
    <w:rsid w:val="00530735"/>
    <w:rsid w:val="005339E9"/>
    <w:rsid w:val="00533EA8"/>
    <w:rsid w:val="005354F1"/>
    <w:rsid w:val="00543274"/>
    <w:rsid w:val="00544556"/>
    <w:rsid w:val="00544F83"/>
    <w:rsid w:val="005454D5"/>
    <w:rsid w:val="0055615C"/>
    <w:rsid w:val="00556F4F"/>
    <w:rsid w:val="005572D9"/>
    <w:rsid w:val="005578A4"/>
    <w:rsid w:val="0056071D"/>
    <w:rsid w:val="0056082A"/>
    <w:rsid w:val="0056235D"/>
    <w:rsid w:val="00563336"/>
    <w:rsid w:val="005638A2"/>
    <w:rsid w:val="00563CF4"/>
    <w:rsid w:val="00564298"/>
    <w:rsid w:val="00567873"/>
    <w:rsid w:val="00575F98"/>
    <w:rsid w:val="005806C1"/>
    <w:rsid w:val="005808FB"/>
    <w:rsid w:val="00580AAC"/>
    <w:rsid w:val="00582546"/>
    <w:rsid w:val="00582F1E"/>
    <w:rsid w:val="00583F00"/>
    <w:rsid w:val="0058588B"/>
    <w:rsid w:val="005877C2"/>
    <w:rsid w:val="00592230"/>
    <w:rsid w:val="00594261"/>
    <w:rsid w:val="005945E0"/>
    <w:rsid w:val="00596463"/>
    <w:rsid w:val="00597F45"/>
    <w:rsid w:val="005A7D50"/>
    <w:rsid w:val="005B0C56"/>
    <w:rsid w:val="005B2494"/>
    <w:rsid w:val="005B25DF"/>
    <w:rsid w:val="005B6A0B"/>
    <w:rsid w:val="005C79FE"/>
    <w:rsid w:val="005D01B1"/>
    <w:rsid w:val="005D4D47"/>
    <w:rsid w:val="005D66C4"/>
    <w:rsid w:val="005E17D8"/>
    <w:rsid w:val="005E4B36"/>
    <w:rsid w:val="005E5AB1"/>
    <w:rsid w:val="005E7498"/>
    <w:rsid w:val="005E75FB"/>
    <w:rsid w:val="005E7999"/>
    <w:rsid w:val="005F0193"/>
    <w:rsid w:val="005F60E6"/>
    <w:rsid w:val="00603F88"/>
    <w:rsid w:val="00604D83"/>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6278E"/>
    <w:rsid w:val="00666D7C"/>
    <w:rsid w:val="006718E5"/>
    <w:rsid w:val="00680844"/>
    <w:rsid w:val="006832EB"/>
    <w:rsid w:val="0068378E"/>
    <w:rsid w:val="006837E4"/>
    <w:rsid w:val="00685F47"/>
    <w:rsid w:val="00687C9A"/>
    <w:rsid w:val="006949A1"/>
    <w:rsid w:val="006956DA"/>
    <w:rsid w:val="006962F8"/>
    <w:rsid w:val="006B0E47"/>
    <w:rsid w:val="006B119F"/>
    <w:rsid w:val="006B5A46"/>
    <w:rsid w:val="006C01A4"/>
    <w:rsid w:val="006C41D6"/>
    <w:rsid w:val="006C5FE3"/>
    <w:rsid w:val="006D1EC2"/>
    <w:rsid w:val="006D434E"/>
    <w:rsid w:val="006E0AE9"/>
    <w:rsid w:val="006E13CB"/>
    <w:rsid w:val="006E54F9"/>
    <w:rsid w:val="006E75AE"/>
    <w:rsid w:val="006F06D3"/>
    <w:rsid w:val="006F3215"/>
    <w:rsid w:val="006F46E4"/>
    <w:rsid w:val="006F502A"/>
    <w:rsid w:val="00700E81"/>
    <w:rsid w:val="007058A3"/>
    <w:rsid w:val="00705B95"/>
    <w:rsid w:val="00713E69"/>
    <w:rsid w:val="00716986"/>
    <w:rsid w:val="00722119"/>
    <w:rsid w:val="00724197"/>
    <w:rsid w:val="00726112"/>
    <w:rsid w:val="00727CA0"/>
    <w:rsid w:val="00730BAA"/>
    <w:rsid w:val="007345BF"/>
    <w:rsid w:val="00736100"/>
    <w:rsid w:val="00741727"/>
    <w:rsid w:val="0074233B"/>
    <w:rsid w:val="00742E7C"/>
    <w:rsid w:val="00743362"/>
    <w:rsid w:val="00743B23"/>
    <w:rsid w:val="00744C99"/>
    <w:rsid w:val="007471AB"/>
    <w:rsid w:val="00750D2D"/>
    <w:rsid w:val="00752C51"/>
    <w:rsid w:val="007530FF"/>
    <w:rsid w:val="00753822"/>
    <w:rsid w:val="00757041"/>
    <w:rsid w:val="00760DB2"/>
    <w:rsid w:val="00761823"/>
    <w:rsid w:val="007621B3"/>
    <w:rsid w:val="00765E65"/>
    <w:rsid w:val="00766BF3"/>
    <w:rsid w:val="007672E6"/>
    <w:rsid w:val="007675C4"/>
    <w:rsid w:val="00770B06"/>
    <w:rsid w:val="007725E2"/>
    <w:rsid w:val="00772C31"/>
    <w:rsid w:val="007743CD"/>
    <w:rsid w:val="007818D9"/>
    <w:rsid w:val="00782D2E"/>
    <w:rsid w:val="0078632D"/>
    <w:rsid w:val="00792ADC"/>
    <w:rsid w:val="007933A7"/>
    <w:rsid w:val="00796008"/>
    <w:rsid w:val="0079656D"/>
    <w:rsid w:val="007A16E8"/>
    <w:rsid w:val="007A1B5C"/>
    <w:rsid w:val="007A1BBC"/>
    <w:rsid w:val="007A29F2"/>
    <w:rsid w:val="007A6391"/>
    <w:rsid w:val="007A7013"/>
    <w:rsid w:val="007B5A1F"/>
    <w:rsid w:val="007B6400"/>
    <w:rsid w:val="007C497F"/>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4D7D"/>
    <w:rsid w:val="008569F2"/>
    <w:rsid w:val="00857DFE"/>
    <w:rsid w:val="00862E4C"/>
    <w:rsid w:val="008640AC"/>
    <w:rsid w:val="0086589C"/>
    <w:rsid w:val="008667D6"/>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492C"/>
    <w:rsid w:val="008E74BE"/>
    <w:rsid w:val="008F0255"/>
    <w:rsid w:val="008F066A"/>
    <w:rsid w:val="008F07EA"/>
    <w:rsid w:val="008F4407"/>
    <w:rsid w:val="008F4606"/>
    <w:rsid w:val="008F7287"/>
    <w:rsid w:val="00902321"/>
    <w:rsid w:val="009035D4"/>
    <w:rsid w:val="00904060"/>
    <w:rsid w:val="00905B00"/>
    <w:rsid w:val="00907A2A"/>
    <w:rsid w:val="00907CE8"/>
    <w:rsid w:val="00910B6C"/>
    <w:rsid w:val="0091656B"/>
    <w:rsid w:val="00920225"/>
    <w:rsid w:val="00920DFD"/>
    <w:rsid w:val="00921616"/>
    <w:rsid w:val="00921FDB"/>
    <w:rsid w:val="00925842"/>
    <w:rsid w:val="00925DFA"/>
    <w:rsid w:val="009265C5"/>
    <w:rsid w:val="00927D31"/>
    <w:rsid w:val="00927F40"/>
    <w:rsid w:val="0093193B"/>
    <w:rsid w:val="00932391"/>
    <w:rsid w:val="00932F8F"/>
    <w:rsid w:val="009337B2"/>
    <w:rsid w:val="00933ABA"/>
    <w:rsid w:val="00941740"/>
    <w:rsid w:val="00941EC4"/>
    <w:rsid w:val="00945AD7"/>
    <w:rsid w:val="00947016"/>
    <w:rsid w:val="009472B1"/>
    <w:rsid w:val="00951002"/>
    <w:rsid w:val="00951A13"/>
    <w:rsid w:val="00951ED4"/>
    <w:rsid w:val="00952EA6"/>
    <w:rsid w:val="00962411"/>
    <w:rsid w:val="0096250D"/>
    <w:rsid w:val="00962681"/>
    <w:rsid w:val="00966777"/>
    <w:rsid w:val="009668DC"/>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E1E"/>
    <w:rsid w:val="009A2E5D"/>
    <w:rsid w:val="009A3581"/>
    <w:rsid w:val="009A634C"/>
    <w:rsid w:val="009A73DD"/>
    <w:rsid w:val="009A7611"/>
    <w:rsid w:val="009B2970"/>
    <w:rsid w:val="009B4F53"/>
    <w:rsid w:val="009B545E"/>
    <w:rsid w:val="009B669D"/>
    <w:rsid w:val="009C26E4"/>
    <w:rsid w:val="009C274C"/>
    <w:rsid w:val="009C4B3C"/>
    <w:rsid w:val="009D12C2"/>
    <w:rsid w:val="009D2516"/>
    <w:rsid w:val="009D2C0F"/>
    <w:rsid w:val="009D4425"/>
    <w:rsid w:val="009D59A7"/>
    <w:rsid w:val="009E089B"/>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1236"/>
    <w:rsid w:val="00A135F0"/>
    <w:rsid w:val="00A13956"/>
    <w:rsid w:val="00A15360"/>
    <w:rsid w:val="00A175AD"/>
    <w:rsid w:val="00A22686"/>
    <w:rsid w:val="00A25EE7"/>
    <w:rsid w:val="00A27D06"/>
    <w:rsid w:val="00A30A54"/>
    <w:rsid w:val="00A31526"/>
    <w:rsid w:val="00A31E92"/>
    <w:rsid w:val="00A35A28"/>
    <w:rsid w:val="00A35F2E"/>
    <w:rsid w:val="00A37FCB"/>
    <w:rsid w:val="00A40186"/>
    <w:rsid w:val="00A47E94"/>
    <w:rsid w:val="00A5218E"/>
    <w:rsid w:val="00A52A01"/>
    <w:rsid w:val="00A53A32"/>
    <w:rsid w:val="00A53DE9"/>
    <w:rsid w:val="00A53DF1"/>
    <w:rsid w:val="00A53F17"/>
    <w:rsid w:val="00A544B3"/>
    <w:rsid w:val="00A61816"/>
    <w:rsid w:val="00A64030"/>
    <w:rsid w:val="00A75886"/>
    <w:rsid w:val="00A774ED"/>
    <w:rsid w:val="00A8370E"/>
    <w:rsid w:val="00A9182C"/>
    <w:rsid w:val="00A93178"/>
    <w:rsid w:val="00A96D83"/>
    <w:rsid w:val="00AA0E8F"/>
    <w:rsid w:val="00AA2A87"/>
    <w:rsid w:val="00AA3338"/>
    <w:rsid w:val="00AA3AD1"/>
    <w:rsid w:val="00AB1C63"/>
    <w:rsid w:val="00AB399A"/>
    <w:rsid w:val="00AB3D9E"/>
    <w:rsid w:val="00AB5A30"/>
    <w:rsid w:val="00AB635A"/>
    <w:rsid w:val="00AB67FD"/>
    <w:rsid w:val="00AC1518"/>
    <w:rsid w:val="00AC470B"/>
    <w:rsid w:val="00AC4789"/>
    <w:rsid w:val="00AD105B"/>
    <w:rsid w:val="00AD26F5"/>
    <w:rsid w:val="00AD341D"/>
    <w:rsid w:val="00AD3A97"/>
    <w:rsid w:val="00AD4D6E"/>
    <w:rsid w:val="00AD520F"/>
    <w:rsid w:val="00AD6B2C"/>
    <w:rsid w:val="00AE13ED"/>
    <w:rsid w:val="00AE62DC"/>
    <w:rsid w:val="00AE64A5"/>
    <w:rsid w:val="00AF3660"/>
    <w:rsid w:val="00AF505B"/>
    <w:rsid w:val="00AF65C6"/>
    <w:rsid w:val="00B00553"/>
    <w:rsid w:val="00B01812"/>
    <w:rsid w:val="00B019ED"/>
    <w:rsid w:val="00B033BD"/>
    <w:rsid w:val="00B051E1"/>
    <w:rsid w:val="00B05E35"/>
    <w:rsid w:val="00B100F8"/>
    <w:rsid w:val="00B1055D"/>
    <w:rsid w:val="00B1346E"/>
    <w:rsid w:val="00B136F4"/>
    <w:rsid w:val="00B173AF"/>
    <w:rsid w:val="00B22AB3"/>
    <w:rsid w:val="00B24836"/>
    <w:rsid w:val="00B25DF9"/>
    <w:rsid w:val="00B30C31"/>
    <w:rsid w:val="00B3256E"/>
    <w:rsid w:val="00B32B5D"/>
    <w:rsid w:val="00B34BAF"/>
    <w:rsid w:val="00B3611E"/>
    <w:rsid w:val="00B3635C"/>
    <w:rsid w:val="00B36970"/>
    <w:rsid w:val="00B406CE"/>
    <w:rsid w:val="00B40EB1"/>
    <w:rsid w:val="00B436D7"/>
    <w:rsid w:val="00B452B3"/>
    <w:rsid w:val="00B45324"/>
    <w:rsid w:val="00B45829"/>
    <w:rsid w:val="00B53BB8"/>
    <w:rsid w:val="00B60DFD"/>
    <w:rsid w:val="00B6516C"/>
    <w:rsid w:val="00B65CBC"/>
    <w:rsid w:val="00B67148"/>
    <w:rsid w:val="00B67249"/>
    <w:rsid w:val="00B6744D"/>
    <w:rsid w:val="00B71D77"/>
    <w:rsid w:val="00B74085"/>
    <w:rsid w:val="00B77F18"/>
    <w:rsid w:val="00B814B3"/>
    <w:rsid w:val="00B83939"/>
    <w:rsid w:val="00B84BCA"/>
    <w:rsid w:val="00B853C3"/>
    <w:rsid w:val="00B91B93"/>
    <w:rsid w:val="00B94458"/>
    <w:rsid w:val="00BA3C3E"/>
    <w:rsid w:val="00BA53B5"/>
    <w:rsid w:val="00BA577D"/>
    <w:rsid w:val="00BA5930"/>
    <w:rsid w:val="00BA74C6"/>
    <w:rsid w:val="00BB1FCD"/>
    <w:rsid w:val="00BB28AC"/>
    <w:rsid w:val="00BB4A4F"/>
    <w:rsid w:val="00BB793E"/>
    <w:rsid w:val="00BC0CE2"/>
    <w:rsid w:val="00BC1160"/>
    <w:rsid w:val="00BC132E"/>
    <w:rsid w:val="00BC3074"/>
    <w:rsid w:val="00BC4AB6"/>
    <w:rsid w:val="00BC7246"/>
    <w:rsid w:val="00BD3863"/>
    <w:rsid w:val="00BD3F24"/>
    <w:rsid w:val="00BD46C0"/>
    <w:rsid w:val="00BD4710"/>
    <w:rsid w:val="00BD588E"/>
    <w:rsid w:val="00BD6229"/>
    <w:rsid w:val="00BD676E"/>
    <w:rsid w:val="00BD6EBA"/>
    <w:rsid w:val="00BE43B2"/>
    <w:rsid w:val="00BE5DC4"/>
    <w:rsid w:val="00BE60A4"/>
    <w:rsid w:val="00BE7924"/>
    <w:rsid w:val="00BF50B6"/>
    <w:rsid w:val="00BF77D6"/>
    <w:rsid w:val="00C063EB"/>
    <w:rsid w:val="00C14726"/>
    <w:rsid w:val="00C16DCC"/>
    <w:rsid w:val="00C202D0"/>
    <w:rsid w:val="00C22C8A"/>
    <w:rsid w:val="00C241BC"/>
    <w:rsid w:val="00C25B63"/>
    <w:rsid w:val="00C302AA"/>
    <w:rsid w:val="00C31074"/>
    <w:rsid w:val="00C3736E"/>
    <w:rsid w:val="00C410D0"/>
    <w:rsid w:val="00C41434"/>
    <w:rsid w:val="00C4309C"/>
    <w:rsid w:val="00C43216"/>
    <w:rsid w:val="00C43DAD"/>
    <w:rsid w:val="00C46065"/>
    <w:rsid w:val="00C50635"/>
    <w:rsid w:val="00C53606"/>
    <w:rsid w:val="00C5544B"/>
    <w:rsid w:val="00C56CE2"/>
    <w:rsid w:val="00C57DE3"/>
    <w:rsid w:val="00C62DA0"/>
    <w:rsid w:val="00C63295"/>
    <w:rsid w:val="00C632AC"/>
    <w:rsid w:val="00C6573D"/>
    <w:rsid w:val="00C65EB6"/>
    <w:rsid w:val="00C66249"/>
    <w:rsid w:val="00C710E9"/>
    <w:rsid w:val="00C71455"/>
    <w:rsid w:val="00C74FBC"/>
    <w:rsid w:val="00C7517A"/>
    <w:rsid w:val="00C80862"/>
    <w:rsid w:val="00C80FAC"/>
    <w:rsid w:val="00C81230"/>
    <w:rsid w:val="00C85CE3"/>
    <w:rsid w:val="00C909EE"/>
    <w:rsid w:val="00CA1B26"/>
    <w:rsid w:val="00CA341D"/>
    <w:rsid w:val="00CA601D"/>
    <w:rsid w:val="00CA6A0E"/>
    <w:rsid w:val="00CB4A27"/>
    <w:rsid w:val="00CB4EDA"/>
    <w:rsid w:val="00CB598A"/>
    <w:rsid w:val="00CB6445"/>
    <w:rsid w:val="00CB6973"/>
    <w:rsid w:val="00CD4949"/>
    <w:rsid w:val="00CD665A"/>
    <w:rsid w:val="00CD6AAE"/>
    <w:rsid w:val="00CD76FC"/>
    <w:rsid w:val="00CE2B69"/>
    <w:rsid w:val="00CE4CD4"/>
    <w:rsid w:val="00CE50FD"/>
    <w:rsid w:val="00CE74EA"/>
    <w:rsid w:val="00CE7CC2"/>
    <w:rsid w:val="00CF02BB"/>
    <w:rsid w:val="00CF1E8E"/>
    <w:rsid w:val="00CF1EF4"/>
    <w:rsid w:val="00CF37DE"/>
    <w:rsid w:val="00CF3AD1"/>
    <w:rsid w:val="00CF655A"/>
    <w:rsid w:val="00CF6B50"/>
    <w:rsid w:val="00CF7849"/>
    <w:rsid w:val="00D012AC"/>
    <w:rsid w:val="00D06D7C"/>
    <w:rsid w:val="00D07044"/>
    <w:rsid w:val="00D1430F"/>
    <w:rsid w:val="00D145BE"/>
    <w:rsid w:val="00D208AB"/>
    <w:rsid w:val="00D2341C"/>
    <w:rsid w:val="00D237EC"/>
    <w:rsid w:val="00D30BAF"/>
    <w:rsid w:val="00D33330"/>
    <w:rsid w:val="00D34491"/>
    <w:rsid w:val="00D34A46"/>
    <w:rsid w:val="00D34EF1"/>
    <w:rsid w:val="00D43E1B"/>
    <w:rsid w:val="00D537C1"/>
    <w:rsid w:val="00D53B4D"/>
    <w:rsid w:val="00D557FD"/>
    <w:rsid w:val="00D55E06"/>
    <w:rsid w:val="00D561E3"/>
    <w:rsid w:val="00D64520"/>
    <w:rsid w:val="00D64D32"/>
    <w:rsid w:val="00D64F15"/>
    <w:rsid w:val="00D71115"/>
    <w:rsid w:val="00D846C1"/>
    <w:rsid w:val="00D85FB4"/>
    <w:rsid w:val="00D902B8"/>
    <w:rsid w:val="00D922B3"/>
    <w:rsid w:val="00D92850"/>
    <w:rsid w:val="00D947F2"/>
    <w:rsid w:val="00D97B31"/>
    <w:rsid w:val="00DA17E8"/>
    <w:rsid w:val="00DA294C"/>
    <w:rsid w:val="00DA2C27"/>
    <w:rsid w:val="00DA5E71"/>
    <w:rsid w:val="00DA6E88"/>
    <w:rsid w:val="00DA710B"/>
    <w:rsid w:val="00DA7318"/>
    <w:rsid w:val="00DA739C"/>
    <w:rsid w:val="00DB059D"/>
    <w:rsid w:val="00DB21C9"/>
    <w:rsid w:val="00DB269F"/>
    <w:rsid w:val="00DB4E6C"/>
    <w:rsid w:val="00DB6B53"/>
    <w:rsid w:val="00DC0091"/>
    <w:rsid w:val="00DC1DA7"/>
    <w:rsid w:val="00DC1FF5"/>
    <w:rsid w:val="00DC2811"/>
    <w:rsid w:val="00DC5ECE"/>
    <w:rsid w:val="00DD1D0B"/>
    <w:rsid w:val="00DD401C"/>
    <w:rsid w:val="00DD4691"/>
    <w:rsid w:val="00DE2DE0"/>
    <w:rsid w:val="00DE3AA2"/>
    <w:rsid w:val="00DE4CAA"/>
    <w:rsid w:val="00DE56BE"/>
    <w:rsid w:val="00DF4008"/>
    <w:rsid w:val="00DF4337"/>
    <w:rsid w:val="00DF4932"/>
    <w:rsid w:val="00DF7E4A"/>
    <w:rsid w:val="00E07F52"/>
    <w:rsid w:val="00E10F7A"/>
    <w:rsid w:val="00E13FBC"/>
    <w:rsid w:val="00E14212"/>
    <w:rsid w:val="00E159F9"/>
    <w:rsid w:val="00E20D2D"/>
    <w:rsid w:val="00E23EB9"/>
    <w:rsid w:val="00E46F37"/>
    <w:rsid w:val="00E51BCF"/>
    <w:rsid w:val="00E52FFD"/>
    <w:rsid w:val="00E54A66"/>
    <w:rsid w:val="00E55C49"/>
    <w:rsid w:val="00E60F96"/>
    <w:rsid w:val="00E61F7A"/>
    <w:rsid w:val="00E63086"/>
    <w:rsid w:val="00E651EB"/>
    <w:rsid w:val="00E6540B"/>
    <w:rsid w:val="00E655B6"/>
    <w:rsid w:val="00E74CC4"/>
    <w:rsid w:val="00E75859"/>
    <w:rsid w:val="00E7760A"/>
    <w:rsid w:val="00E8152F"/>
    <w:rsid w:val="00E82E69"/>
    <w:rsid w:val="00E83317"/>
    <w:rsid w:val="00E83E61"/>
    <w:rsid w:val="00E8487C"/>
    <w:rsid w:val="00E869AC"/>
    <w:rsid w:val="00E874E8"/>
    <w:rsid w:val="00E9253E"/>
    <w:rsid w:val="00E97509"/>
    <w:rsid w:val="00EA3C25"/>
    <w:rsid w:val="00EA4DDF"/>
    <w:rsid w:val="00EA50EA"/>
    <w:rsid w:val="00EA566A"/>
    <w:rsid w:val="00EB2E6B"/>
    <w:rsid w:val="00EB3295"/>
    <w:rsid w:val="00EB4375"/>
    <w:rsid w:val="00EC23BC"/>
    <w:rsid w:val="00EC2EA7"/>
    <w:rsid w:val="00ED0AE5"/>
    <w:rsid w:val="00ED66A7"/>
    <w:rsid w:val="00ED770B"/>
    <w:rsid w:val="00EE1B09"/>
    <w:rsid w:val="00EE23BB"/>
    <w:rsid w:val="00EE2C06"/>
    <w:rsid w:val="00EE346B"/>
    <w:rsid w:val="00EE70DA"/>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34A52"/>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73D2E"/>
    <w:rsid w:val="00F75446"/>
    <w:rsid w:val="00F766F7"/>
    <w:rsid w:val="00F76ED7"/>
    <w:rsid w:val="00F81C7D"/>
    <w:rsid w:val="00F82870"/>
    <w:rsid w:val="00F87A77"/>
    <w:rsid w:val="00F92464"/>
    <w:rsid w:val="00F96A5E"/>
    <w:rsid w:val="00FA0225"/>
    <w:rsid w:val="00FA1F5D"/>
    <w:rsid w:val="00FA4C58"/>
    <w:rsid w:val="00FB0A26"/>
    <w:rsid w:val="00FB0D17"/>
    <w:rsid w:val="00FB2C5C"/>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uiPriority w:val="10"/>
    <w:qFormat/>
    <w:rsid w:val="00EA4DDF"/>
    <w:pPr>
      <w:jc w:val="center"/>
    </w:pPr>
    <w:rPr>
      <w:rFonts w:ascii="Times New Roman" w:hAnsi="Times New Roman"/>
      <w:sz w:val="24"/>
      <w:lang w:val="en-GB"/>
    </w:rPr>
  </w:style>
  <w:style w:type="character" w:customStyle="1" w:styleId="TitleChar">
    <w:name w:val="Title Char"/>
    <w:basedOn w:val="DefaultParagraphFont"/>
    <w:link w:val="Title"/>
    <w:uiPriority w:val="10"/>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uiPriority w:val="99"/>
    <w:rsid w:val="00EA4DDF"/>
    <w:pPr>
      <w:tabs>
        <w:tab w:val="center" w:pos="4320"/>
        <w:tab w:val="right" w:pos="8640"/>
      </w:tabs>
    </w:pPr>
  </w:style>
  <w:style w:type="character" w:customStyle="1" w:styleId="HeaderChar">
    <w:name w:val="Header Char"/>
    <w:basedOn w:val="DefaultParagraphFont"/>
    <w:link w:val="Header"/>
    <w:uiPriority w:val="99"/>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Emphasis">
    <w:name w:val="Emphasis"/>
    <w:basedOn w:val="DefaultParagraphFont"/>
    <w:uiPriority w:val="20"/>
    <w:qFormat/>
    <w:rsid w:val="00582546"/>
    <w:rPr>
      <w:b/>
      <w:bCs/>
      <w:i w:val="0"/>
      <w:iCs w:val="0"/>
    </w:rPr>
  </w:style>
  <w:style w:type="character" w:customStyle="1" w:styleId="pslongeditbox">
    <w:name w:val="pslongeditbox"/>
    <w:rsid w:val="002B78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uiPriority w:val="10"/>
    <w:qFormat/>
    <w:rsid w:val="00EA4DDF"/>
    <w:pPr>
      <w:jc w:val="center"/>
    </w:pPr>
    <w:rPr>
      <w:rFonts w:ascii="Times New Roman" w:hAnsi="Times New Roman"/>
      <w:sz w:val="24"/>
      <w:lang w:val="en-GB"/>
    </w:rPr>
  </w:style>
  <w:style w:type="character" w:customStyle="1" w:styleId="TitleChar">
    <w:name w:val="Title Char"/>
    <w:basedOn w:val="DefaultParagraphFont"/>
    <w:link w:val="Title"/>
    <w:uiPriority w:val="10"/>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uiPriority w:val="99"/>
    <w:rsid w:val="00EA4DDF"/>
    <w:pPr>
      <w:tabs>
        <w:tab w:val="center" w:pos="4320"/>
        <w:tab w:val="right" w:pos="8640"/>
      </w:tabs>
    </w:pPr>
  </w:style>
  <w:style w:type="character" w:customStyle="1" w:styleId="HeaderChar">
    <w:name w:val="Header Char"/>
    <w:basedOn w:val="DefaultParagraphFont"/>
    <w:link w:val="Header"/>
    <w:uiPriority w:val="99"/>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Emphasis">
    <w:name w:val="Emphasis"/>
    <w:basedOn w:val="DefaultParagraphFont"/>
    <w:uiPriority w:val="20"/>
    <w:qFormat/>
    <w:rsid w:val="00582546"/>
    <w:rPr>
      <w:b/>
      <w:bCs/>
      <w:i w:val="0"/>
      <w:iCs w:val="0"/>
    </w:rPr>
  </w:style>
  <w:style w:type="character" w:customStyle="1" w:styleId="pslongeditbox">
    <w:name w:val="pslongeditbox"/>
    <w:rsid w:val="002B7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6019">
      <w:bodyDiv w:val="1"/>
      <w:marLeft w:val="0"/>
      <w:marRight w:val="0"/>
      <w:marTop w:val="0"/>
      <w:marBottom w:val="0"/>
      <w:divBdr>
        <w:top w:val="none" w:sz="0" w:space="0" w:color="auto"/>
        <w:left w:val="none" w:sz="0" w:space="0" w:color="auto"/>
        <w:bottom w:val="none" w:sz="0" w:space="0" w:color="auto"/>
        <w:right w:val="none" w:sz="0" w:space="0" w:color="auto"/>
      </w:divBdr>
    </w:div>
    <w:div w:id="149298060">
      <w:bodyDiv w:val="1"/>
      <w:marLeft w:val="0"/>
      <w:marRight w:val="0"/>
      <w:marTop w:val="0"/>
      <w:marBottom w:val="0"/>
      <w:divBdr>
        <w:top w:val="none" w:sz="0" w:space="0" w:color="auto"/>
        <w:left w:val="none" w:sz="0" w:space="0" w:color="auto"/>
        <w:bottom w:val="none" w:sz="0" w:space="0" w:color="auto"/>
        <w:right w:val="none" w:sz="0" w:space="0" w:color="auto"/>
      </w:divBdr>
    </w:div>
    <w:div w:id="927730566">
      <w:bodyDiv w:val="1"/>
      <w:marLeft w:val="0"/>
      <w:marRight w:val="0"/>
      <w:marTop w:val="0"/>
      <w:marBottom w:val="0"/>
      <w:divBdr>
        <w:top w:val="none" w:sz="0" w:space="0" w:color="auto"/>
        <w:left w:val="none" w:sz="0" w:space="0" w:color="auto"/>
        <w:bottom w:val="none" w:sz="0" w:space="0" w:color="auto"/>
        <w:right w:val="none" w:sz="0" w:space="0" w:color="auto"/>
      </w:divBdr>
    </w:div>
    <w:div w:id="1179469016">
      <w:bodyDiv w:val="1"/>
      <w:marLeft w:val="0"/>
      <w:marRight w:val="0"/>
      <w:marTop w:val="0"/>
      <w:marBottom w:val="0"/>
      <w:divBdr>
        <w:top w:val="none" w:sz="0" w:space="0" w:color="auto"/>
        <w:left w:val="none" w:sz="0" w:space="0" w:color="auto"/>
        <w:bottom w:val="none" w:sz="0" w:space="0" w:color="auto"/>
        <w:right w:val="none" w:sz="0" w:space="0" w:color="auto"/>
      </w:divBdr>
    </w:div>
    <w:div w:id="1633554011">
      <w:bodyDiv w:val="1"/>
      <w:marLeft w:val="0"/>
      <w:marRight w:val="0"/>
      <w:marTop w:val="0"/>
      <w:marBottom w:val="0"/>
      <w:divBdr>
        <w:top w:val="none" w:sz="0" w:space="0" w:color="auto"/>
        <w:left w:val="none" w:sz="0" w:space="0" w:color="auto"/>
        <w:bottom w:val="none" w:sz="0" w:space="0" w:color="auto"/>
        <w:right w:val="none" w:sz="0" w:space="0" w:color="auto"/>
      </w:divBdr>
    </w:div>
    <w:div w:id="1982534776">
      <w:bodyDiv w:val="1"/>
      <w:marLeft w:val="0"/>
      <w:marRight w:val="0"/>
      <w:marTop w:val="0"/>
      <w:marBottom w:val="0"/>
      <w:divBdr>
        <w:top w:val="none" w:sz="0" w:space="0" w:color="auto"/>
        <w:left w:val="none" w:sz="0" w:space="0" w:color="auto"/>
        <w:bottom w:val="none" w:sz="0" w:space="0" w:color="auto"/>
        <w:right w:val="none" w:sz="0" w:space="0" w:color="auto"/>
      </w:divBdr>
    </w:div>
    <w:div w:id="201726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lizzie@hotmail.com" TargetMode="External"/><Relationship Id="rId13" Type="http://schemas.openxmlformats.org/officeDocument/2006/relationships/hyperlink" Target="mailto:ogilvie.lauren@gmail.com" TargetMode="External"/><Relationship Id="rId18" Type="http://schemas.openxmlformats.org/officeDocument/2006/relationships/hyperlink" Target="http://www.robstimpson.com"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scottm@rom.on.ca" TargetMode="External"/><Relationship Id="rId17" Type="http://schemas.openxmlformats.org/officeDocument/2006/relationships/hyperlink" Target="http://www.indigodragonfly.ca" TargetMode="External"/><Relationship Id="rId2" Type="http://schemas.openxmlformats.org/officeDocument/2006/relationships/styles" Target="styles.xml"/><Relationship Id="rId16" Type="http://schemas.openxmlformats.org/officeDocument/2006/relationships/hyperlink" Target="http://www.tobiphoto.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hudspit@flemingc.on.ca" TargetMode="External"/><Relationship Id="rId5" Type="http://schemas.openxmlformats.org/officeDocument/2006/relationships/webSettings" Target="webSettings.xml"/><Relationship Id="rId15" Type="http://schemas.openxmlformats.org/officeDocument/2006/relationships/hyperlink" Target="mailto:equin@craft.on.ca" TargetMode="External"/><Relationship Id="rId23" Type="http://schemas.openxmlformats.org/officeDocument/2006/relationships/theme" Target="theme/theme1.xml"/><Relationship Id="rId10" Type="http://schemas.openxmlformats.org/officeDocument/2006/relationships/hyperlink" Target="mailto:gary.greenwood@sympatico.c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ren.gervais@tldsb.on.ca" TargetMode="External"/><Relationship Id="rId14" Type="http://schemas.openxmlformats.org/officeDocument/2006/relationships/hyperlink" Target="mailto:percy.payette@tldsb.on.c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42</Pages>
  <Words>6953</Words>
  <Characters>39634</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46495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Sharon Archibald</cp:lastModifiedBy>
  <cp:revision>9</cp:revision>
  <cp:lastPrinted>2013-05-01T13:19:00Z</cp:lastPrinted>
  <dcterms:created xsi:type="dcterms:W3CDTF">2013-06-06T21:48:00Z</dcterms:created>
  <dcterms:modified xsi:type="dcterms:W3CDTF">2014-03-31T01:35:00Z</dcterms:modified>
</cp:coreProperties>
</file>