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F20FF0" w:rsidP="00373FD2">
            <w:pPr>
              <w:pStyle w:val="Header"/>
              <w:jc w:val="center"/>
              <w:rPr>
                <w:rFonts w:cs="Arial"/>
                <w:b/>
                <w:szCs w:val="22"/>
                <w:lang w:val="en-CA"/>
              </w:rPr>
            </w:pPr>
            <w:r>
              <w:rPr>
                <w:rFonts w:cs="Arial"/>
                <w:b/>
                <w:szCs w:val="22"/>
                <w:lang w:val="en-CA"/>
              </w:rPr>
              <w:t>Scott Heard</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F20FF0" w:rsidP="00373FD2">
            <w:pPr>
              <w:pStyle w:val="Header"/>
              <w:jc w:val="center"/>
              <w:rPr>
                <w:rFonts w:cs="Arial"/>
                <w:b/>
                <w:szCs w:val="22"/>
                <w:lang w:val="en-CA"/>
              </w:rPr>
            </w:pPr>
            <w:r>
              <w:rPr>
                <w:rFonts w:cs="Arial"/>
                <w:b/>
                <w:szCs w:val="22"/>
                <w:lang w:val="en-CA"/>
              </w:rPr>
              <w:t>SENRS</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F20FF0" w:rsidP="00373FD2">
            <w:pPr>
              <w:pStyle w:val="Header"/>
              <w:jc w:val="center"/>
              <w:rPr>
                <w:rFonts w:cs="Arial"/>
                <w:b/>
                <w:szCs w:val="22"/>
                <w:lang w:val="en-CA"/>
              </w:rPr>
            </w:pPr>
            <w:r>
              <w:rPr>
                <w:rFonts w:cs="Arial"/>
                <w:b/>
                <w:szCs w:val="22"/>
                <w:lang w:val="en-CA"/>
              </w:rPr>
              <w:t>HET</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373FD2" w:rsidP="00373FD2">
            <w:pPr>
              <w:pStyle w:val="Header"/>
              <w:jc w:val="center"/>
              <w:rPr>
                <w:rFonts w:cs="Arial"/>
                <w:b/>
                <w:szCs w:val="22"/>
                <w:lang w:val="en-CA"/>
              </w:rPr>
            </w:pP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F20FF0" w:rsidP="00373FD2">
            <w:pPr>
              <w:pStyle w:val="Header"/>
              <w:jc w:val="center"/>
              <w:rPr>
                <w:rFonts w:cs="Arial"/>
                <w:b/>
                <w:szCs w:val="22"/>
                <w:lang w:val="en-CA"/>
              </w:rPr>
            </w:pPr>
            <w:r>
              <w:rPr>
                <w:rFonts w:cs="Arial"/>
                <w:b/>
                <w:szCs w:val="22"/>
                <w:lang w:val="en-CA"/>
              </w:rPr>
              <w:t>Heavy Equipment Tech</w:t>
            </w:r>
            <w:r w:rsidR="00EF55A3">
              <w:rPr>
                <w:rFonts w:cs="Arial"/>
                <w:b/>
                <w:szCs w:val="22"/>
                <w:lang w:val="en-CA"/>
              </w:rPr>
              <w:t>n</w:t>
            </w:r>
            <w:r>
              <w:rPr>
                <w:rFonts w:cs="Arial"/>
                <w:b/>
                <w:szCs w:val="22"/>
                <w:lang w:val="en-CA"/>
              </w:rPr>
              <w:t>iques</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1D5C52" w:rsidP="004C2936">
            <w:pPr>
              <w:numPr>
                <w:ilvl w:val="1"/>
                <w:numId w:val="3"/>
              </w:numPr>
              <w:rPr>
                <w:rFonts w:cs="Arial"/>
                <w:sz w:val="20"/>
              </w:rPr>
            </w:pPr>
            <w:proofErr w:type="gramStart"/>
            <w:r>
              <w:rPr>
                <w:rFonts w:cs="Arial"/>
                <w:sz w:val="20"/>
              </w:rPr>
              <w:t>Are there n</w:t>
            </w:r>
            <w:r w:rsidR="00373FD2" w:rsidRPr="00356C80">
              <w:rPr>
                <w:rFonts w:cs="Arial"/>
                <w:sz w:val="20"/>
              </w:rPr>
              <w:t xml:space="preserve">ew or emergent </w:t>
            </w:r>
            <w:r w:rsidR="00373FD2" w:rsidRPr="00356C80">
              <w:rPr>
                <w:rFonts w:cs="Arial"/>
                <w:i/>
                <w:sz w:val="20"/>
              </w:rPr>
              <w:t>industry</w:t>
            </w:r>
            <w:proofErr w:type="gramEnd"/>
            <w:r w:rsidR="00373FD2" w:rsidRPr="00356C80">
              <w:rPr>
                <w:rFonts w:cs="Arial"/>
                <w:i/>
                <w:sz w:val="20"/>
              </w:rPr>
              <w:t xml:space="preserve"> or sector </w:t>
            </w:r>
            <w:r w:rsidR="00373FD2" w:rsidRPr="00356C80">
              <w:rPr>
                <w:rFonts w:cs="Arial"/>
                <w:sz w:val="20"/>
              </w:rPr>
              <w:t>related issues and trends identified over the past year and their potential impact on the program</w:t>
            </w:r>
            <w:r>
              <w:rPr>
                <w:rFonts w:cs="Arial"/>
                <w:sz w:val="20"/>
              </w:rPr>
              <w:t>?</w:t>
            </w:r>
          </w:p>
          <w:p w:rsidR="000D0698" w:rsidRDefault="000D0698" w:rsidP="000D0698">
            <w:pPr>
              <w:ind w:left="720"/>
              <w:rPr>
                <w:rFonts w:cs="Arial"/>
                <w:sz w:val="20"/>
              </w:rPr>
            </w:pPr>
          </w:p>
          <w:p w:rsidR="000D0698" w:rsidRDefault="000D0698" w:rsidP="000D0698">
            <w:pPr>
              <w:rPr>
                <w:rFonts w:cs="Arial"/>
                <w:sz w:val="20"/>
              </w:rPr>
            </w:pPr>
            <w:r w:rsidRPr="00922161">
              <w:rPr>
                <w:rFonts w:cs="Arial"/>
                <w:sz w:val="20"/>
              </w:rPr>
              <w:t xml:space="preserve">The industry Advisory Committee provides the </w:t>
            </w:r>
            <w:proofErr w:type="spellStart"/>
            <w:r w:rsidRPr="00922161">
              <w:rPr>
                <w:rFonts w:cs="Arial"/>
                <w:sz w:val="20"/>
              </w:rPr>
              <w:t>sectoral</w:t>
            </w:r>
            <w:proofErr w:type="spellEnd"/>
            <w:r w:rsidRPr="00922161">
              <w:rPr>
                <w:rFonts w:cs="Arial"/>
                <w:sz w:val="20"/>
              </w:rPr>
              <w:t xml:space="preserve"> standards and recommendations which are followed by this program. </w:t>
            </w:r>
            <w:r w:rsidRPr="00D50E41">
              <w:rPr>
                <w:rFonts w:cs="Arial"/>
                <w:sz w:val="20"/>
              </w:rPr>
              <w:t xml:space="preserve"> </w:t>
            </w:r>
          </w:p>
          <w:p w:rsidR="000D0698" w:rsidRDefault="000D0698" w:rsidP="000D0698">
            <w:pPr>
              <w:rPr>
                <w:rFonts w:cs="Arial"/>
                <w:sz w:val="20"/>
              </w:rPr>
            </w:pPr>
          </w:p>
          <w:p w:rsidR="000D0698" w:rsidRDefault="000D0698" w:rsidP="000D0698">
            <w:pPr>
              <w:rPr>
                <w:rFonts w:cs="Arial"/>
                <w:sz w:val="20"/>
              </w:rPr>
            </w:pPr>
            <w:r>
              <w:rPr>
                <w:rFonts w:cs="Arial"/>
                <w:sz w:val="20"/>
              </w:rPr>
              <w:t>The industry is changing with more computerization and electrical components including:</w:t>
            </w:r>
          </w:p>
          <w:p w:rsidR="000D0698" w:rsidRDefault="000D0698" w:rsidP="000D0698">
            <w:pPr>
              <w:pStyle w:val="Default"/>
            </w:pPr>
          </w:p>
          <w:p w:rsidR="000D0698" w:rsidRPr="00D50E41" w:rsidRDefault="000D0698" w:rsidP="000D0698">
            <w:pPr>
              <w:rPr>
                <w:rFonts w:cs="Arial"/>
                <w:sz w:val="20"/>
              </w:rPr>
            </w:pPr>
            <w:r w:rsidRPr="00D50E41">
              <w:rPr>
                <w:rFonts w:cs="Arial"/>
                <w:sz w:val="20"/>
              </w:rPr>
              <w:t>-electric drive systems</w:t>
            </w:r>
          </w:p>
          <w:p w:rsidR="000D0698" w:rsidRPr="00D50E41" w:rsidRDefault="000D0698" w:rsidP="000D0698">
            <w:pPr>
              <w:rPr>
                <w:rFonts w:cs="Arial"/>
                <w:sz w:val="20"/>
              </w:rPr>
            </w:pPr>
            <w:r w:rsidRPr="00D50E41">
              <w:rPr>
                <w:rFonts w:cs="Arial"/>
                <w:sz w:val="20"/>
              </w:rPr>
              <w:t>-medium voltage systems on mobile equipment</w:t>
            </w:r>
          </w:p>
          <w:p w:rsidR="000D0698" w:rsidRDefault="000D0698" w:rsidP="000D0698">
            <w:pPr>
              <w:rPr>
                <w:rFonts w:cs="Arial"/>
                <w:sz w:val="20"/>
              </w:rPr>
            </w:pPr>
            <w:r w:rsidRPr="00D50E41">
              <w:rPr>
                <w:rFonts w:cs="Arial"/>
                <w:sz w:val="20"/>
              </w:rPr>
              <w:t>-low emission engine technology (Tier 4)</w:t>
            </w:r>
          </w:p>
          <w:p w:rsidR="000D0698" w:rsidRDefault="000D0698" w:rsidP="000D0698">
            <w:pPr>
              <w:rPr>
                <w:rFonts w:cs="Arial"/>
                <w:sz w:val="20"/>
              </w:rPr>
            </w:pPr>
            <w:r>
              <w:rPr>
                <w:rFonts w:cs="Arial"/>
                <w:sz w:val="20"/>
              </w:rPr>
              <w:t>-remote tracking</w:t>
            </w:r>
          </w:p>
          <w:p w:rsidR="000D0698" w:rsidRDefault="000D0698" w:rsidP="000D0698">
            <w:pPr>
              <w:rPr>
                <w:rFonts w:cs="Arial"/>
                <w:sz w:val="20"/>
              </w:rPr>
            </w:pPr>
          </w:p>
          <w:p w:rsidR="000D0698" w:rsidRDefault="000D0698" w:rsidP="000D0698">
            <w:pPr>
              <w:rPr>
                <w:rFonts w:cs="Arial"/>
                <w:sz w:val="20"/>
              </w:rPr>
            </w:pPr>
          </w:p>
          <w:p w:rsidR="000D0698" w:rsidRPr="00D50E41" w:rsidRDefault="000D0698" w:rsidP="000D0698">
            <w:pPr>
              <w:rPr>
                <w:rFonts w:cs="Arial"/>
                <w:sz w:val="20"/>
              </w:rPr>
            </w:pPr>
            <w:r>
              <w:rPr>
                <w:rFonts w:cs="Arial"/>
                <w:sz w:val="20"/>
              </w:rPr>
              <w:t>Training is also expanding as a result including such areas as:</w:t>
            </w:r>
          </w:p>
          <w:p w:rsidR="000D0698" w:rsidRDefault="000D0698" w:rsidP="000D0698">
            <w:pPr>
              <w:rPr>
                <w:rFonts w:cs="Arial"/>
                <w:sz w:val="20"/>
              </w:rPr>
            </w:pPr>
            <w:r w:rsidRPr="00D50E41">
              <w:rPr>
                <w:rFonts w:cs="Arial"/>
                <w:sz w:val="20"/>
              </w:rPr>
              <w:t xml:space="preserve"> -medium voltage/arc flash training</w:t>
            </w:r>
          </w:p>
          <w:p w:rsidR="000D0698" w:rsidRDefault="000D0698" w:rsidP="000D0698">
            <w:pPr>
              <w:rPr>
                <w:rFonts w:cs="Arial"/>
                <w:sz w:val="20"/>
              </w:rPr>
            </w:pPr>
          </w:p>
          <w:p w:rsidR="000D0698" w:rsidRDefault="000D0698" w:rsidP="000D0698">
            <w:pPr>
              <w:pStyle w:val="Default"/>
              <w:rPr>
                <w:rFonts w:ascii="Arial" w:hAnsi="Arial" w:cs="Arial"/>
                <w:sz w:val="20"/>
                <w:szCs w:val="20"/>
              </w:rPr>
            </w:pPr>
            <w:r w:rsidRPr="00E3496F">
              <w:rPr>
                <w:rFonts w:ascii="Arial" w:hAnsi="Arial" w:cs="Arial"/>
                <w:sz w:val="20"/>
                <w:szCs w:val="20"/>
              </w:rPr>
              <w:t>Due to the increase in technology demand for skills in this trade now include more computerized training.  Technicians are increasingly mobile and need to be able to use a variety of diagnostic equipment on-site.</w:t>
            </w:r>
          </w:p>
          <w:p w:rsidR="000D0698" w:rsidRDefault="000D0698" w:rsidP="000D0698">
            <w:pPr>
              <w:pStyle w:val="Default"/>
              <w:rPr>
                <w:rFonts w:ascii="Arial" w:hAnsi="Arial" w:cs="Arial"/>
                <w:sz w:val="20"/>
                <w:szCs w:val="20"/>
              </w:rPr>
            </w:pPr>
          </w:p>
          <w:p w:rsidR="000D0698" w:rsidRDefault="000D0698" w:rsidP="000D0698">
            <w:pPr>
              <w:ind w:left="720"/>
              <w:rPr>
                <w:rFonts w:cs="Arial"/>
                <w:sz w:val="20"/>
              </w:rPr>
            </w:pPr>
          </w:p>
          <w:p w:rsidR="00373FD2" w:rsidRPr="00356C80"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p>
          <w:p w:rsidR="000D0698" w:rsidRDefault="000D0698" w:rsidP="000D0698">
            <w:pPr>
              <w:ind w:left="720"/>
              <w:rPr>
                <w:rFonts w:cs="Arial"/>
                <w:sz w:val="20"/>
              </w:rPr>
            </w:pPr>
          </w:p>
          <w:p w:rsidR="000D0698" w:rsidRDefault="000D0698" w:rsidP="000D0698">
            <w:pPr>
              <w:ind w:left="720"/>
              <w:rPr>
                <w:rFonts w:cs="Arial"/>
                <w:sz w:val="20"/>
              </w:rPr>
            </w:pPr>
            <w:r>
              <w:rPr>
                <w:rFonts w:cs="Arial"/>
                <w:sz w:val="20"/>
              </w:rPr>
              <w:t xml:space="preserve">New curriculum </w:t>
            </w:r>
            <w:r w:rsidR="00EF55A3">
              <w:rPr>
                <w:rFonts w:cs="Arial"/>
                <w:sz w:val="20"/>
              </w:rPr>
              <w:t>will be</w:t>
            </w:r>
            <w:r>
              <w:rPr>
                <w:rFonts w:cs="Arial"/>
                <w:sz w:val="20"/>
              </w:rPr>
              <w:t xml:space="preserve"> included in </w:t>
            </w:r>
            <w:r w:rsidR="00EF55A3">
              <w:rPr>
                <w:rFonts w:cs="Arial"/>
                <w:sz w:val="20"/>
              </w:rPr>
              <w:t xml:space="preserve">2015 </w:t>
            </w:r>
            <w:r>
              <w:rPr>
                <w:rFonts w:cs="Arial"/>
                <w:sz w:val="20"/>
              </w:rPr>
              <w:t>to cover medium voltage and arc flash training.</w:t>
            </w:r>
            <w:r w:rsidR="00122B77">
              <w:rPr>
                <w:rFonts w:cs="Arial"/>
                <w:sz w:val="20"/>
              </w:rPr>
              <w:t xml:space="preserve"> A new course that covers recent trends </w:t>
            </w:r>
            <w:r w:rsidR="00EF55A3">
              <w:rPr>
                <w:rFonts w:cs="Arial"/>
                <w:sz w:val="20"/>
              </w:rPr>
              <w:t>will also be</w:t>
            </w:r>
            <w:r w:rsidR="00122B77">
              <w:rPr>
                <w:rFonts w:cs="Arial"/>
                <w:sz w:val="20"/>
              </w:rPr>
              <w:t xml:space="preserve"> added to the curriculum so that new developments can be added as required.  This course will change with trends and kept up-to-date as the industry undergoes changes.</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w:t>
            </w:r>
            <w:proofErr w:type="spellStart"/>
            <w:r w:rsidR="00373FD2" w:rsidRPr="00902FB1">
              <w:rPr>
                <w:rFonts w:cs="Arial"/>
                <w:sz w:val="20"/>
              </w:rPr>
              <w:t>sectoral</w:t>
            </w:r>
            <w:proofErr w:type="spellEnd"/>
            <w:r w:rsidR="00373FD2" w:rsidRPr="00902FB1">
              <w:rPr>
                <w:rFonts w:cs="Arial"/>
                <w:sz w:val="20"/>
              </w:rPr>
              <w:t xml:space="preserve"> and profession associations, and involvement in community and employer networks connected to the field</w:t>
            </w:r>
            <w:r>
              <w:rPr>
                <w:rFonts w:cs="Arial"/>
                <w:sz w:val="20"/>
              </w:rPr>
              <w:t>?</w:t>
            </w:r>
          </w:p>
          <w:p w:rsidR="008868C1" w:rsidRDefault="008868C1" w:rsidP="008868C1">
            <w:pPr>
              <w:ind w:left="360"/>
              <w:rPr>
                <w:rFonts w:cs="Arial"/>
                <w:sz w:val="20"/>
              </w:rPr>
            </w:pPr>
          </w:p>
          <w:p w:rsidR="00373FD2" w:rsidRDefault="008868C1" w:rsidP="00EF55A3">
            <w:pPr>
              <w:ind w:left="360"/>
              <w:rPr>
                <w:rFonts w:cs="Arial"/>
                <w:sz w:val="20"/>
              </w:rPr>
            </w:pPr>
            <w:r>
              <w:rPr>
                <w:rFonts w:cs="Arial"/>
                <w:sz w:val="20"/>
              </w:rPr>
              <w:t>The PAC was re-established for this program last year.  This year, the program received a donation of heavy equipment from</w:t>
            </w:r>
            <w:r w:rsidR="00EF55A3">
              <w:rPr>
                <w:rFonts w:cs="Arial"/>
                <w:sz w:val="20"/>
              </w:rPr>
              <w:t xml:space="preserve"> Enbridge, Team Eagle, and </w:t>
            </w:r>
            <w:proofErr w:type="spellStart"/>
            <w:r w:rsidR="00EF55A3">
              <w:rPr>
                <w:rFonts w:cs="Arial"/>
                <w:sz w:val="20"/>
              </w:rPr>
              <w:t>Strongco</w:t>
            </w:r>
            <w:proofErr w:type="spellEnd"/>
            <w:r w:rsidR="00EF55A3">
              <w:rPr>
                <w:rFonts w:cs="Arial"/>
                <w:sz w:val="20"/>
              </w:rPr>
              <w:t>.</w:t>
            </w:r>
          </w:p>
          <w:p w:rsidR="00EF55A3" w:rsidRDefault="00EF55A3" w:rsidP="00EF55A3">
            <w:pPr>
              <w:ind w:left="360"/>
              <w:rPr>
                <w:rFonts w:cs="Arial"/>
                <w:sz w:val="20"/>
              </w:rPr>
            </w:pPr>
          </w:p>
          <w:p w:rsidR="00373FD2"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p>
          <w:p w:rsidR="00ED5088" w:rsidRDefault="00ED5088" w:rsidP="00ED5088">
            <w:pPr>
              <w:pStyle w:val="ListParagraph"/>
              <w:rPr>
                <w:rFonts w:cs="Arial"/>
                <w:sz w:val="20"/>
              </w:rPr>
            </w:pPr>
          </w:p>
          <w:p w:rsidR="00ED5088" w:rsidRPr="00E3496F" w:rsidRDefault="00ED5088" w:rsidP="00ED5088">
            <w:pPr>
              <w:pStyle w:val="Default"/>
              <w:rPr>
                <w:rFonts w:ascii="Arial" w:hAnsi="Arial" w:cs="Arial"/>
                <w:sz w:val="20"/>
                <w:szCs w:val="20"/>
              </w:rPr>
            </w:pPr>
            <w:r>
              <w:rPr>
                <w:rFonts w:ascii="Arial" w:hAnsi="Arial" w:cs="Arial"/>
                <w:sz w:val="20"/>
                <w:szCs w:val="20"/>
              </w:rPr>
              <w:lastRenderedPageBreak/>
              <w:t>Trends reported by the Advisory Committee including the current mining boom and the age of technicians that work in the Aggregate Processing Industry. Mining requires Heavy Equipment Technicians as well as graduates of the Electrical Power Generation Program.  Northern Ontario and Alberta are still hiring operators as well as technicians.</w:t>
            </w:r>
            <w:r w:rsidR="00EF55A3">
              <w:rPr>
                <w:rFonts w:ascii="Arial" w:hAnsi="Arial" w:cs="Arial"/>
                <w:sz w:val="20"/>
                <w:szCs w:val="20"/>
              </w:rPr>
              <w:t xml:space="preserve">  The upswing in Forestry has also added jobs.</w:t>
            </w:r>
          </w:p>
          <w:p w:rsidR="00ED5088" w:rsidRPr="00902FB1" w:rsidRDefault="00ED5088" w:rsidP="00ED5088">
            <w:pPr>
              <w:rPr>
                <w:rFonts w:cs="Arial"/>
                <w:sz w:val="20"/>
              </w:rPr>
            </w:pPr>
          </w:p>
          <w:p w:rsidR="00373FD2" w:rsidRDefault="00373FD2" w:rsidP="00373FD2">
            <w:pPr>
              <w:rPr>
                <w:rFonts w:cs="Arial"/>
                <w:sz w:val="20"/>
              </w:rPr>
            </w:pPr>
          </w:p>
          <w:p w:rsidR="00373FD2"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p>
          <w:p w:rsidR="008868C1" w:rsidRDefault="008868C1" w:rsidP="00ED5088">
            <w:pPr>
              <w:ind w:left="360"/>
              <w:rPr>
                <w:rFonts w:cs="Arial"/>
                <w:sz w:val="20"/>
              </w:rPr>
            </w:pPr>
          </w:p>
          <w:p w:rsidR="00ED5088" w:rsidRPr="00CE2383" w:rsidRDefault="00ED5088" w:rsidP="00ED5088">
            <w:pPr>
              <w:ind w:left="360"/>
              <w:rPr>
                <w:rFonts w:cs="Arial"/>
                <w:sz w:val="20"/>
              </w:rPr>
            </w:pPr>
            <w:r>
              <w:rPr>
                <w:rFonts w:cs="Arial"/>
                <w:sz w:val="20"/>
              </w:rPr>
              <w:t xml:space="preserve">Employers who sit on the PAC are pleased with graduates.  The one recommendation is to increase their soft skills, </w:t>
            </w:r>
            <w:proofErr w:type="spellStart"/>
            <w:r>
              <w:rPr>
                <w:rFonts w:cs="Arial"/>
                <w:sz w:val="20"/>
              </w:rPr>
              <w:t>ie</w:t>
            </w:r>
            <w:proofErr w:type="spellEnd"/>
            <w:r>
              <w:rPr>
                <w:rFonts w:cs="Arial"/>
                <w:sz w:val="20"/>
              </w:rPr>
              <w:t>, customer service.</w:t>
            </w:r>
            <w:r w:rsidR="00E95EFE">
              <w:rPr>
                <w:rFonts w:cs="Arial"/>
                <w:sz w:val="20"/>
              </w:rPr>
              <w:t xml:space="preserve">  This will be addressed in the new courses.</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p>
          <w:p w:rsidR="00122B77" w:rsidRDefault="00122B77" w:rsidP="00122B77">
            <w:pPr>
              <w:tabs>
                <w:tab w:val="left" w:pos="681"/>
                <w:tab w:val="left" w:pos="972"/>
              </w:tabs>
              <w:ind w:left="360"/>
              <w:rPr>
                <w:rFonts w:cs="Arial"/>
                <w:sz w:val="20"/>
              </w:rPr>
            </w:pPr>
          </w:p>
          <w:p w:rsidR="00122B77" w:rsidRPr="00367B3B" w:rsidRDefault="00122B77" w:rsidP="00122B77">
            <w:pPr>
              <w:tabs>
                <w:tab w:val="left" w:pos="681"/>
                <w:tab w:val="left" w:pos="972"/>
              </w:tabs>
              <w:ind w:left="360"/>
              <w:rPr>
                <w:rFonts w:cs="Arial"/>
                <w:sz w:val="20"/>
              </w:rPr>
            </w:pPr>
            <w:r>
              <w:rPr>
                <w:rFonts w:cs="Arial"/>
                <w:sz w:val="20"/>
              </w:rPr>
              <w:t>A new course that examines trends has been included in the curriculum.  One course has been changed to allow room for the new course and has been redesigned with new learning outcomes.  The learning outcomes have been changed to reflect changes in the program outcomes as a result of program review earlier in 2013.</w:t>
            </w:r>
          </w:p>
          <w:p w:rsidR="00EF15D9" w:rsidRPr="00367B3B" w:rsidRDefault="00EF15D9" w:rsidP="00373FD2">
            <w:pPr>
              <w:tabs>
                <w:tab w:val="left" w:pos="681"/>
                <w:tab w:val="left" w:pos="972"/>
              </w:tabs>
              <w:ind w:left="681" w:hanging="609"/>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EF15D9" w:rsidRPr="00367B3B">
              <w:rPr>
                <w:rFonts w:cs="Arial"/>
                <w:sz w:val="20"/>
              </w:rPr>
              <w:t xml:space="preserve">? </w:t>
            </w:r>
          </w:p>
          <w:p w:rsidR="00122B77" w:rsidRDefault="00122B77" w:rsidP="00122B77">
            <w:pPr>
              <w:tabs>
                <w:tab w:val="left" w:pos="681"/>
                <w:tab w:val="left" w:pos="972"/>
              </w:tabs>
              <w:ind w:left="720"/>
              <w:rPr>
                <w:rFonts w:cs="Arial"/>
                <w:sz w:val="20"/>
              </w:rPr>
            </w:pPr>
          </w:p>
          <w:p w:rsidR="00EF55A3" w:rsidRPr="00367B3B" w:rsidRDefault="00122B77" w:rsidP="00EF55A3">
            <w:pPr>
              <w:tabs>
                <w:tab w:val="left" w:pos="681"/>
                <w:tab w:val="left" w:pos="972"/>
              </w:tabs>
              <w:ind w:left="720"/>
              <w:rPr>
                <w:rFonts w:cs="Arial"/>
                <w:sz w:val="20"/>
              </w:rPr>
            </w:pPr>
            <w:r>
              <w:rPr>
                <w:rFonts w:cs="Arial"/>
                <w:sz w:val="20"/>
              </w:rPr>
              <w:t>Students have experience with e-learning in several courses including completing online modules from John Deere University.</w:t>
            </w:r>
            <w:r w:rsidR="008D308A">
              <w:rPr>
                <w:rFonts w:cs="Arial"/>
                <w:sz w:val="20"/>
              </w:rPr>
              <w:t xml:space="preserve"> </w:t>
            </w:r>
            <w:r w:rsidR="00EF55A3">
              <w:rPr>
                <w:rFonts w:cs="Arial"/>
                <w:sz w:val="20"/>
              </w:rPr>
              <w:t>Students have experience with e-learning in several courses including completing online modules from John Deere University.  Lectures are also online in several courses from these online providers.</w:t>
            </w:r>
          </w:p>
          <w:p w:rsidR="00122B77" w:rsidRPr="00367B3B" w:rsidRDefault="00122B77" w:rsidP="00122B77">
            <w:pPr>
              <w:tabs>
                <w:tab w:val="left" w:pos="681"/>
                <w:tab w:val="left" w:pos="972"/>
              </w:tabs>
              <w:ind w:left="720"/>
              <w:rPr>
                <w:rFonts w:cs="Arial"/>
                <w:sz w:val="20"/>
              </w:rPr>
            </w:pP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p>
          <w:p w:rsidR="00820124" w:rsidRDefault="00820124" w:rsidP="00820124">
            <w:pPr>
              <w:tabs>
                <w:tab w:val="left" w:pos="681"/>
                <w:tab w:val="left" w:pos="972"/>
              </w:tabs>
              <w:ind w:left="720"/>
              <w:rPr>
                <w:rFonts w:cs="Arial"/>
                <w:sz w:val="20"/>
              </w:rPr>
            </w:pPr>
          </w:p>
          <w:p w:rsidR="00820124" w:rsidRDefault="00820124" w:rsidP="00820124">
            <w:pPr>
              <w:tabs>
                <w:tab w:val="left" w:pos="681"/>
                <w:tab w:val="left" w:pos="972"/>
              </w:tabs>
              <w:ind w:left="720"/>
              <w:rPr>
                <w:rFonts w:cs="Arial"/>
                <w:sz w:val="20"/>
              </w:rPr>
            </w:pPr>
            <w:r>
              <w:rPr>
                <w:rFonts w:cs="Arial"/>
                <w:sz w:val="20"/>
              </w:rPr>
              <w:t>The program continues to offer a dual credit.</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competitor programs and/or re-positioning of existing programs</w:t>
            </w:r>
            <w:r>
              <w:rPr>
                <w:rFonts w:cs="Arial"/>
                <w:sz w:val="20"/>
              </w:rPr>
              <w:t>?</w:t>
            </w:r>
          </w:p>
          <w:p w:rsidR="003C7EC7" w:rsidRDefault="003C7EC7" w:rsidP="003C7EC7">
            <w:pPr>
              <w:pStyle w:val="ListParagraph"/>
              <w:rPr>
                <w:rFonts w:cs="Arial"/>
                <w:sz w:val="20"/>
              </w:rPr>
            </w:pPr>
          </w:p>
          <w:p w:rsidR="003C7EC7" w:rsidRDefault="003C7EC7" w:rsidP="003C7EC7">
            <w:pPr>
              <w:tabs>
                <w:tab w:val="left" w:pos="681"/>
                <w:tab w:val="left" w:pos="972"/>
              </w:tabs>
              <w:ind w:left="720"/>
              <w:rPr>
                <w:rFonts w:cs="Arial"/>
                <w:sz w:val="20"/>
              </w:rPr>
            </w:pPr>
            <w:r>
              <w:rPr>
                <w:rFonts w:cs="Arial"/>
                <w:sz w:val="20"/>
              </w:rPr>
              <w:t>There are no new competitor programs at this time.  This program continues to enjoy the strongest enrollment in the college system.</w:t>
            </w:r>
          </w:p>
          <w:p w:rsidR="00373FD2" w:rsidRPr="00356C80" w:rsidRDefault="00373FD2" w:rsidP="00373FD2">
            <w:pPr>
              <w:tabs>
                <w:tab w:val="left" w:pos="252"/>
                <w:tab w:val="left" w:pos="972"/>
              </w:tabs>
              <w:ind w:left="72"/>
              <w:rPr>
                <w:rFonts w:cs="Arial"/>
                <w:sz w:val="20"/>
              </w:rPr>
            </w:pPr>
          </w:p>
          <w:p w:rsidR="001D5C5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r w:rsidR="00373FD2" w:rsidRPr="00356C80">
              <w:rPr>
                <w:rFonts w:cs="Arial"/>
                <w:sz w:val="20"/>
              </w:rPr>
              <w:t xml:space="preserve"> </w:t>
            </w:r>
          </w:p>
          <w:p w:rsidR="00820124" w:rsidRDefault="00820124" w:rsidP="00820124">
            <w:pPr>
              <w:tabs>
                <w:tab w:val="left" w:pos="681"/>
                <w:tab w:val="left" w:pos="972"/>
              </w:tabs>
              <w:ind w:left="720"/>
              <w:rPr>
                <w:rFonts w:cs="Arial"/>
                <w:sz w:val="20"/>
              </w:rPr>
            </w:pPr>
          </w:p>
          <w:p w:rsidR="00820124" w:rsidRDefault="00820124" w:rsidP="00820124">
            <w:pPr>
              <w:tabs>
                <w:tab w:val="left" w:pos="681"/>
                <w:tab w:val="left" w:pos="972"/>
              </w:tabs>
              <w:ind w:left="720"/>
              <w:rPr>
                <w:rFonts w:cs="Arial"/>
                <w:sz w:val="20"/>
              </w:rPr>
            </w:pPr>
            <w:r>
              <w:rPr>
                <w:rFonts w:cs="Arial"/>
                <w:sz w:val="20"/>
              </w:rPr>
              <w:t>The College of Trades is now overseeing all of the Red Seal programs.  While this does not have an impact now, it may in the future.</w:t>
            </w:r>
          </w:p>
          <w:p w:rsidR="001D5C52" w:rsidRDefault="001D5C52" w:rsidP="001D5C52">
            <w:pPr>
              <w:pStyle w:val="ListParagraph"/>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r w:rsidR="00373FD2" w:rsidRPr="001D5C52">
              <w:rPr>
                <w:rFonts w:cs="Arial"/>
                <w:sz w:val="20"/>
              </w:rPr>
              <w:t xml:space="preserve"> </w:t>
            </w:r>
          </w:p>
          <w:p w:rsidR="003C7EC7" w:rsidRDefault="003C7EC7" w:rsidP="000673C8">
            <w:pPr>
              <w:pStyle w:val="ListParagraph"/>
              <w:rPr>
                <w:rFonts w:cs="Arial"/>
                <w:b/>
                <w:sz w:val="20"/>
              </w:rPr>
            </w:pPr>
          </w:p>
          <w:p w:rsidR="000673C8" w:rsidRPr="001D5C52" w:rsidRDefault="003C7EC7" w:rsidP="00820124">
            <w:pPr>
              <w:pStyle w:val="ListParagraph"/>
              <w:rPr>
                <w:rFonts w:cs="Arial"/>
                <w:sz w:val="20"/>
              </w:rPr>
            </w:pPr>
            <w:r w:rsidRPr="003C7EC7">
              <w:rPr>
                <w:rFonts w:cs="Arial"/>
                <w:sz w:val="20"/>
              </w:rPr>
              <w:t xml:space="preserve">Replacement of two courses with </w:t>
            </w:r>
            <w:r>
              <w:rPr>
                <w:rFonts w:cs="Arial"/>
                <w:sz w:val="20"/>
              </w:rPr>
              <w:t>two</w:t>
            </w:r>
            <w:r w:rsidRPr="003C7EC7">
              <w:rPr>
                <w:rFonts w:cs="Arial"/>
                <w:sz w:val="20"/>
              </w:rPr>
              <w:t xml:space="preserve"> new course</w:t>
            </w:r>
            <w:r w:rsidR="00820124">
              <w:rPr>
                <w:rFonts w:cs="Arial"/>
                <w:sz w:val="20"/>
              </w:rPr>
              <w:t>s</w:t>
            </w:r>
            <w:r w:rsidRPr="003C7EC7">
              <w:rPr>
                <w:rFonts w:cs="Arial"/>
                <w:sz w:val="20"/>
              </w:rPr>
              <w:t>: Trade Practices</w:t>
            </w:r>
            <w:r>
              <w:rPr>
                <w:rFonts w:cs="Arial"/>
                <w:sz w:val="20"/>
              </w:rPr>
              <w:t xml:space="preserve"> and </w:t>
            </w:r>
            <w:r w:rsidR="00820124">
              <w:rPr>
                <w:rFonts w:cs="Arial"/>
                <w:sz w:val="20"/>
              </w:rPr>
              <w:t xml:space="preserve">Innovations </w:t>
            </w:r>
            <w:r>
              <w:rPr>
                <w:rFonts w:cs="Arial"/>
                <w:sz w:val="20"/>
              </w:rPr>
              <w:t>in the Industry</w:t>
            </w:r>
            <w:r w:rsidRPr="003C7EC7">
              <w:rPr>
                <w:rFonts w:cs="Arial"/>
                <w:sz w:val="20"/>
              </w:rPr>
              <w:t>.  Draft course description and learning outcomes were completed in October 2012.  Both courses were enthusiastically endorsed by PAC on October 24</w:t>
            </w:r>
            <w:r>
              <w:rPr>
                <w:rFonts w:cs="Arial"/>
                <w:sz w:val="20"/>
              </w:rPr>
              <w:t>, 2012</w:t>
            </w:r>
            <w:r w:rsidRPr="003C7EC7">
              <w:rPr>
                <w:rFonts w:cs="Arial"/>
                <w:sz w:val="20"/>
              </w:rPr>
              <w:t>.</w:t>
            </w:r>
            <w:r w:rsidR="00820124">
              <w:rPr>
                <w:rFonts w:cs="Arial"/>
                <w:sz w:val="20"/>
              </w:rPr>
              <w:t xml:space="preserve">  These courses will commence in 2015.</w:t>
            </w:r>
          </w:p>
          <w:p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3D338F" w:rsidP="004C2936">
            <w:pPr>
              <w:numPr>
                <w:ilvl w:val="1"/>
                <w:numId w:val="5"/>
              </w:numPr>
              <w:tabs>
                <w:tab w:val="left" w:pos="252"/>
                <w:tab w:val="left" w:pos="681"/>
              </w:tabs>
              <w:rPr>
                <w:rFonts w:cs="Arial"/>
                <w:sz w:val="20"/>
              </w:rPr>
            </w:pPr>
            <w:r>
              <w:rPr>
                <w:rFonts w:cs="Arial"/>
                <w:sz w:val="20"/>
              </w:rPr>
              <w:t xml:space="preserve"> </w:t>
            </w:r>
            <w:r w:rsidR="000673C8">
              <w:rPr>
                <w:rFonts w:cs="Arial"/>
                <w:sz w:val="20"/>
              </w:rPr>
              <w:t>D</w:t>
            </w:r>
            <w:r w:rsidR="001D5C52" w:rsidRPr="001D5C52">
              <w:rPr>
                <w:rFonts w:cs="Arial"/>
                <w:sz w:val="20"/>
              </w:rPr>
              <w:t xml:space="preserve">oes the current program contain a discrete Applied Learning opportunity for students? If yes, which category </w:t>
            </w:r>
            <w:r>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_</w:t>
            </w:r>
            <w:r w:rsidR="00ED5088">
              <w:rPr>
                <w:rFonts w:cs="Arial"/>
                <w:sz w:val="20"/>
              </w:rPr>
              <w:t>X</w:t>
            </w:r>
            <w:r>
              <w:rPr>
                <w:rFonts w:cs="Arial"/>
                <w:sz w:val="20"/>
              </w:rPr>
              <w:t xml:space="preserve">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Default="003D338F" w:rsidP="004C2936">
            <w:pPr>
              <w:numPr>
                <w:ilvl w:val="1"/>
                <w:numId w:val="5"/>
              </w:numPr>
              <w:tabs>
                <w:tab w:val="left" w:pos="252"/>
                <w:tab w:val="left" w:pos="681"/>
              </w:tabs>
              <w:rPr>
                <w:rFonts w:cs="Arial"/>
                <w:sz w:val="20"/>
              </w:rPr>
            </w:pPr>
            <w:r>
              <w:rPr>
                <w:rFonts w:cs="Arial"/>
                <w:sz w:val="20"/>
              </w:rPr>
              <w:t xml:space="preserve"> In the</w:t>
            </w:r>
            <w:r w:rsidR="0087727A">
              <w:rPr>
                <w:rFonts w:cs="Arial"/>
                <w:sz w:val="20"/>
              </w:rPr>
              <w:t xml:space="preserve"> 2013/14 academic year, </w:t>
            </w:r>
            <w:r>
              <w:rPr>
                <w:rFonts w:cs="Arial"/>
                <w:sz w:val="20"/>
              </w:rPr>
              <w:t>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p>
          <w:p w:rsidR="008868C1" w:rsidRDefault="008868C1" w:rsidP="008868C1">
            <w:pPr>
              <w:tabs>
                <w:tab w:val="left" w:pos="252"/>
                <w:tab w:val="left" w:pos="681"/>
              </w:tabs>
              <w:ind w:left="792"/>
              <w:rPr>
                <w:rFonts w:cs="Arial"/>
                <w:sz w:val="20"/>
              </w:rPr>
            </w:pPr>
          </w:p>
          <w:p w:rsidR="008868C1" w:rsidRPr="003D338F" w:rsidRDefault="008868C1" w:rsidP="008868C1">
            <w:pPr>
              <w:tabs>
                <w:tab w:val="left" w:pos="252"/>
                <w:tab w:val="left" w:pos="681"/>
              </w:tabs>
              <w:ind w:left="792"/>
              <w:rPr>
                <w:rFonts w:cs="Arial"/>
                <w:sz w:val="20"/>
              </w:rPr>
            </w:pPr>
            <w:r>
              <w:rPr>
                <w:rFonts w:cs="Arial"/>
                <w:sz w:val="20"/>
              </w:rPr>
              <w:t>This program is aligned to the framework with a co-op semester.  The students are at the college for one semester, are out for a semester for their co-ops and then return for Semester Three.</w:t>
            </w:r>
          </w:p>
          <w:p w:rsidR="003D338F" w:rsidRDefault="003D338F" w:rsidP="003D338F">
            <w:pPr>
              <w:tabs>
                <w:tab w:val="left" w:pos="252"/>
                <w:tab w:val="left" w:pos="681"/>
              </w:tabs>
              <w:ind w:left="792"/>
              <w:rPr>
                <w:rFonts w:cs="Arial"/>
                <w:sz w:val="20"/>
              </w:rPr>
            </w:pPr>
            <w:r>
              <w:rPr>
                <w:rFonts w:cs="Arial"/>
                <w:sz w:val="20"/>
              </w:rPr>
              <w:t xml:space="preserve"> </w:t>
            </w:r>
          </w:p>
          <w:p w:rsidR="003D338F" w:rsidRPr="001D5C52" w:rsidRDefault="003D338F" w:rsidP="004C2936">
            <w:pPr>
              <w:numPr>
                <w:ilvl w:val="1"/>
                <w:numId w:val="5"/>
              </w:numPr>
              <w:tabs>
                <w:tab w:val="left" w:pos="252"/>
                <w:tab w:val="left" w:pos="681"/>
              </w:tabs>
              <w:rPr>
                <w:rFonts w:cs="Arial"/>
                <w:sz w:val="20"/>
              </w:rPr>
            </w:pPr>
            <w:r>
              <w:rPr>
                <w:rFonts w:cs="Arial"/>
                <w:sz w:val="20"/>
              </w:rPr>
              <w:t xml:space="preserve">  If the answer to 3.1 is no, are there plans to create a discrete Applied Learning opportunity for students within this program? Why or why not? </w:t>
            </w:r>
          </w:p>
        </w:tc>
      </w:tr>
      <w:tr w:rsidR="00373FD2" w:rsidRPr="00356C80" w:rsidTr="00367B3B">
        <w:tc>
          <w:tcPr>
            <w:tcW w:w="10206" w:type="dxa"/>
            <w:tcMar>
              <w:top w:w="113" w:type="dxa"/>
              <w:bottom w:w="113" w:type="dxa"/>
            </w:tcMar>
          </w:tcPr>
          <w:p w:rsidR="00373FD2" w:rsidRPr="00E81B27" w:rsidRDefault="00373FD2" w:rsidP="00373FD2">
            <w:pPr>
              <w:tabs>
                <w:tab w:val="left" w:pos="252"/>
                <w:tab w:val="left" w:pos="972"/>
              </w:tabs>
              <w:ind w:left="252" w:hanging="180"/>
              <w:rPr>
                <w:rFonts w:cs="Arial"/>
                <w:b/>
                <w:sz w:val="20"/>
              </w:rPr>
            </w:pPr>
            <w:r w:rsidRPr="00E81B27">
              <w:rPr>
                <w:rFonts w:cs="Arial"/>
                <w:b/>
                <w:sz w:val="20"/>
              </w:rPr>
              <w:t>3. Student and Graduate Satisfaction</w:t>
            </w:r>
          </w:p>
          <w:p w:rsidR="00373FD2" w:rsidRPr="00E81B27" w:rsidRDefault="00373FD2" w:rsidP="00373FD2">
            <w:pPr>
              <w:tabs>
                <w:tab w:val="left" w:pos="252"/>
                <w:tab w:val="left" w:pos="972"/>
              </w:tabs>
              <w:ind w:left="252" w:hanging="180"/>
              <w:rPr>
                <w:rFonts w:cs="Arial"/>
                <w:b/>
                <w:sz w:val="20"/>
              </w:rPr>
            </w:pPr>
          </w:p>
          <w:p w:rsidR="00373FD2"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p>
          <w:p w:rsidR="002B112F" w:rsidRDefault="002B112F" w:rsidP="00373FD2">
            <w:pPr>
              <w:tabs>
                <w:tab w:val="left" w:pos="681"/>
              </w:tabs>
              <w:ind w:left="681" w:hanging="609"/>
              <w:rPr>
                <w:rFonts w:cs="Arial"/>
                <w:sz w:val="20"/>
              </w:rPr>
            </w:pPr>
          </w:p>
          <w:p w:rsidR="002B112F" w:rsidRPr="002B112F" w:rsidRDefault="002B112F" w:rsidP="002B112F">
            <w:pPr>
              <w:rPr>
                <w:rFonts w:cs="Arial"/>
                <w:sz w:val="20"/>
              </w:rPr>
            </w:pPr>
            <w:r w:rsidRPr="002B112F">
              <w:rPr>
                <w:rFonts w:cs="Arial"/>
                <w:sz w:val="20"/>
              </w:rPr>
              <w:t xml:space="preserve">The KPIs continue to be strong and positive for this program.  Graduate Satisfaction with the generic and vocational program outcomes (KPI 4) was very high in 2013 with 98% satisfied compared to the college average of 87% and system average of 87%. Students report high satisfaction with the learning experience (KPI 8) with 89% higher than the college average of 81% and system average of 86%.  Students are satisfied with their teachers (KPI 9), with 84% satisfaction as opposed to 74% for the college and 77% in the system. In 2013, 97% graduates were satisfied with the program (KPI 11), </w:t>
            </w:r>
            <w:r>
              <w:rPr>
                <w:rFonts w:cs="Arial"/>
                <w:sz w:val="20"/>
              </w:rPr>
              <w:t>higher than</w:t>
            </w:r>
            <w:r w:rsidRPr="002B112F">
              <w:rPr>
                <w:rFonts w:cs="Arial"/>
                <w:sz w:val="20"/>
              </w:rPr>
              <w:t xml:space="preserve"> the college average of 83% and 88% in the system.  </w:t>
            </w:r>
          </w:p>
          <w:p w:rsidR="002B112F" w:rsidRDefault="002B112F" w:rsidP="00373FD2">
            <w:pPr>
              <w:tabs>
                <w:tab w:val="left" w:pos="681"/>
              </w:tabs>
              <w:ind w:left="681" w:hanging="609"/>
              <w:rPr>
                <w:rFonts w:cs="Arial"/>
                <w:sz w:val="20"/>
              </w:rPr>
            </w:pPr>
          </w:p>
          <w:p w:rsidR="00373FD2" w:rsidRDefault="00373FD2" w:rsidP="00373FD2">
            <w:pPr>
              <w:tabs>
                <w:tab w:val="left" w:pos="252"/>
                <w:tab w:val="left" w:pos="972"/>
              </w:tabs>
              <w:ind w:left="252" w:hanging="180"/>
              <w:rPr>
                <w:rFonts w:cs="Arial"/>
                <w:sz w:val="20"/>
              </w:rPr>
            </w:pPr>
          </w:p>
          <w:p w:rsidR="00373FD2" w:rsidRDefault="00373FD2" w:rsidP="00373FD2">
            <w:pPr>
              <w:tabs>
                <w:tab w:val="left" w:pos="252"/>
                <w:tab w:val="left" w:pos="972"/>
              </w:tabs>
              <w:ind w:left="252" w:hanging="180"/>
              <w:rPr>
                <w:rFonts w:cs="Arial"/>
                <w:sz w:val="20"/>
              </w:rPr>
            </w:pPr>
            <w:r>
              <w:rPr>
                <w:rFonts w:cs="Arial"/>
                <w:sz w:val="20"/>
              </w:rPr>
              <w:t>3.2     Review and discuss student retention on a semester by semester basis over the past year.</w:t>
            </w:r>
          </w:p>
          <w:p w:rsidR="00373FD2" w:rsidRPr="00E81B27" w:rsidRDefault="00373FD2" w:rsidP="00373FD2">
            <w:pPr>
              <w:tabs>
                <w:tab w:val="left" w:pos="252"/>
                <w:tab w:val="left" w:pos="972"/>
              </w:tabs>
              <w:ind w:left="252" w:hanging="180"/>
              <w:rPr>
                <w:rFonts w:cs="Arial"/>
                <w:sz w:val="20"/>
              </w:rPr>
            </w:pP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Default="008868C1" w:rsidP="00373FD2">
            <w:pPr>
              <w:rPr>
                <w:rFonts w:cs="Arial"/>
                <w:b/>
                <w:sz w:val="20"/>
              </w:rPr>
            </w:pPr>
            <w:r>
              <w:rPr>
                <w:rFonts w:cs="Arial"/>
                <w:b/>
                <w:sz w:val="20"/>
              </w:rPr>
              <w:t>Strengths:</w:t>
            </w:r>
          </w:p>
          <w:p w:rsidR="008868C1" w:rsidRDefault="008868C1" w:rsidP="00373FD2">
            <w:pPr>
              <w:rPr>
                <w:rFonts w:cs="Arial"/>
                <w:b/>
                <w:sz w:val="20"/>
              </w:rPr>
            </w:pPr>
          </w:p>
          <w:p w:rsidR="008868C1" w:rsidRPr="008868C1" w:rsidRDefault="008868C1" w:rsidP="008868C1">
            <w:pPr>
              <w:rPr>
                <w:rFonts w:cs="Arial"/>
                <w:sz w:val="20"/>
              </w:rPr>
            </w:pPr>
            <w:r w:rsidRPr="008868C1">
              <w:rPr>
                <w:rFonts w:cs="Arial"/>
                <w:sz w:val="20"/>
              </w:rPr>
              <w:t xml:space="preserve">The program has close ties with industry and industry members on the Program Advisory Committee provide the </w:t>
            </w:r>
            <w:proofErr w:type="spellStart"/>
            <w:r w:rsidRPr="008868C1">
              <w:rPr>
                <w:rFonts w:cs="Arial"/>
                <w:sz w:val="20"/>
              </w:rPr>
              <w:t>sectoral</w:t>
            </w:r>
            <w:proofErr w:type="spellEnd"/>
            <w:r w:rsidRPr="008868C1">
              <w:rPr>
                <w:rFonts w:cs="Arial"/>
                <w:sz w:val="20"/>
              </w:rPr>
              <w:t xml:space="preserve"> standards and recommendations which are followed by this program.  These relations have provided much needed equipment as well as free access for the program to use a variety of online training modules which are incorporated into the program and form part of increasing e-learning opportunities for students. The program also belongs to the Canadian Association of Equipment Distributers and the Ontario Chapter and the Caterpillar Foundation.  These memberships provide machines, financial support and diagnostic equipment for the program.</w:t>
            </w:r>
          </w:p>
          <w:p w:rsidR="008868C1" w:rsidRPr="008868C1" w:rsidRDefault="008868C1" w:rsidP="008868C1">
            <w:pPr>
              <w:rPr>
                <w:rFonts w:cs="Arial"/>
                <w:sz w:val="20"/>
              </w:rPr>
            </w:pPr>
          </w:p>
          <w:p w:rsidR="008868C1" w:rsidRPr="008868C1" w:rsidRDefault="008868C1" w:rsidP="008868C1">
            <w:pPr>
              <w:rPr>
                <w:rFonts w:cs="Arial"/>
                <w:sz w:val="20"/>
              </w:rPr>
            </w:pPr>
            <w:r w:rsidRPr="008868C1">
              <w:rPr>
                <w:rFonts w:cs="Arial"/>
                <w:sz w:val="20"/>
              </w:rPr>
              <w:t xml:space="preserve">The Heavy Equipment Technician program’s focus on safety is paramount. There is heavy emphasis on safety throughout the program. As the program continues to grow, </w:t>
            </w:r>
            <w:proofErr w:type="gramStart"/>
            <w:r w:rsidRPr="008868C1">
              <w:rPr>
                <w:rFonts w:cs="Arial"/>
                <w:sz w:val="20"/>
              </w:rPr>
              <w:t>faculty strive</w:t>
            </w:r>
            <w:proofErr w:type="gramEnd"/>
            <w:r w:rsidRPr="008868C1">
              <w:rPr>
                <w:rFonts w:cs="Arial"/>
                <w:sz w:val="20"/>
              </w:rPr>
              <w:t xml:space="preserve"> to maintain this critical focus.</w:t>
            </w:r>
          </w:p>
          <w:p w:rsidR="008868C1" w:rsidRPr="008868C1" w:rsidRDefault="008868C1" w:rsidP="008868C1">
            <w:pPr>
              <w:tabs>
                <w:tab w:val="left" w:pos="-1440"/>
              </w:tabs>
              <w:rPr>
                <w:rFonts w:cs="Arial"/>
                <w:sz w:val="20"/>
              </w:rPr>
            </w:pPr>
          </w:p>
          <w:p w:rsidR="008868C1" w:rsidRPr="008868C1" w:rsidRDefault="008868C1" w:rsidP="008868C1">
            <w:pPr>
              <w:rPr>
                <w:rFonts w:cs="Arial"/>
                <w:sz w:val="20"/>
              </w:rPr>
            </w:pPr>
            <w:r w:rsidRPr="008868C1">
              <w:rPr>
                <w:rFonts w:cs="Arial"/>
                <w:sz w:val="20"/>
              </w:rPr>
              <w:t xml:space="preserve">The second semester paid internship is a direct industry link with many students being hired by the company that </w:t>
            </w:r>
            <w:r w:rsidRPr="008868C1">
              <w:rPr>
                <w:rFonts w:cs="Arial"/>
                <w:sz w:val="20"/>
              </w:rPr>
              <w:lastRenderedPageBreak/>
              <w:t>hosted their internships.</w:t>
            </w:r>
          </w:p>
          <w:p w:rsidR="008868C1" w:rsidRPr="008868C1" w:rsidRDefault="008868C1" w:rsidP="008868C1">
            <w:pPr>
              <w:rPr>
                <w:rFonts w:cs="Arial"/>
                <w:sz w:val="20"/>
              </w:rPr>
            </w:pPr>
          </w:p>
          <w:p w:rsidR="008868C1" w:rsidRDefault="008868C1" w:rsidP="008868C1">
            <w:pPr>
              <w:rPr>
                <w:sz w:val="20"/>
              </w:rPr>
            </w:pPr>
            <w:r w:rsidRPr="008868C1">
              <w:rPr>
                <w:sz w:val="20"/>
              </w:rPr>
              <w:t xml:space="preserve">Feedback from students in a program advisory committee meeting in October </w:t>
            </w:r>
            <w:proofErr w:type="gramStart"/>
            <w:r w:rsidRPr="008868C1">
              <w:rPr>
                <w:sz w:val="20"/>
              </w:rPr>
              <w:t>2012,</w:t>
            </w:r>
            <w:proofErr w:type="gramEnd"/>
            <w:r w:rsidRPr="008868C1">
              <w:rPr>
                <w:sz w:val="20"/>
              </w:rPr>
              <w:t xml:space="preserve"> supported that current students are highly satisfied with the program.  They reported that faculty “know their stuff” and take time out to help the learners when needed.  The students also like working on the new equipment as they know this is a reflection of the industry. Industry members supported that this is reflected when they hire Fleming graduates as they are easy to train and have the basic skills required performing the technical work.</w:t>
            </w:r>
          </w:p>
          <w:p w:rsidR="008868C1" w:rsidRDefault="008868C1" w:rsidP="008868C1">
            <w:pPr>
              <w:rPr>
                <w:sz w:val="20"/>
              </w:rPr>
            </w:pPr>
          </w:p>
          <w:p w:rsidR="008868C1" w:rsidRDefault="008868C1" w:rsidP="008868C1">
            <w:pPr>
              <w:rPr>
                <w:b/>
                <w:szCs w:val="22"/>
              </w:rPr>
            </w:pPr>
            <w:r>
              <w:rPr>
                <w:b/>
                <w:szCs w:val="22"/>
              </w:rPr>
              <w:t>Challenges:</w:t>
            </w:r>
          </w:p>
          <w:p w:rsidR="008868C1" w:rsidRDefault="008868C1" w:rsidP="008868C1">
            <w:pPr>
              <w:rPr>
                <w:b/>
                <w:szCs w:val="22"/>
              </w:rPr>
            </w:pPr>
          </w:p>
          <w:p w:rsidR="008868C1" w:rsidRPr="008868C1" w:rsidRDefault="008868C1" w:rsidP="008868C1">
            <w:pPr>
              <w:tabs>
                <w:tab w:val="left" w:pos="-1440"/>
              </w:tabs>
              <w:rPr>
                <w:rFonts w:cs="Arial"/>
                <w:sz w:val="20"/>
              </w:rPr>
            </w:pPr>
            <w:r w:rsidRPr="008868C1">
              <w:rPr>
                <w:rFonts w:cs="Arial"/>
                <w:sz w:val="20"/>
              </w:rPr>
              <w:t xml:space="preserve">While a large enrolment can be beneficial for program viability, increasing numbers of students has challenged the program staffing, equipment, and facility. More technician hours are required as, for safety reasons; only 20 students can be in the machinery lab at a time. The increased enrolment is also stressing internships and there needs to be more exploration to find new companies that will provide internships.  </w:t>
            </w:r>
          </w:p>
          <w:p w:rsidR="008868C1" w:rsidRPr="008868C1" w:rsidRDefault="008868C1" w:rsidP="008868C1">
            <w:pPr>
              <w:tabs>
                <w:tab w:val="left" w:pos="-1440"/>
              </w:tabs>
              <w:rPr>
                <w:rFonts w:cs="Arial"/>
                <w:sz w:val="20"/>
              </w:rPr>
            </w:pPr>
          </w:p>
          <w:p w:rsidR="008868C1" w:rsidRPr="008868C1" w:rsidRDefault="008868C1" w:rsidP="008868C1">
            <w:pPr>
              <w:pStyle w:val="Default"/>
              <w:rPr>
                <w:rFonts w:ascii="Arial" w:hAnsi="Arial" w:cs="Arial"/>
                <w:sz w:val="20"/>
                <w:szCs w:val="20"/>
              </w:rPr>
            </w:pPr>
            <w:r w:rsidRPr="008868C1">
              <w:rPr>
                <w:rFonts w:ascii="Arial" w:hAnsi="Arial" w:cs="Arial"/>
                <w:sz w:val="20"/>
                <w:szCs w:val="20"/>
              </w:rPr>
              <w:t>Although there is some newer equipment, the industry is changing with more computerization and electrical components including such areas as electric drive systems, low emission engine technology and remote tracking.  Due to this increase in technology, demand for skills in this trade now includes more computerized training to maintain and repair these advanced systems.  Technicians are increasingly mobile and need to be able to use a variety of diagnostic equipment on-site.  The program lacks these new components and will need them in the future.</w:t>
            </w:r>
          </w:p>
          <w:p w:rsidR="008868C1" w:rsidRPr="008868C1" w:rsidRDefault="008868C1" w:rsidP="008868C1">
            <w:pPr>
              <w:pStyle w:val="Default"/>
              <w:rPr>
                <w:rFonts w:ascii="Arial" w:hAnsi="Arial" w:cs="Arial"/>
                <w:sz w:val="20"/>
                <w:szCs w:val="20"/>
              </w:rPr>
            </w:pPr>
          </w:p>
          <w:p w:rsidR="008868C1" w:rsidRDefault="008868C1" w:rsidP="008868C1">
            <w:pPr>
              <w:pStyle w:val="Default"/>
              <w:rPr>
                <w:rFonts w:ascii="Arial" w:hAnsi="Arial" w:cs="Arial"/>
                <w:sz w:val="22"/>
                <w:szCs w:val="22"/>
              </w:rPr>
            </w:pPr>
            <w:r w:rsidRPr="008868C1">
              <w:rPr>
                <w:rFonts w:ascii="Arial" w:hAnsi="Arial" w:cs="Arial"/>
                <w:sz w:val="20"/>
                <w:szCs w:val="20"/>
              </w:rPr>
              <w:t>Fewer students are coming into the program with any mechanical skills as high schools have cancelled many programs such as automotive courses.  This requires more one-to-one training in simple skills that many students used to have and is still time-consuming for faculty</w:t>
            </w:r>
            <w:r>
              <w:rPr>
                <w:rFonts w:ascii="Arial" w:hAnsi="Arial" w:cs="Arial"/>
                <w:sz w:val="22"/>
                <w:szCs w:val="22"/>
              </w:rPr>
              <w:t>.</w:t>
            </w:r>
          </w:p>
          <w:p w:rsidR="00373FD2" w:rsidRPr="00356C80" w:rsidRDefault="00373FD2" w:rsidP="008868C1">
            <w:pPr>
              <w:ind w:left="720"/>
              <w:rPr>
                <w:rFonts w:cs="Arial"/>
                <w:b/>
                <w:sz w:val="20"/>
              </w:rPr>
            </w:pP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lastRenderedPageBreak/>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820124" w:rsidRPr="00356C80" w:rsidRDefault="00820124" w:rsidP="00820124">
            <w:pPr>
              <w:pStyle w:val="Title"/>
              <w:jc w:val="left"/>
              <w:rPr>
                <w:rFonts w:ascii="Arial" w:hAnsi="Arial" w:cs="Arial"/>
                <w:b/>
                <w:sz w:val="20"/>
              </w:rPr>
            </w:pPr>
          </w:p>
          <w:p w:rsidR="00820124" w:rsidRPr="00356C80" w:rsidRDefault="00820124" w:rsidP="00820124">
            <w:pPr>
              <w:numPr>
                <w:ilvl w:val="0"/>
                <w:numId w:val="2"/>
              </w:numPr>
              <w:rPr>
                <w:rFonts w:cs="Arial"/>
                <w:b/>
                <w:sz w:val="20"/>
              </w:rPr>
            </w:pPr>
            <w:r>
              <w:rPr>
                <w:rFonts w:cs="Arial"/>
                <w:b/>
                <w:sz w:val="20"/>
              </w:rPr>
              <w:t>Ongoing requirement for updated equipment</w:t>
            </w:r>
            <w:r w:rsidRPr="00356C80">
              <w:rPr>
                <w:rFonts w:cs="Arial"/>
                <w:b/>
                <w:sz w:val="20"/>
              </w:rPr>
              <w:br/>
            </w:r>
          </w:p>
          <w:p w:rsidR="00820124" w:rsidRPr="00356C80" w:rsidRDefault="00820124" w:rsidP="00820124">
            <w:pPr>
              <w:numPr>
                <w:ilvl w:val="0"/>
                <w:numId w:val="2"/>
              </w:numPr>
              <w:rPr>
                <w:rFonts w:cs="Arial"/>
                <w:b/>
                <w:sz w:val="20"/>
              </w:rPr>
            </w:pPr>
            <w:r>
              <w:rPr>
                <w:rFonts w:cs="Arial"/>
                <w:b/>
                <w:sz w:val="20"/>
              </w:rPr>
              <w:t>Staff training on newer equipment so that the students can be trained/ taught the latest technologies in the field.</w:t>
            </w:r>
            <w:r w:rsidRPr="00356C80">
              <w:rPr>
                <w:rFonts w:cs="Arial"/>
                <w:b/>
                <w:sz w:val="20"/>
              </w:rPr>
              <w:br/>
            </w:r>
          </w:p>
          <w:p w:rsidR="00820124" w:rsidRPr="00356C80" w:rsidRDefault="00820124" w:rsidP="00820124">
            <w:pPr>
              <w:numPr>
                <w:ilvl w:val="0"/>
                <w:numId w:val="2"/>
              </w:numPr>
              <w:rPr>
                <w:rFonts w:cs="Arial"/>
                <w:b/>
                <w:sz w:val="20"/>
              </w:rPr>
            </w:pPr>
            <w:r>
              <w:rPr>
                <w:rFonts w:cs="Arial"/>
                <w:b/>
                <w:sz w:val="20"/>
              </w:rPr>
              <w:t>Succession planning for faculty is paramount as there are several retirements likely to occur over the next few years</w:t>
            </w:r>
            <w:r w:rsidRPr="00356C80">
              <w:rPr>
                <w:rFonts w:cs="Arial"/>
                <w:b/>
                <w:sz w:val="20"/>
              </w:rPr>
              <w:br/>
            </w:r>
          </w:p>
          <w:p w:rsidR="00373FD2" w:rsidRPr="00356C80" w:rsidRDefault="00820124" w:rsidP="00820124">
            <w:pPr>
              <w:numPr>
                <w:ilvl w:val="0"/>
                <w:numId w:val="2"/>
              </w:numPr>
              <w:rPr>
                <w:rFonts w:cs="Arial"/>
                <w:b/>
                <w:sz w:val="20"/>
              </w:rPr>
            </w:pPr>
            <w:r>
              <w:rPr>
                <w:rFonts w:cs="Arial"/>
                <w:b/>
                <w:sz w:val="20"/>
              </w:rPr>
              <w:t>Continual planning for updating and renewing equipment and tools</w:t>
            </w:r>
            <w:r w:rsidR="00373FD2" w:rsidRPr="00356C80">
              <w:rPr>
                <w:rFonts w:cs="Arial"/>
                <w:b/>
                <w:sz w:val="20"/>
              </w:rPr>
              <w:br/>
            </w: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356C80" w:rsidRDefault="00820124" w:rsidP="004C2936">
            <w:pPr>
              <w:numPr>
                <w:ilvl w:val="0"/>
                <w:numId w:val="2"/>
              </w:numPr>
              <w:rPr>
                <w:rFonts w:cs="Arial"/>
                <w:b/>
                <w:sz w:val="20"/>
              </w:rPr>
            </w:pPr>
            <w:r>
              <w:rPr>
                <w:rFonts w:cs="Arial"/>
                <w:b/>
                <w:sz w:val="20"/>
              </w:rPr>
              <w:t>Proposal for new addition has still not been planned for in the future.</w:t>
            </w:r>
            <w:bookmarkStart w:id="0" w:name="_GoBack"/>
            <w:bookmarkEnd w:id="0"/>
            <w:r w:rsidR="00373FD2" w:rsidRPr="00356C80">
              <w:rPr>
                <w:rFonts w:cs="Arial"/>
                <w:b/>
                <w:sz w:val="20"/>
              </w:rPr>
              <w:br/>
            </w:r>
          </w:p>
          <w:p w:rsidR="00373FD2" w:rsidRPr="00356C80" w:rsidRDefault="00373FD2" w:rsidP="004C2936">
            <w:pPr>
              <w:numPr>
                <w:ilvl w:val="0"/>
                <w:numId w:val="2"/>
              </w:numPr>
              <w:rPr>
                <w:rFonts w:cs="Arial"/>
                <w:b/>
                <w:sz w:val="20"/>
              </w:rPr>
            </w:pPr>
            <w:r w:rsidRPr="002550D0">
              <w:rPr>
                <w:rFonts w:cs="Arial"/>
                <w:b/>
                <w:sz w:val="20"/>
              </w:rPr>
              <w:br/>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lastRenderedPageBreak/>
              <w:t>E.  Attach an updated Program Curriculum Map 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FE" w:rsidRDefault="00E95EFE">
      <w:r>
        <w:separator/>
      </w:r>
    </w:p>
  </w:endnote>
  <w:endnote w:type="continuationSeparator" w:id="0">
    <w:p w:rsidR="00E95EFE" w:rsidRDefault="00E9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FE" w:rsidRDefault="00E95EFE">
      <w:r>
        <w:separator/>
      </w:r>
    </w:p>
  </w:footnote>
  <w:footnote w:type="continuationSeparator" w:id="0">
    <w:p w:rsidR="00E95EFE" w:rsidRDefault="00E95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0698"/>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2B77"/>
    <w:rsid w:val="001234F2"/>
    <w:rsid w:val="00133445"/>
    <w:rsid w:val="00133C76"/>
    <w:rsid w:val="00133F03"/>
    <w:rsid w:val="00133FA2"/>
    <w:rsid w:val="00135B58"/>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112F"/>
    <w:rsid w:val="002B5E71"/>
    <w:rsid w:val="002B6364"/>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C7EC7"/>
    <w:rsid w:val="003D338F"/>
    <w:rsid w:val="003D369D"/>
    <w:rsid w:val="003D5173"/>
    <w:rsid w:val="003D5BE2"/>
    <w:rsid w:val="003D77B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0124"/>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68C1"/>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08A"/>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3FFF"/>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35FE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5EFE"/>
    <w:rsid w:val="00E96D2C"/>
    <w:rsid w:val="00E97A23"/>
    <w:rsid w:val="00E97CF8"/>
    <w:rsid w:val="00EA3364"/>
    <w:rsid w:val="00EA4E93"/>
    <w:rsid w:val="00EB4445"/>
    <w:rsid w:val="00EB48A3"/>
    <w:rsid w:val="00EC33E5"/>
    <w:rsid w:val="00EC55E3"/>
    <w:rsid w:val="00EC6CF3"/>
    <w:rsid w:val="00ED0401"/>
    <w:rsid w:val="00ED5088"/>
    <w:rsid w:val="00EE30D1"/>
    <w:rsid w:val="00EE5AB5"/>
    <w:rsid w:val="00EE659C"/>
    <w:rsid w:val="00EE6642"/>
    <w:rsid w:val="00EE6C74"/>
    <w:rsid w:val="00EE6DAF"/>
    <w:rsid w:val="00EF15D9"/>
    <w:rsid w:val="00EF3D85"/>
    <w:rsid w:val="00EF55A3"/>
    <w:rsid w:val="00EF5764"/>
    <w:rsid w:val="00EF70FC"/>
    <w:rsid w:val="00EF798F"/>
    <w:rsid w:val="00F04945"/>
    <w:rsid w:val="00F0505A"/>
    <w:rsid w:val="00F057D5"/>
    <w:rsid w:val="00F11D39"/>
    <w:rsid w:val="00F1201D"/>
    <w:rsid w:val="00F15606"/>
    <w:rsid w:val="00F1661B"/>
    <w:rsid w:val="00F16A25"/>
    <w:rsid w:val="00F16EF0"/>
    <w:rsid w:val="00F20523"/>
    <w:rsid w:val="00F20FF0"/>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 w:type="paragraph" w:customStyle="1" w:styleId="Default">
    <w:name w:val="Default"/>
    <w:rsid w:val="000D0698"/>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 w:type="paragraph" w:customStyle="1" w:styleId="Default">
    <w:name w:val="Default"/>
    <w:rsid w:val="000D069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64340">
      <w:bodyDiv w:val="1"/>
      <w:marLeft w:val="0"/>
      <w:marRight w:val="0"/>
      <w:marTop w:val="0"/>
      <w:marBottom w:val="0"/>
      <w:divBdr>
        <w:top w:val="none" w:sz="0" w:space="0" w:color="auto"/>
        <w:left w:val="none" w:sz="0" w:space="0" w:color="auto"/>
        <w:bottom w:val="none" w:sz="0" w:space="0" w:color="auto"/>
        <w:right w:val="none" w:sz="0" w:space="0" w:color="auto"/>
      </w:divBdr>
    </w:div>
    <w:div w:id="625088624">
      <w:bodyDiv w:val="1"/>
      <w:marLeft w:val="0"/>
      <w:marRight w:val="0"/>
      <w:marTop w:val="0"/>
      <w:marBottom w:val="0"/>
      <w:divBdr>
        <w:top w:val="none" w:sz="0" w:space="0" w:color="auto"/>
        <w:left w:val="none" w:sz="0" w:space="0" w:color="auto"/>
        <w:bottom w:val="none" w:sz="0" w:space="0" w:color="auto"/>
        <w:right w:val="none" w:sz="0" w:space="0" w:color="auto"/>
      </w:divBdr>
    </w:div>
    <w:div w:id="1242325978">
      <w:bodyDiv w:val="1"/>
      <w:marLeft w:val="0"/>
      <w:marRight w:val="0"/>
      <w:marTop w:val="0"/>
      <w:marBottom w:val="0"/>
      <w:divBdr>
        <w:top w:val="none" w:sz="0" w:space="0" w:color="auto"/>
        <w:left w:val="none" w:sz="0" w:space="0" w:color="auto"/>
        <w:bottom w:val="none" w:sz="0" w:space="0" w:color="auto"/>
        <w:right w:val="none" w:sz="0" w:space="0" w:color="auto"/>
      </w:divBdr>
    </w:div>
    <w:div w:id="12823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DE1D-4C92-4315-AC70-1B4D773A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3CA4AB6D</Template>
  <TotalTime>48</TotalTime>
  <Pages>5</Pages>
  <Words>1697</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Terri Geerinck</cp:lastModifiedBy>
  <cp:revision>6</cp:revision>
  <cp:lastPrinted>2012-04-04T19:04:00Z</cp:lastPrinted>
  <dcterms:created xsi:type="dcterms:W3CDTF">2013-12-18T16:20:00Z</dcterms:created>
  <dcterms:modified xsi:type="dcterms:W3CDTF">2013-12-19T20:14:00Z</dcterms:modified>
</cp:coreProperties>
</file>