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A490" w14:textId="767EC727" w:rsidR="009854EA" w:rsidRPr="002510E5" w:rsidRDefault="009854EA" w:rsidP="00FF5CB2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737F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Template for PAC Meeting Minutes</w:t>
      </w:r>
      <w:r w:rsidRPr="002510E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 this is a general guide only. If </w:t>
      </w:r>
      <w:r w:rsidRPr="002510E5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all sections</w:t>
      </w:r>
      <w:r w:rsidRPr="002510E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2510E5">
        <w:rPr>
          <w:rFonts w:ascii="Calibri" w:eastAsia="Times New Roman" w:hAnsi="Calibri" w:cs="Calibri"/>
          <w:color w:val="000000"/>
          <w:kern w:val="0"/>
          <w:highlight w:val="yellow"/>
          <w14:ligatures w14:val="none"/>
        </w:rPr>
        <w:t>listed below</w:t>
      </w:r>
      <w:r w:rsidRPr="002510E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are covered</w:t>
      </w:r>
      <w:r w:rsidR="002510E5" w:rsidRPr="002510E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in the minutes</w:t>
      </w:r>
      <w:r w:rsidRPr="002510E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there is no need to follow this specific format. </w:t>
      </w:r>
    </w:p>
    <w:p w14:paraId="0C446E65" w14:textId="77777777" w:rsidR="009854EA" w:rsidRPr="002510E5" w:rsidRDefault="009854EA" w:rsidP="00FF5CB2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1E82ADB" w14:textId="68AF3906" w:rsidR="00FF5CB2" w:rsidRDefault="00FF5CB2" w:rsidP="00FF5CB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F5CB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Agenda Items</w:t>
      </w:r>
      <w:r w:rsidR="009854E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(list agenda items here</w:t>
      </w:r>
      <w:r w:rsidR="004C45B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)</w:t>
      </w:r>
      <w:r w:rsidR="009854E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</w:t>
      </w:r>
    </w:p>
    <w:p w14:paraId="0BA5852B" w14:textId="77777777" w:rsidR="00FF5CB2" w:rsidRDefault="00FF5CB2" w:rsidP="00FF5CB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5DBB0EED" w14:textId="77777777" w:rsidR="00FF5CB2" w:rsidRPr="00FF5CB2" w:rsidRDefault="00FF5CB2" w:rsidP="00FF5CB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tbl>
      <w:tblPr>
        <w:tblW w:w="20252" w:type="dxa"/>
        <w:tblLook w:val="04A0" w:firstRow="1" w:lastRow="0" w:firstColumn="1" w:lastColumn="0" w:noHBand="0" w:noVBand="1"/>
      </w:tblPr>
      <w:tblGrid>
        <w:gridCol w:w="9696"/>
        <w:gridCol w:w="10556"/>
      </w:tblGrid>
      <w:tr w:rsidR="00FF5CB2" w:rsidRPr="00FF5CB2" w14:paraId="1C181E7E" w14:textId="77777777" w:rsidTr="00FF5CB2">
        <w:trPr>
          <w:trHeight w:val="300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9DF756" w14:textId="77777777" w:rsidR="00FF5CB2" w:rsidRPr="00FF5CB2" w:rsidRDefault="00FF5CB2" w:rsidP="00FF5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F5CB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1. Call to Order, Welcome and Chair Remarks</w:t>
            </w:r>
          </w:p>
        </w:tc>
        <w:tc>
          <w:tcPr>
            <w:tcW w:w="10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9468" w14:textId="77777777" w:rsidR="00FF5CB2" w:rsidRPr="00FF5CB2" w:rsidRDefault="00FF5CB2" w:rsidP="00FF5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7C685851" w14:textId="77777777" w:rsidR="00FF5CB2" w:rsidRPr="00FF5CB2" w:rsidRDefault="00FF5CB2" w:rsidP="00FF5CB2">
      <w:r w:rsidRPr="00FF5CB2">
        <w:rPr>
          <w:lang w:val="en-GB"/>
        </w:rPr>
        <w:t xml:space="preserve">The Chair called the meeting to order at </w:t>
      </w:r>
      <w:r w:rsidRPr="00F7658B">
        <w:rPr>
          <w:color w:val="EE0000"/>
          <w:highlight w:val="yellow"/>
          <w:lang w:val="en-GB"/>
        </w:rPr>
        <w:t>XXXX</w:t>
      </w:r>
      <w:r w:rsidRPr="00FF5CB2">
        <w:rPr>
          <w:lang w:val="en-GB"/>
        </w:rPr>
        <w:t xml:space="preserve"> PM </w:t>
      </w:r>
    </w:p>
    <w:p w14:paraId="4A1112DC" w14:textId="3F2CF3B9" w:rsidR="00FF5CB2" w:rsidRDefault="00F7658B" w:rsidP="00FF5CB2">
      <w:pPr>
        <w:rPr>
          <w:lang w:val="en-GB"/>
        </w:rPr>
      </w:pPr>
      <w:r>
        <w:rPr>
          <w:color w:val="EE0000"/>
          <w:highlight w:val="yellow"/>
          <w:lang w:val="en-GB"/>
        </w:rPr>
        <w:t>X</w:t>
      </w:r>
      <w:r w:rsidR="00FF5CB2" w:rsidRPr="00F7658B">
        <w:rPr>
          <w:color w:val="EE0000"/>
          <w:highlight w:val="yellow"/>
          <w:lang w:val="en-GB"/>
        </w:rPr>
        <w:t>XXX</w:t>
      </w:r>
      <w:r w:rsidR="00FF5CB2" w:rsidRPr="00FF5CB2">
        <w:rPr>
          <w:lang w:val="en-GB"/>
        </w:rPr>
        <w:t xml:space="preserve"> Dean of</w:t>
      </w:r>
      <w:r w:rsidR="00FF5CB2" w:rsidRPr="00F7658B">
        <w:rPr>
          <w:color w:val="EE0000"/>
          <w:lang w:val="en-GB"/>
        </w:rPr>
        <w:t xml:space="preserve"> </w:t>
      </w:r>
      <w:r w:rsidR="00FF5CB2" w:rsidRPr="00F7658B">
        <w:rPr>
          <w:color w:val="EE0000"/>
          <w:highlight w:val="yellow"/>
          <w:lang w:val="en-GB"/>
        </w:rPr>
        <w:t>XXXX</w:t>
      </w:r>
      <w:r w:rsidR="00FF5CB2" w:rsidRPr="00FF5CB2">
        <w:rPr>
          <w:lang w:val="en-GB"/>
        </w:rPr>
        <w:t xml:space="preserve"> addressed the group with an opening statement to acknowledge our collective responsibility to pay respect and recognize the land Fleming is situated on as traditional Mississauga Territory. </w:t>
      </w:r>
    </w:p>
    <w:p w14:paraId="1D361ACA" w14:textId="77777777" w:rsidR="007A2F1D" w:rsidRPr="00FF5CB2" w:rsidRDefault="007A2F1D" w:rsidP="00FF5CB2"/>
    <w:p w14:paraId="272180CE" w14:textId="0E04E7EE" w:rsidR="00AB0B05" w:rsidRPr="004E6DC0" w:rsidRDefault="00FF5CB2" w:rsidP="001D4E97">
      <w:pPr>
        <w:shd w:val="clear" w:color="auto" w:fill="D9D9D9" w:themeFill="background1" w:themeFillShade="D9"/>
        <w:spacing w:after="0" w:line="240" w:lineRule="auto"/>
        <w:ind w:left="284" w:hanging="284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F5CB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2. Conflict of Interest</w:t>
      </w:r>
      <w:r w:rsidR="00F96D6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</w:t>
      </w:r>
      <w:r w:rsidRPr="00FF5CB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hyperlink r:id="rId8" w:history="1">
        <w:r w:rsidR="00F96D60" w:rsidRPr="00F96D60">
          <w:rPr>
            <w:rStyle w:val="Hyperlink"/>
            <w:rFonts w:ascii="Calibri" w:eastAsia="Times New Roman" w:hAnsi="Calibri" w:cs="Calibri"/>
            <w:b/>
            <w:bCs/>
            <w:kern w:val="0"/>
            <w14:ligatures w14:val="none"/>
          </w:rPr>
          <w:t>Click Here For Description</w:t>
        </w:r>
      </w:hyperlink>
    </w:p>
    <w:p w14:paraId="22FE64C0" w14:textId="4C709329" w:rsidR="00FF5CB2" w:rsidRDefault="00FF5CB2" w:rsidP="00FF5CB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Action Required: </w:t>
      </w:r>
    </w:p>
    <w:p w14:paraId="52E30B29" w14:textId="77777777" w:rsidR="004E6DC0" w:rsidRDefault="004E6DC0" w:rsidP="00FF5CB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C3C3F55" w14:textId="77777777" w:rsidR="00FF5CB2" w:rsidRDefault="00FF5CB2" w:rsidP="00FF5CB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C433C3C" w14:textId="77777777" w:rsidR="007A2F1D" w:rsidRDefault="007A2F1D" w:rsidP="00FF5CB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DE604C1" w14:textId="77777777" w:rsidR="00FF5CB2" w:rsidRDefault="00FF5CB2" w:rsidP="00FF5CB2">
      <w:p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27DDC85" w14:textId="6D425B11" w:rsidR="00FF5CB2" w:rsidRPr="004E6DC0" w:rsidRDefault="00FF5CB2" w:rsidP="00FF5CB2">
      <w:pPr>
        <w:shd w:val="clear" w:color="auto" w:fill="D1D1D1" w:themeFill="background2" w:themeFillShade="E6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F5CB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3. </w:t>
      </w:r>
      <w:r w:rsidR="001D4E9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FF5CB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Approval of Agenda:</w:t>
      </w:r>
    </w:p>
    <w:p w14:paraId="7F4ED724" w14:textId="564E350C" w:rsidR="00FF5CB2" w:rsidRPr="00FF5CB2" w:rsidRDefault="00FF5CB2" w:rsidP="00FF5CB2">
      <w:pPr>
        <w:shd w:val="clear" w:color="auto" w:fill="FFFFFF" w:themeFill="background1"/>
        <w:spacing w:after="0" w:line="240" w:lineRule="auto"/>
      </w:pPr>
      <w:r w:rsidRPr="00FF5CB2">
        <w:rPr>
          <w:lang w:val="en-GB"/>
        </w:rPr>
        <w:t>Agenda was approved as circulated:</w:t>
      </w:r>
    </w:p>
    <w:p w14:paraId="3E775B21" w14:textId="1155E0C2" w:rsidR="00FF5CB2" w:rsidRPr="00FF5CB2" w:rsidRDefault="00FF5CB2" w:rsidP="00FF5CB2">
      <w:pPr>
        <w:shd w:val="clear" w:color="auto" w:fill="FFFFFF" w:themeFill="background1"/>
        <w:spacing w:after="0" w:line="240" w:lineRule="auto"/>
      </w:pPr>
      <w:r w:rsidRPr="00C33FD0">
        <w:rPr>
          <w:color w:val="EE0000"/>
          <w:highlight w:val="yellow"/>
          <w:lang w:val="en-GB"/>
        </w:rPr>
        <w:t>Name of person</w:t>
      </w:r>
      <w:r w:rsidRPr="00FF5CB2">
        <w:rPr>
          <w:lang w:val="en-GB"/>
        </w:rPr>
        <w:t xml:space="preserve"> who seconded the motion to approve:</w:t>
      </w:r>
    </w:p>
    <w:p w14:paraId="3C2F838C" w14:textId="77777777" w:rsidR="00FF5CB2" w:rsidRDefault="00FF5CB2" w:rsidP="00FF5CB2">
      <w:pPr>
        <w:shd w:val="clear" w:color="auto" w:fill="FFFFFF" w:themeFill="background1"/>
        <w:spacing w:after="0" w:line="240" w:lineRule="auto"/>
        <w:rPr>
          <w:lang w:val="en-GB"/>
        </w:rPr>
      </w:pPr>
      <w:r w:rsidRPr="00FF5CB2">
        <w:rPr>
          <w:lang w:val="en-GB"/>
        </w:rPr>
        <w:t xml:space="preserve">Additions/deletions if not approved: </w:t>
      </w:r>
    </w:p>
    <w:p w14:paraId="55E2F8D0" w14:textId="77777777" w:rsidR="004E6DC0" w:rsidRDefault="004E6DC0" w:rsidP="00FF5CB2">
      <w:pPr>
        <w:shd w:val="clear" w:color="auto" w:fill="FFFFFF" w:themeFill="background1"/>
        <w:spacing w:after="0" w:line="240" w:lineRule="auto"/>
        <w:rPr>
          <w:lang w:val="en-GB"/>
        </w:rPr>
      </w:pPr>
    </w:p>
    <w:p w14:paraId="0F3B1B05" w14:textId="77777777" w:rsidR="004E6DC0" w:rsidRDefault="004E6DC0" w:rsidP="00FF5CB2">
      <w:pPr>
        <w:shd w:val="clear" w:color="auto" w:fill="FFFFFF" w:themeFill="background1"/>
        <w:spacing w:after="0" w:line="240" w:lineRule="auto"/>
        <w:rPr>
          <w:lang w:val="en-GB"/>
        </w:rPr>
      </w:pPr>
    </w:p>
    <w:p w14:paraId="454FE124" w14:textId="77777777" w:rsidR="007A2F1D" w:rsidRDefault="007A2F1D" w:rsidP="00FF5CB2">
      <w:pPr>
        <w:shd w:val="clear" w:color="auto" w:fill="FFFFFF" w:themeFill="background1"/>
        <w:spacing w:after="0" w:line="240" w:lineRule="auto"/>
        <w:rPr>
          <w:lang w:val="en-GB"/>
        </w:rPr>
      </w:pPr>
    </w:p>
    <w:p w14:paraId="20F0481E" w14:textId="77777777" w:rsidR="00FF5CB2" w:rsidRDefault="00FF5CB2" w:rsidP="00FF5CB2">
      <w:pPr>
        <w:shd w:val="clear" w:color="auto" w:fill="FFFFFF" w:themeFill="background1"/>
        <w:spacing w:after="0" w:line="240" w:lineRule="auto"/>
        <w:rPr>
          <w:lang w:val="en-GB"/>
        </w:rPr>
      </w:pPr>
    </w:p>
    <w:p w14:paraId="1D9DFE04" w14:textId="25AC9190" w:rsidR="00FF5CB2" w:rsidRPr="004E6DC0" w:rsidRDefault="00FF5CB2" w:rsidP="00FF5CB2">
      <w:pPr>
        <w:shd w:val="clear" w:color="auto" w:fill="D1D1D1" w:themeFill="background2" w:themeFillShade="E6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F5CB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4. </w:t>
      </w:r>
      <w:r w:rsidR="001D4E9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FF5CB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Approval of Minutes from Previous Meeting</w:t>
      </w:r>
    </w:p>
    <w:p w14:paraId="74B55854" w14:textId="77777777" w:rsidR="00FF5CB2" w:rsidRPr="00FF5CB2" w:rsidRDefault="00FF5CB2" w:rsidP="00FF5CB2">
      <w:pPr>
        <w:shd w:val="clear" w:color="auto" w:fill="FFFFFF" w:themeFill="background1"/>
        <w:spacing w:after="0" w:line="240" w:lineRule="auto"/>
      </w:pPr>
      <w:r w:rsidRPr="00FF5CB2">
        <w:t>Minutes of the  Meeting were approved, and carried  as distributed:</w:t>
      </w:r>
    </w:p>
    <w:p w14:paraId="6C0A7697" w14:textId="77777777" w:rsidR="00FF5CB2" w:rsidRPr="00FF5CB2" w:rsidRDefault="00FF5CB2" w:rsidP="00FF5CB2">
      <w:pPr>
        <w:shd w:val="clear" w:color="auto" w:fill="FFFFFF" w:themeFill="background1"/>
        <w:spacing w:after="0" w:line="240" w:lineRule="auto"/>
      </w:pPr>
      <w:r w:rsidRPr="00C33FD0">
        <w:rPr>
          <w:color w:val="EE0000"/>
          <w:highlight w:val="yellow"/>
          <w:lang w:val="en-GB"/>
        </w:rPr>
        <w:t>Name of person</w:t>
      </w:r>
      <w:r w:rsidRPr="00FF5CB2">
        <w:rPr>
          <w:lang w:val="en-GB"/>
        </w:rPr>
        <w:t xml:space="preserve"> who seconded the motion to approve:</w:t>
      </w:r>
    </w:p>
    <w:p w14:paraId="6874643B" w14:textId="77777777" w:rsidR="00FF5CB2" w:rsidRDefault="00FF5CB2" w:rsidP="00FF5CB2">
      <w:pPr>
        <w:shd w:val="clear" w:color="auto" w:fill="FFFFFF" w:themeFill="background1"/>
        <w:spacing w:after="0" w:line="240" w:lineRule="auto"/>
        <w:rPr>
          <w:lang w:val="en-GB"/>
        </w:rPr>
      </w:pPr>
      <w:r w:rsidRPr="00FF5CB2">
        <w:rPr>
          <w:lang w:val="en-GB"/>
        </w:rPr>
        <w:t xml:space="preserve">Additions/deletions if not approved: </w:t>
      </w:r>
    </w:p>
    <w:p w14:paraId="2AC31029" w14:textId="77777777" w:rsidR="004E6DC0" w:rsidRDefault="004E6DC0" w:rsidP="00FF5CB2">
      <w:pPr>
        <w:shd w:val="clear" w:color="auto" w:fill="FFFFFF" w:themeFill="background1"/>
        <w:spacing w:after="0" w:line="240" w:lineRule="auto"/>
        <w:rPr>
          <w:lang w:val="en-GB"/>
        </w:rPr>
      </w:pPr>
    </w:p>
    <w:p w14:paraId="48C093B6" w14:textId="77777777" w:rsidR="004E6DC0" w:rsidRDefault="004E6DC0" w:rsidP="00FF5CB2">
      <w:pPr>
        <w:shd w:val="clear" w:color="auto" w:fill="FFFFFF" w:themeFill="background1"/>
        <w:spacing w:after="0" w:line="240" w:lineRule="auto"/>
      </w:pPr>
    </w:p>
    <w:p w14:paraId="0DC3F908" w14:textId="77777777" w:rsidR="007A2F1D" w:rsidRPr="00FF5CB2" w:rsidRDefault="007A2F1D" w:rsidP="00FF5CB2">
      <w:pPr>
        <w:shd w:val="clear" w:color="auto" w:fill="FFFFFF" w:themeFill="background1"/>
        <w:spacing w:after="0" w:line="240" w:lineRule="auto"/>
      </w:pPr>
    </w:p>
    <w:p w14:paraId="0B0922E5" w14:textId="77777777" w:rsidR="00FF5CB2" w:rsidRDefault="00FF5CB2" w:rsidP="00FF5CB2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FD5D507" w14:textId="295A5F5C" w:rsidR="00FF5CB2" w:rsidRPr="004E6DC0" w:rsidRDefault="00FF5CB2" w:rsidP="00FF5CB2">
      <w:pPr>
        <w:shd w:val="clear" w:color="auto" w:fill="D1D1D1" w:themeFill="background2" w:themeFillShade="E6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F5CB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5. Business Arising from Minutes</w:t>
      </w:r>
    </w:p>
    <w:p w14:paraId="4B76F00A" w14:textId="77777777" w:rsidR="00FF5CB2" w:rsidRPr="004E6DC0" w:rsidRDefault="00FF5CB2" w:rsidP="00FF5CB2">
      <w:pPr>
        <w:shd w:val="clear" w:color="auto" w:fill="FFFFFF" w:themeFill="background1"/>
        <w:spacing w:after="0" w:line="240" w:lineRule="auto"/>
      </w:pPr>
      <w:r w:rsidRPr="00FF5CB2">
        <w:t>Record any previous recommendations requiring action</w:t>
      </w:r>
    </w:p>
    <w:p w14:paraId="64CBC5AD" w14:textId="77777777" w:rsidR="004E6DC0" w:rsidRDefault="004E6DC0" w:rsidP="00FF5CB2">
      <w:pPr>
        <w:shd w:val="clear" w:color="auto" w:fill="FFFFFF" w:themeFill="background1"/>
        <w:spacing w:after="0" w:line="240" w:lineRule="auto"/>
        <w:rPr>
          <w:b/>
          <w:bCs/>
        </w:rPr>
      </w:pPr>
    </w:p>
    <w:p w14:paraId="4BA4EEDD" w14:textId="77777777" w:rsidR="004E6DC0" w:rsidRDefault="004E6DC0" w:rsidP="00FF5CB2">
      <w:pPr>
        <w:shd w:val="clear" w:color="auto" w:fill="FFFFFF" w:themeFill="background1"/>
        <w:spacing w:after="0" w:line="240" w:lineRule="auto"/>
      </w:pPr>
    </w:p>
    <w:p w14:paraId="5E9A600F" w14:textId="77777777" w:rsidR="007A2F1D" w:rsidRPr="00FF5CB2" w:rsidRDefault="007A2F1D" w:rsidP="00FF5CB2">
      <w:pPr>
        <w:shd w:val="clear" w:color="auto" w:fill="FFFFFF" w:themeFill="background1"/>
        <w:spacing w:after="0" w:line="240" w:lineRule="auto"/>
      </w:pPr>
    </w:p>
    <w:p w14:paraId="21714B1A" w14:textId="77777777" w:rsidR="00FF5CB2" w:rsidRDefault="00FF5CB2" w:rsidP="00FF5CB2">
      <w:pPr>
        <w:shd w:val="clear" w:color="auto" w:fill="FFFFFF" w:themeFill="background1"/>
        <w:spacing w:after="0" w:line="240" w:lineRule="auto"/>
      </w:pPr>
    </w:p>
    <w:p w14:paraId="3B57D716" w14:textId="3AD1C3BC" w:rsidR="00FF5CB2" w:rsidRPr="004E6DC0" w:rsidRDefault="00FF5CB2" w:rsidP="00FF5CB2">
      <w:pPr>
        <w:shd w:val="clear" w:color="auto" w:fill="D1D1D1" w:themeFill="background2" w:themeFillShade="E6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4E6DC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6</w:t>
      </w:r>
      <w:r w:rsidRPr="00FF5CB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</w:t>
      </w:r>
      <w:r w:rsidRPr="004E6DC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FF5CB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Discussion of Reports</w:t>
      </w:r>
      <w:r w:rsidR="00B7170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from Dean, </w:t>
      </w:r>
      <w:r w:rsidR="003E38E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Student and Coordinator </w:t>
      </w:r>
    </w:p>
    <w:p w14:paraId="6201EEA6" w14:textId="77777777" w:rsidR="00FF5CB2" w:rsidRDefault="00FF5CB2" w:rsidP="00FF5CB2">
      <w:pPr>
        <w:shd w:val="clear" w:color="auto" w:fill="FFFFFF" w:themeFill="background1"/>
        <w:spacing w:after="0" w:line="240" w:lineRule="auto"/>
      </w:pPr>
      <w:r w:rsidRPr="00FF5CB2">
        <w:t xml:space="preserve">Committee members had the following questions/feedback: </w:t>
      </w:r>
    </w:p>
    <w:p w14:paraId="096780AD" w14:textId="77777777" w:rsidR="004E6DC0" w:rsidRDefault="004E6DC0" w:rsidP="00FF5CB2">
      <w:pPr>
        <w:shd w:val="clear" w:color="auto" w:fill="FFFFFF" w:themeFill="background1"/>
        <w:spacing w:after="0" w:line="240" w:lineRule="auto"/>
      </w:pPr>
    </w:p>
    <w:p w14:paraId="67A43793" w14:textId="1242B893" w:rsidR="001C034B" w:rsidRDefault="001C034B">
      <w:r>
        <w:br w:type="page"/>
      </w:r>
    </w:p>
    <w:p w14:paraId="24AFA5D6" w14:textId="77777777" w:rsidR="00FF5CB2" w:rsidRPr="00FF5CB2" w:rsidRDefault="00FF5CB2" w:rsidP="00FF5CB2">
      <w:pPr>
        <w:shd w:val="clear" w:color="auto" w:fill="FFFFFF" w:themeFill="background1"/>
        <w:spacing w:after="0" w:line="240" w:lineRule="auto"/>
      </w:pPr>
    </w:p>
    <w:p w14:paraId="7EFBE2C6" w14:textId="281C6F9E" w:rsidR="00FF5CB2" w:rsidRPr="001D4E97" w:rsidRDefault="004254BC" w:rsidP="004254BC">
      <w:pPr>
        <w:shd w:val="clear" w:color="auto" w:fill="D1D1D1" w:themeFill="background2" w:themeFillShade="E6"/>
        <w:spacing w:after="0" w:line="240" w:lineRule="auto"/>
        <w:ind w:left="284" w:hanging="284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7.  </w:t>
      </w:r>
      <w:r w:rsidR="00FF5CB2" w:rsidRPr="001D4E9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Business Sector Industry/Trends</w:t>
      </w:r>
      <w:r w:rsidR="003E38E5" w:rsidRPr="001D4E9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– </w:t>
      </w:r>
      <w:r w:rsidR="0057065D" w:rsidRPr="001D4E9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Open the floor to PAC members to speak about anything new or required in their business</w:t>
      </w:r>
      <w:r w:rsidR="006A6781" w:rsidRPr="001D4E9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. Where are the opportunities </w:t>
      </w:r>
      <w:r w:rsidR="00BE03DF" w:rsidRPr="001D4E9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for this program and Fleming to </w:t>
      </w:r>
      <w:r w:rsidR="006A6781" w:rsidRPr="001D4E9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provide something to the business community?</w:t>
      </w:r>
    </w:p>
    <w:p w14:paraId="505D2852" w14:textId="77777777" w:rsidR="00FF5CB2" w:rsidRDefault="00FF5CB2" w:rsidP="004254BC">
      <w:pPr>
        <w:shd w:val="clear" w:color="auto" w:fill="FFFFFF" w:themeFill="background1"/>
        <w:spacing w:after="0" w:line="240" w:lineRule="auto"/>
        <w:ind w:left="284" w:hanging="284"/>
      </w:pPr>
    </w:p>
    <w:p w14:paraId="4BA351D2" w14:textId="2958A336" w:rsidR="004E6DC0" w:rsidRDefault="00B941BD">
      <w:r>
        <w:t xml:space="preserve">Recommendations are recorded in this section. Focus on recommendations </w:t>
      </w:r>
      <w:r w:rsidR="00F306D9">
        <w:t>regardi</w:t>
      </w:r>
      <w:r w:rsidR="006A4242">
        <w:t>ng program improvement</w:t>
      </w:r>
      <w:r w:rsidR="00BE3B1B">
        <w:t xml:space="preserve"> and maintenance of relevanc</w:t>
      </w:r>
      <w:r w:rsidR="003C2794">
        <w:t xml:space="preserve">e to the business community. </w:t>
      </w:r>
    </w:p>
    <w:p w14:paraId="11BEE686" w14:textId="0680AEE7" w:rsidR="00FF5CB2" w:rsidRPr="004E6DC0" w:rsidRDefault="00FF5CB2" w:rsidP="00FF5CB2">
      <w:pPr>
        <w:shd w:val="clear" w:color="auto" w:fill="D1D1D1" w:themeFill="background2" w:themeFillShade="E6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F5CB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8.</w:t>
      </w:r>
      <w:r w:rsidR="008B1DD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P</w:t>
      </w:r>
      <w:r w:rsidR="003E229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reliminary p</w:t>
      </w:r>
      <w:r w:rsidR="008B1DD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lanning of how to operationalize any recommendations </w:t>
      </w:r>
      <w:r w:rsidR="007A2F1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adopted. </w:t>
      </w:r>
    </w:p>
    <w:p w14:paraId="75B22BE3" w14:textId="77777777" w:rsidR="00FF5CB2" w:rsidRDefault="00FF5CB2" w:rsidP="00FF5CB2">
      <w:pPr>
        <w:shd w:val="clear" w:color="auto" w:fill="FFFFFF" w:themeFill="background1"/>
        <w:spacing w:after="0" w:line="240" w:lineRule="auto"/>
      </w:pPr>
    </w:p>
    <w:tbl>
      <w:tblPr>
        <w:tblStyle w:val="TableGrid"/>
        <w:tblW w:w="9898" w:type="dxa"/>
        <w:tblInd w:w="-289" w:type="dxa"/>
        <w:tblBorders>
          <w:bottom w:val="single" w:sz="12" w:space="0" w:color="196B24" w:themeColor="accent3"/>
        </w:tblBorders>
        <w:tblLook w:val="04A0" w:firstRow="1" w:lastRow="0" w:firstColumn="1" w:lastColumn="0" w:noHBand="0" w:noVBand="1"/>
      </w:tblPr>
      <w:tblGrid>
        <w:gridCol w:w="2381"/>
        <w:gridCol w:w="3482"/>
        <w:gridCol w:w="4035"/>
      </w:tblGrid>
      <w:tr w:rsidR="004E6DC0" w14:paraId="7C09BA24" w14:textId="77777777" w:rsidTr="004E6DC0">
        <w:trPr>
          <w:trHeight w:val="378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</w:tcBorders>
            <w:shd w:val="clear" w:color="auto" w:fill="CAEDFB" w:themeFill="accent4" w:themeFillTint="33"/>
          </w:tcPr>
          <w:p w14:paraId="688FDF6A" w14:textId="2AA7EAAC" w:rsidR="004E6DC0" w:rsidRDefault="004E6DC0" w:rsidP="00FF5CB2">
            <w:r>
              <w:t>Recommendation</w:t>
            </w:r>
          </w:p>
        </w:tc>
        <w:tc>
          <w:tcPr>
            <w:tcW w:w="3482" w:type="dxa"/>
            <w:tcBorders>
              <w:top w:val="single" w:sz="12" w:space="0" w:color="auto"/>
            </w:tcBorders>
            <w:shd w:val="clear" w:color="auto" w:fill="CAEDFB" w:themeFill="accent4" w:themeFillTint="33"/>
          </w:tcPr>
          <w:p w14:paraId="727AC304" w14:textId="53E0EFEB" w:rsidR="004E6DC0" w:rsidRDefault="004E6DC0" w:rsidP="00FF5CB2">
            <w:r>
              <w:t>Rationale</w:t>
            </w:r>
          </w:p>
        </w:tc>
        <w:tc>
          <w:tcPr>
            <w:tcW w:w="4035" w:type="dxa"/>
            <w:tcBorders>
              <w:top w:val="single" w:sz="12" w:space="0" w:color="auto"/>
              <w:right w:val="single" w:sz="12" w:space="0" w:color="auto"/>
            </w:tcBorders>
            <w:shd w:val="clear" w:color="auto" w:fill="CAEDFB" w:themeFill="accent4" w:themeFillTint="33"/>
          </w:tcPr>
          <w:p w14:paraId="6A9864AA" w14:textId="6D9F930D" w:rsidR="004E6DC0" w:rsidRDefault="004E6DC0" w:rsidP="00FF5CB2">
            <w:r>
              <w:t>Action</w:t>
            </w:r>
          </w:p>
        </w:tc>
      </w:tr>
      <w:tr w:rsidR="004E6DC0" w14:paraId="010BEE97" w14:textId="77777777" w:rsidTr="004E6DC0">
        <w:trPr>
          <w:trHeight w:val="378"/>
        </w:trPr>
        <w:tc>
          <w:tcPr>
            <w:tcW w:w="2381" w:type="dxa"/>
            <w:tcBorders>
              <w:left w:val="single" w:sz="12" w:space="0" w:color="auto"/>
            </w:tcBorders>
          </w:tcPr>
          <w:p w14:paraId="1C36F87B" w14:textId="77777777" w:rsidR="004E6DC0" w:rsidRDefault="004E6DC0" w:rsidP="00FF5CB2"/>
        </w:tc>
        <w:tc>
          <w:tcPr>
            <w:tcW w:w="3482" w:type="dxa"/>
          </w:tcPr>
          <w:p w14:paraId="03E754D6" w14:textId="77777777" w:rsidR="004E6DC0" w:rsidRDefault="004E6DC0" w:rsidP="00FF5CB2"/>
        </w:tc>
        <w:tc>
          <w:tcPr>
            <w:tcW w:w="4035" w:type="dxa"/>
            <w:tcBorders>
              <w:right w:val="single" w:sz="12" w:space="0" w:color="auto"/>
            </w:tcBorders>
          </w:tcPr>
          <w:p w14:paraId="5CAE5A86" w14:textId="77777777" w:rsidR="004E6DC0" w:rsidRDefault="004E6DC0" w:rsidP="00FF5CB2"/>
        </w:tc>
      </w:tr>
      <w:tr w:rsidR="004E6DC0" w14:paraId="740EC994" w14:textId="77777777" w:rsidTr="004E6DC0">
        <w:trPr>
          <w:trHeight w:val="665"/>
        </w:trPr>
        <w:tc>
          <w:tcPr>
            <w:tcW w:w="2381" w:type="dxa"/>
            <w:tcBorders>
              <w:left w:val="single" w:sz="12" w:space="0" w:color="auto"/>
            </w:tcBorders>
          </w:tcPr>
          <w:p w14:paraId="41CCC888" w14:textId="77777777" w:rsidR="004E6DC0" w:rsidRDefault="004E6DC0" w:rsidP="00FF5CB2"/>
        </w:tc>
        <w:tc>
          <w:tcPr>
            <w:tcW w:w="3482" w:type="dxa"/>
          </w:tcPr>
          <w:p w14:paraId="6835F3A7" w14:textId="77777777" w:rsidR="004E6DC0" w:rsidRDefault="004E6DC0" w:rsidP="00FF5CB2"/>
        </w:tc>
        <w:tc>
          <w:tcPr>
            <w:tcW w:w="4035" w:type="dxa"/>
            <w:tcBorders>
              <w:right w:val="single" w:sz="12" w:space="0" w:color="auto"/>
            </w:tcBorders>
          </w:tcPr>
          <w:p w14:paraId="78D148B2" w14:textId="77777777" w:rsidR="004E6DC0" w:rsidRDefault="004E6DC0" w:rsidP="00FF5CB2"/>
        </w:tc>
      </w:tr>
      <w:tr w:rsidR="004E6DC0" w14:paraId="7C1672F3" w14:textId="77777777" w:rsidTr="004E6DC0">
        <w:trPr>
          <w:trHeight w:val="620"/>
        </w:trPr>
        <w:tc>
          <w:tcPr>
            <w:tcW w:w="2381" w:type="dxa"/>
            <w:tcBorders>
              <w:left w:val="single" w:sz="12" w:space="0" w:color="auto"/>
            </w:tcBorders>
          </w:tcPr>
          <w:p w14:paraId="76583AD5" w14:textId="77777777" w:rsidR="004E6DC0" w:rsidRDefault="004E6DC0" w:rsidP="00FF5CB2"/>
        </w:tc>
        <w:tc>
          <w:tcPr>
            <w:tcW w:w="3482" w:type="dxa"/>
          </w:tcPr>
          <w:p w14:paraId="31D5F830" w14:textId="77777777" w:rsidR="004E6DC0" w:rsidRDefault="004E6DC0" w:rsidP="00FF5CB2"/>
        </w:tc>
        <w:tc>
          <w:tcPr>
            <w:tcW w:w="4035" w:type="dxa"/>
            <w:tcBorders>
              <w:right w:val="single" w:sz="12" w:space="0" w:color="auto"/>
            </w:tcBorders>
          </w:tcPr>
          <w:p w14:paraId="789F182F" w14:textId="77777777" w:rsidR="004E6DC0" w:rsidRDefault="004E6DC0" w:rsidP="00FF5CB2"/>
        </w:tc>
      </w:tr>
      <w:tr w:rsidR="004E6DC0" w14:paraId="0FB628D5" w14:textId="77777777" w:rsidTr="004E6DC0">
        <w:trPr>
          <w:trHeight w:val="674"/>
        </w:trPr>
        <w:tc>
          <w:tcPr>
            <w:tcW w:w="2381" w:type="dxa"/>
            <w:tcBorders>
              <w:left w:val="single" w:sz="12" w:space="0" w:color="auto"/>
            </w:tcBorders>
          </w:tcPr>
          <w:p w14:paraId="0444C5B9" w14:textId="77777777" w:rsidR="004E6DC0" w:rsidRDefault="004E6DC0" w:rsidP="00FF5CB2"/>
        </w:tc>
        <w:tc>
          <w:tcPr>
            <w:tcW w:w="3482" w:type="dxa"/>
          </w:tcPr>
          <w:p w14:paraId="5D61FDFB" w14:textId="77777777" w:rsidR="004E6DC0" w:rsidRDefault="004E6DC0" w:rsidP="00FF5CB2"/>
        </w:tc>
        <w:tc>
          <w:tcPr>
            <w:tcW w:w="4035" w:type="dxa"/>
            <w:tcBorders>
              <w:right w:val="single" w:sz="12" w:space="0" w:color="auto"/>
            </w:tcBorders>
          </w:tcPr>
          <w:p w14:paraId="135973BB" w14:textId="77777777" w:rsidR="004E6DC0" w:rsidRDefault="004E6DC0" w:rsidP="00FF5CB2"/>
        </w:tc>
      </w:tr>
      <w:tr w:rsidR="004E6DC0" w14:paraId="1B018EAD" w14:textId="77777777" w:rsidTr="004E6DC0">
        <w:trPr>
          <w:trHeight w:val="647"/>
        </w:trPr>
        <w:tc>
          <w:tcPr>
            <w:tcW w:w="2381" w:type="dxa"/>
            <w:tcBorders>
              <w:left w:val="single" w:sz="12" w:space="0" w:color="auto"/>
            </w:tcBorders>
          </w:tcPr>
          <w:p w14:paraId="5A49310B" w14:textId="77777777" w:rsidR="004E6DC0" w:rsidRDefault="004E6DC0" w:rsidP="00FF5CB2"/>
        </w:tc>
        <w:tc>
          <w:tcPr>
            <w:tcW w:w="3482" w:type="dxa"/>
          </w:tcPr>
          <w:p w14:paraId="44EB5FA4" w14:textId="77777777" w:rsidR="004E6DC0" w:rsidRDefault="004E6DC0" w:rsidP="00FF5CB2"/>
        </w:tc>
        <w:tc>
          <w:tcPr>
            <w:tcW w:w="4035" w:type="dxa"/>
            <w:tcBorders>
              <w:right w:val="single" w:sz="12" w:space="0" w:color="auto"/>
            </w:tcBorders>
          </w:tcPr>
          <w:p w14:paraId="14C0FEF5" w14:textId="77777777" w:rsidR="004E6DC0" w:rsidRDefault="004E6DC0" w:rsidP="00FF5CB2"/>
        </w:tc>
      </w:tr>
      <w:tr w:rsidR="004E6DC0" w14:paraId="5255F644" w14:textId="77777777" w:rsidTr="004E6DC0">
        <w:trPr>
          <w:trHeight w:val="719"/>
        </w:trPr>
        <w:tc>
          <w:tcPr>
            <w:tcW w:w="2381" w:type="dxa"/>
            <w:tcBorders>
              <w:left w:val="single" w:sz="12" w:space="0" w:color="auto"/>
            </w:tcBorders>
          </w:tcPr>
          <w:p w14:paraId="25CB4D07" w14:textId="77777777" w:rsidR="004E6DC0" w:rsidRDefault="004E6DC0" w:rsidP="00FF5CB2"/>
        </w:tc>
        <w:tc>
          <w:tcPr>
            <w:tcW w:w="3482" w:type="dxa"/>
          </w:tcPr>
          <w:p w14:paraId="0356D8A4" w14:textId="77777777" w:rsidR="004E6DC0" w:rsidRDefault="004E6DC0" w:rsidP="00FF5CB2"/>
        </w:tc>
        <w:tc>
          <w:tcPr>
            <w:tcW w:w="4035" w:type="dxa"/>
            <w:tcBorders>
              <w:right w:val="single" w:sz="12" w:space="0" w:color="auto"/>
            </w:tcBorders>
          </w:tcPr>
          <w:p w14:paraId="35C1CFEA" w14:textId="77777777" w:rsidR="004E6DC0" w:rsidRDefault="004E6DC0" w:rsidP="00FF5CB2"/>
        </w:tc>
      </w:tr>
      <w:tr w:rsidR="004E6DC0" w14:paraId="4A912767" w14:textId="77777777" w:rsidTr="004E6DC0">
        <w:trPr>
          <w:trHeight w:val="593"/>
        </w:trPr>
        <w:tc>
          <w:tcPr>
            <w:tcW w:w="2381" w:type="dxa"/>
            <w:tcBorders>
              <w:left w:val="single" w:sz="12" w:space="0" w:color="auto"/>
            </w:tcBorders>
          </w:tcPr>
          <w:p w14:paraId="46D5647F" w14:textId="77777777" w:rsidR="004E6DC0" w:rsidRDefault="004E6DC0" w:rsidP="00FF5CB2"/>
        </w:tc>
        <w:tc>
          <w:tcPr>
            <w:tcW w:w="3482" w:type="dxa"/>
          </w:tcPr>
          <w:p w14:paraId="037D3528" w14:textId="77777777" w:rsidR="004E6DC0" w:rsidRDefault="004E6DC0" w:rsidP="00FF5CB2"/>
        </w:tc>
        <w:tc>
          <w:tcPr>
            <w:tcW w:w="4035" w:type="dxa"/>
            <w:tcBorders>
              <w:right w:val="single" w:sz="12" w:space="0" w:color="auto"/>
            </w:tcBorders>
          </w:tcPr>
          <w:p w14:paraId="756CEAE9" w14:textId="77777777" w:rsidR="004E6DC0" w:rsidRDefault="004E6DC0" w:rsidP="00FF5CB2"/>
        </w:tc>
      </w:tr>
      <w:tr w:rsidR="004E6DC0" w14:paraId="595A5C14" w14:textId="77777777" w:rsidTr="004E6DC0">
        <w:trPr>
          <w:trHeight w:val="656"/>
        </w:trPr>
        <w:tc>
          <w:tcPr>
            <w:tcW w:w="2381" w:type="dxa"/>
            <w:tcBorders>
              <w:left w:val="single" w:sz="12" w:space="0" w:color="auto"/>
            </w:tcBorders>
          </w:tcPr>
          <w:p w14:paraId="2F681AF8" w14:textId="77777777" w:rsidR="004E6DC0" w:rsidRDefault="004E6DC0" w:rsidP="00FF5CB2"/>
        </w:tc>
        <w:tc>
          <w:tcPr>
            <w:tcW w:w="3482" w:type="dxa"/>
          </w:tcPr>
          <w:p w14:paraId="47DF630D" w14:textId="77777777" w:rsidR="004E6DC0" w:rsidRDefault="004E6DC0" w:rsidP="00FF5CB2"/>
        </w:tc>
        <w:tc>
          <w:tcPr>
            <w:tcW w:w="4035" w:type="dxa"/>
            <w:tcBorders>
              <w:right w:val="single" w:sz="12" w:space="0" w:color="auto"/>
            </w:tcBorders>
          </w:tcPr>
          <w:p w14:paraId="5FE7C416" w14:textId="77777777" w:rsidR="004E6DC0" w:rsidRDefault="004E6DC0" w:rsidP="00FF5CB2"/>
        </w:tc>
      </w:tr>
      <w:tr w:rsidR="004E6DC0" w14:paraId="6A0961F0" w14:textId="77777777" w:rsidTr="004E6DC0">
        <w:trPr>
          <w:trHeight w:val="756"/>
        </w:trPr>
        <w:tc>
          <w:tcPr>
            <w:tcW w:w="2381" w:type="dxa"/>
            <w:tcBorders>
              <w:left w:val="single" w:sz="12" w:space="0" w:color="auto"/>
              <w:bottom w:val="single" w:sz="12" w:space="0" w:color="auto"/>
            </w:tcBorders>
          </w:tcPr>
          <w:p w14:paraId="4C506019" w14:textId="77777777" w:rsidR="004E6DC0" w:rsidRDefault="004E6DC0" w:rsidP="00FF5CB2"/>
          <w:p w14:paraId="51387588" w14:textId="77777777" w:rsidR="004E6DC0" w:rsidRDefault="004E6DC0" w:rsidP="00FF5CB2"/>
        </w:tc>
        <w:tc>
          <w:tcPr>
            <w:tcW w:w="3482" w:type="dxa"/>
            <w:tcBorders>
              <w:bottom w:val="single" w:sz="12" w:space="0" w:color="auto"/>
            </w:tcBorders>
          </w:tcPr>
          <w:p w14:paraId="7E01CC47" w14:textId="77777777" w:rsidR="004E6DC0" w:rsidRDefault="004E6DC0" w:rsidP="00FF5CB2"/>
        </w:tc>
        <w:tc>
          <w:tcPr>
            <w:tcW w:w="4035" w:type="dxa"/>
            <w:tcBorders>
              <w:bottom w:val="single" w:sz="12" w:space="0" w:color="auto"/>
              <w:right w:val="single" w:sz="12" w:space="0" w:color="auto"/>
            </w:tcBorders>
          </w:tcPr>
          <w:p w14:paraId="2606B2E2" w14:textId="77777777" w:rsidR="004E6DC0" w:rsidRDefault="004E6DC0" w:rsidP="00FF5CB2"/>
        </w:tc>
      </w:tr>
    </w:tbl>
    <w:p w14:paraId="7C089937" w14:textId="77777777" w:rsidR="00FF5CB2" w:rsidRDefault="00FF5CB2" w:rsidP="00FF5CB2">
      <w:pPr>
        <w:shd w:val="clear" w:color="auto" w:fill="FFFFFF" w:themeFill="background1"/>
        <w:spacing w:after="0" w:line="240" w:lineRule="auto"/>
      </w:pPr>
    </w:p>
    <w:p w14:paraId="1BED47D0" w14:textId="77777777" w:rsidR="004E6DC0" w:rsidRDefault="004E6DC0" w:rsidP="004E6DC0"/>
    <w:p w14:paraId="1DA932D8" w14:textId="77777777" w:rsidR="004E6DC0" w:rsidRPr="007D3571" w:rsidRDefault="004E6DC0" w:rsidP="004E6DC0">
      <w:pPr>
        <w:shd w:val="clear" w:color="auto" w:fill="D1D1D1" w:themeFill="background2" w:themeFillShade="E6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7D357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9. Next Meeting and Adjournment </w:t>
      </w:r>
    </w:p>
    <w:p w14:paraId="12C43CCE" w14:textId="77777777" w:rsidR="004E6DC0" w:rsidRPr="004E6DC0" w:rsidRDefault="004E6DC0" w:rsidP="004E6DC0"/>
    <w:sectPr w:rsidR="004E6DC0" w:rsidRPr="004E6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0069"/>
    <w:multiLevelType w:val="hybridMultilevel"/>
    <w:tmpl w:val="F3A0C2A8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2006D63"/>
    <w:multiLevelType w:val="hybridMultilevel"/>
    <w:tmpl w:val="6240C55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3D6D9F"/>
    <w:multiLevelType w:val="hybridMultilevel"/>
    <w:tmpl w:val="6DBAD4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077798">
    <w:abstractNumId w:val="0"/>
  </w:num>
  <w:num w:numId="2" w16cid:durableId="1415081420">
    <w:abstractNumId w:val="2"/>
  </w:num>
  <w:num w:numId="3" w16cid:durableId="167283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B2"/>
    <w:rsid w:val="0000508F"/>
    <w:rsid w:val="00126B62"/>
    <w:rsid w:val="001C034B"/>
    <w:rsid w:val="001D4E97"/>
    <w:rsid w:val="001F17ED"/>
    <w:rsid w:val="00207398"/>
    <w:rsid w:val="002510E5"/>
    <w:rsid w:val="002D3E7E"/>
    <w:rsid w:val="00384C41"/>
    <w:rsid w:val="003C2794"/>
    <w:rsid w:val="003E229B"/>
    <w:rsid w:val="003E38E5"/>
    <w:rsid w:val="004254BC"/>
    <w:rsid w:val="00492799"/>
    <w:rsid w:val="004C45BB"/>
    <w:rsid w:val="004E6DC0"/>
    <w:rsid w:val="00560876"/>
    <w:rsid w:val="0057065D"/>
    <w:rsid w:val="00677E7F"/>
    <w:rsid w:val="006A4242"/>
    <w:rsid w:val="006A6781"/>
    <w:rsid w:val="00781059"/>
    <w:rsid w:val="007938A5"/>
    <w:rsid w:val="007A2F1D"/>
    <w:rsid w:val="007D3571"/>
    <w:rsid w:val="008B1DD0"/>
    <w:rsid w:val="009854EA"/>
    <w:rsid w:val="00A737FD"/>
    <w:rsid w:val="00AB0B05"/>
    <w:rsid w:val="00AF19F2"/>
    <w:rsid w:val="00B7170E"/>
    <w:rsid w:val="00B941BD"/>
    <w:rsid w:val="00BE03DF"/>
    <w:rsid w:val="00BE3B1B"/>
    <w:rsid w:val="00C24A60"/>
    <w:rsid w:val="00C33FD0"/>
    <w:rsid w:val="00CC45BB"/>
    <w:rsid w:val="00EB1C09"/>
    <w:rsid w:val="00F306D9"/>
    <w:rsid w:val="00F7658B"/>
    <w:rsid w:val="00F96D60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23EC3"/>
  <w15:chartTrackingRefBased/>
  <w15:docId w15:val="{D728041E-1D1B-43B1-BE92-10EBC62B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C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5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D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artment.flemingcollege.ca/program-advisory/conflict-of-interes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83CFA3113224EB61FA8AEC3174324" ma:contentTypeVersion="14" ma:contentTypeDescription="Create a new document." ma:contentTypeScope="" ma:versionID="d2faba8880ac6bc7ac9535eb85bf75c4">
  <xsd:schema xmlns:xsd="http://www.w3.org/2001/XMLSchema" xmlns:xs="http://www.w3.org/2001/XMLSchema" xmlns:p="http://schemas.microsoft.com/office/2006/metadata/properties" xmlns:ns2="0fffdf78-13ca-4762-98db-abdc2c1e7373" xmlns:ns3="b74147fe-1936-4d28-bef3-f5ffdbb26e28" targetNamespace="http://schemas.microsoft.com/office/2006/metadata/properties" ma:root="true" ma:fieldsID="ff056082c55f93bf7eadcf106b2df6f4" ns2:_="" ns3:_="">
    <xsd:import namespace="0fffdf78-13ca-4762-98db-abdc2c1e7373"/>
    <xsd:import namespace="b74147fe-1936-4d28-bef3-f5ffdbb26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fdf78-13ca-4762-98db-abdc2c1e7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47fe-1936-4d28-bef3-f5ffdbb26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9614632-d7f0-47be-8179-1bf78fca4463}" ma:internalName="TaxCatchAll" ma:showField="CatchAllData" ma:web="b74147fe-1936-4d28-bef3-f5ffdbb26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4147fe-1936-4d28-bef3-f5ffdbb26e28">
      <UserInfo>
        <DisplayName>Nancy Pogany</DisplayName>
        <AccountId>196</AccountId>
        <AccountType/>
      </UserInfo>
    </SharedWithUsers>
    <lcf76f155ced4ddcb4097134ff3c332f xmlns="0fffdf78-13ca-4762-98db-abdc2c1e7373">
      <Terms xmlns="http://schemas.microsoft.com/office/infopath/2007/PartnerControls"/>
    </lcf76f155ced4ddcb4097134ff3c332f>
    <TaxCatchAll xmlns="b74147fe-1936-4d28-bef3-f5ffdbb26e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E1EE9-080F-4243-8E84-1655178CA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fdf78-13ca-4762-98db-abdc2c1e7373"/>
    <ds:schemaRef ds:uri="b74147fe-1936-4d28-bef3-f5ffdbb26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1F143-4C51-425F-82B7-8ABDE4D752A5}">
  <ds:schemaRefs>
    <ds:schemaRef ds:uri="http://schemas.microsoft.com/office/2006/metadata/properties"/>
    <ds:schemaRef ds:uri="http://schemas.microsoft.com/office/infopath/2007/PartnerControls"/>
    <ds:schemaRef ds:uri="b74147fe-1936-4d28-bef3-f5ffdbb26e28"/>
    <ds:schemaRef ds:uri="0fffdf78-13ca-4762-98db-abdc2c1e7373"/>
  </ds:schemaRefs>
</ds:datastoreItem>
</file>

<file path=customXml/itemProps3.xml><?xml version="1.0" encoding="utf-8"?>
<ds:datastoreItem xmlns:ds="http://schemas.openxmlformats.org/officeDocument/2006/customXml" ds:itemID="{E4920BF7-247E-4FFD-B5C4-DFBD98D24B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Beauchamp</dc:creator>
  <cp:keywords/>
  <dc:description/>
  <cp:lastModifiedBy>Jennifer Beauchamp</cp:lastModifiedBy>
  <cp:revision>11</cp:revision>
  <dcterms:created xsi:type="dcterms:W3CDTF">2024-01-24T16:46:00Z</dcterms:created>
  <dcterms:modified xsi:type="dcterms:W3CDTF">2026-03-16T12:47:00Z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0x0101007A883CFA3113224EB61FA8AEC3174324</vt:lpwstr>
  </property>
  <property fmtid="{D5CDD505-2E9C-101B-9397-08002B2CF9AE}" pid="3" name="MediaServiceImageTags">
    <vt:lpwstr/>
  </property>
</Properties>
</file>