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57F5" w14:textId="77777777" w:rsidR="00DD363A" w:rsidRDefault="00DD363A" w:rsidP="00DD363A">
      <w:pPr>
        <w:jc w:val="right"/>
        <w:rPr>
          <w:rFonts w:ascii="Arial" w:hAnsi="Arial" w:cs="Arial"/>
          <w:lang w:val="en-CA"/>
        </w:rPr>
      </w:pPr>
    </w:p>
    <w:p w14:paraId="262638CF" w14:textId="77777777" w:rsidR="00EC2ABD" w:rsidRDefault="00EC2ABD" w:rsidP="00DD363A">
      <w:pPr>
        <w:jc w:val="right"/>
        <w:rPr>
          <w:rFonts w:ascii="Arial" w:hAnsi="Arial" w:cs="Arial"/>
          <w:lang w:val="en-CA"/>
        </w:rPr>
      </w:pPr>
    </w:p>
    <w:p w14:paraId="235E18C5" w14:textId="77777777" w:rsidR="00B26CDA" w:rsidRPr="00C2350A" w:rsidRDefault="00D56DE8" w:rsidP="00930DD9">
      <w:pPr>
        <w:jc w:val="center"/>
        <w:rPr>
          <w:rFonts w:ascii="Arial" w:hAnsi="Arial" w:cs="Arial"/>
          <w:b/>
          <w:sz w:val="24"/>
          <w:szCs w:val="24"/>
          <w:u w:val="single"/>
          <w:lang w:val="en-CA"/>
        </w:rPr>
      </w:pPr>
      <w:r>
        <w:rPr>
          <w:rFonts w:ascii="Arial" w:hAnsi="Arial" w:cs="Arial"/>
          <w:b/>
          <w:sz w:val="24"/>
          <w:szCs w:val="24"/>
          <w:u w:val="single"/>
          <w:lang w:val="en-CA"/>
        </w:rPr>
        <w:t xml:space="preserve">Procurement </w:t>
      </w:r>
      <w:r w:rsidR="00930DD9" w:rsidRPr="00C2350A">
        <w:rPr>
          <w:rFonts w:ascii="Arial" w:hAnsi="Arial" w:cs="Arial"/>
          <w:b/>
          <w:sz w:val="24"/>
          <w:szCs w:val="24"/>
          <w:u w:val="single"/>
          <w:lang w:val="en-CA"/>
        </w:rPr>
        <w:t>Evaluation Team</w:t>
      </w:r>
      <w:r>
        <w:rPr>
          <w:rFonts w:ascii="Arial" w:hAnsi="Arial" w:cs="Arial"/>
          <w:b/>
          <w:sz w:val="24"/>
          <w:szCs w:val="24"/>
          <w:u w:val="single"/>
          <w:lang w:val="en-CA"/>
        </w:rPr>
        <w:t xml:space="preserve"> </w:t>
      </w:r>
      <w:r w:rsidR="004027CF">
        <w:rPr>
          <w:rFonts w:ascii="Arial" w:hAnsi="Arial" w:cs="Arial"/>
          <w:b/>
          <w:sz w:val="24"/>
          <w:szCs w:val="24"/>
          <w:u w:val="single"/>
          <w:lang w:val="en-CA"/>
        </w:rPr>
        <w:t>Member:</w:t>
      </w:r>
      <w:r w:rsidR="00930DD9" w:rsidRPr="00C2350A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 Conflict of Interest Declaration and Non Disclosure </w:t>
      </w:r>
      <w:r w:rsidR="00A76E54">
        <w:rPr>
          <w:rFonts w:ascii="Arial" w:hAnsi="Arial" w:cs="Arial"/>
          <w:b/>
          <w:sz w:val="24"/>
          <w:szCs w:val="24"/>
          <w:u w:val="single"/>
          <w:lang w:val="en-CA"/>
        </w:rPr>
        <w:t>Agreement</w:t>
      </w:r>
    </w:p>
    <w:p w14:paraId="6BE9008D" w14:textId="77777777" w:rsidR="00E721C1" w:rsidRDefault="00E721C1" w:rsidP="00930DD9">
      <w:pPr>
        <w:jc w:val="center"/>
        <w:rPr>
          <w:rFonts w:ascii="Arial" w:hAnsi="Arial" w:cs="Arial"/>
          <w:b/>
          <w:lang w:val="en-CA"/>
        </w:rPr>
      </w:pPr>
    </w:p>
    <w:p w14:paraId="64C709E5" w14:textId="77777777" w:rsidR="007729E7" w:rsidRDefault="00113E9A" w:rsidP="00113E9A">
      <w:pPr>
        <w:rPr>
          <w:rFonts w:ascii="Arial" w:hAnsi="Arial" w:cs="Arial"/>
          <w:b/>
          <w:u w:val="single"/>
          <w:lang w:val="en-CA"/>
        </w:rPr>
      </w:pPr>
      <w:r>
        <w:rPr>
          <w:rFonts w:ascii="Arial" w:hAnsi="Arial" w:cs="Arial"/>
          <w:b/>
          <w:lang w:val="en-CA"/>
        </w:rPr>
        <w:t>Project Name:</w:t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lang w:val="en-CA"/>
        </w:rPr>
        <w:t xml:space="preserve"> Project #:</w:t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  <w:r>
        <w:rPr>
          <w:rFonts w:ascii="Arial" w:hAnsi="Arial" w:cs="Arial"/>
          <w:b/>
          <w:u w:val="single"/>
          <w:lang w:val="en-CA"/>
        </w:rPr>
        <w:tab/>
      </w:r>
    </w:p>
    <w:p w14:paraId="42D38CF4" w14:textId="77777777" w:rsidR="00C101B1" w:rsidRDefault="00C101B1" w:rsidP="00113E9A">
      <w:pPr>
        <w:rPr>
          <w:rFonts w:ascii="Arial" w:hAnsi="Arial" w:cs="Arial"/>
          <w:b/>
          <w:u w:val="single"/>
          <w:lang w:val="en-CA"/>
        </w:rPr>
      </w:pPr>
    </w:p>
    <w:p w14:paraId="48D342A8" w14:textId="77777777" w:rsidR="00270DFB" w:rsidRPr="00270DFB" w:rsidRDefault="00270DFB" w:rsidP="00113E9A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The Broader Public Sector Supply Chain </w:t>
      </w:r>
      <w:r w:rsidR="004269B4">
        <w:rPr>
          <w:rFonts w:ascii="Arial" w:hAnsi="Arial" w:cs="Arial"/>
          <w:lang w:val="en-CA"/>
        </w:rPr>
        <w:t>Directive</w:t>
      </w:r>
      <w:r>
        <w:rPr>
          <w:rFonts w:ascii="Arial" w:hAnsi="Arial" w:cs="Arial"/>
          <w:lang w:val="en-CA"/>
        </w:rPr>
        <w:t xml:space="preserve"> requires that all participants in a selection team be aware of</w:t>
      </w:r>
      <w:r w:rsidR="00D56DE8">
        <w:rPr>
          <w:rFonts w:ascii="Arial" w:hAnsi="Arial" w:cs="Arial"/>
          <w:lang w:val="en-CA"/>
        </w:rPr>
        <w:t xml:space="preserve"> and abide by</w:t>
      </w:r>
      <w:r>
        <w:rPr>
          <w:rFonts w:ascii="Arial" w:hAnsi="Arial" w:cs="Arial"/>
          <w:lang w:val="en-CA"/>
        </w:rPr>
        <w:t xml:space="preserve"> the restrictions related to confidential information shared through the competitive bidding process.  Participants must also refrain from engaging in any activity that may create or appear to create a conflict of interest.</w:t>
      </w:r>
      <w:r w:rsidR="00D56DE8">
        <w:rPr>
          <w:rFonts w:ascii="Arial" w:hAnsi="Arial" w:cs="Arial"/>
          <w:lang w:val="en-CA"/>
        </w:rPr>
        <w:t xml:space="preserve"> I acknowledge that I am bound by the requirements of these Guidelines.</w:t>
      </w:r>
    </w:p>
    <w:p w14:paraId="6BB114F3" w14:textId="77777777" w:rsidR="00930DD9" w:rsidRDefault="00764604" w:rsidP="00930DD9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 Declare that:</w:t>
      </w:r>
    </w:p>
    <w:p w14:paraId="037D9A07" w14:textId="77777777" w:rsidR="00044B80" w:rsidRDefault="00044B80" w:rsidP="00044B80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 w:rsidRPr="00044B80">
        <w:rPr>
          <w:rFonts w:ascii="Arial" w:hAnsi="Arial" w:cs="Arial"/>
          <w:lang w:val="en-CA"/>
        </w:rPr>
        <w:t>I am aware of the restrictions related to confidential information shared through the competitive bid process and will refrain from engaging in activities that may create or appear to create a conflict of interest.</w:t>
      </w:r>
    </w:p>
    <w:p w14:paraId="048AB9D1" w14:textId="77777777" w:rsidR="00C101B1" w:rsidRPr="00044B80" w:rsidRDefault="00C101B1" w:rsidP="00C101B1">
      <w:pPr>
        <w:pStyle w:val="ListParagraph"/>
        <w:rPr>
          <w:rFonts w:ascii="Arial" w:hAnsi="Arial" w:cs="Arial"/>
          <w:lang w:val="en-CA"/>
        </w:rPr>
      </w:pPr>
    </w:p>
    <w:p w14:paraId="59072E0A" w14:textId="77777777" w:rsidR="0060115C" w:rsidRDefault="0060115C" w:rsidP="0060115C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 will not without written approval of the College make public or disclose any confidential information related to the bid submission document, </w:t>
      </w:r>
      <w:r w:rsidR="008E0D07">
        <w:rPr>
          <w:rFonts w:ascii="Arial" w:hAnsi="Arial" w:cs="Arial"/>
          <w:lang w:val="en-CA"/>
        </w:rPr>
        <w:t>Contractor(s)</w:t>
      </w:r>
      <w:r w:rsidR="00687A7F">
        <w:rPr>
          <w:rFonts w:ascii="Arial" w:hAnsi="Arial" w:cs="Arial"/>
          <w:lang w:val="en-CA"/>
        </w:rPr>
        <w:t xml:space="preserve"> </w:t>
      </w:r>
      <w:r w:rsidR="008E0D07">
        <w:rPr>
          <w:rFonts w:ascii="Arial" w:hAnsi="Arial" w:cs="Arial"/>
          <w:lang w:val="en-CA"/>
        </w:rPr>
        <w:t xml:space="preserve">and or Vendor(s) </w:t>
      </w:r>
      <w:r>
        <w:rPr>
          <w:rFonts w:ascii="Arial" w:hAnsi="Arial" w:cs="Arial"/>
          <w:lang w:val="en-CA"/>
        </w:rPr>
        <w:t>evaluations or interviews</w:t>
      </w:r>
      <w:r w:rsidR="008E0D07">
        <w:rPr>
          <w:rFonts w:ascii="Arial" w:hAnsi="Arial" w:cs="Arial"/>
          <w:lang w:val="en-CA"/>
        </w:rPr>
        <w:t>.</w:t>
      </w:r>
    </w:p>
    <w:p w14:paraId="037E086F" w14:textId="77777777" w:rsidR="00C101B1" w:rsidRDefault="00C101B1" w:rsidP="00C101B1">
      <w:pPr>
        <w:pStyle w:val="ListParagraph"/>
        <w:rPr>
          <w:rFonts w:ascii="Arial" w:hAnsi="Arial" w:cs="Arial"/>
          <w:lang w:val="en-CA"/>
        </w:rPr>
      </w:pPr>
    </w:p>
    <w:p w14:paraId="151632CA" w14:textId="77777777" w:rsidR="003E4661" w:rsidRDefault="003E4661" w:rsidP="00764604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Evaluations:</w:t>
      </w:r>
    </w:p>
    <w:p w14:paraId="0FA72629" w14:textId="77777777" w:rsidR="003E4661" w:rsidRDefault="00BD1BED" w:rsidP="003E4661">
      <w:pPr>
        <w:pStyle w:val="ListParagraph"/>
        <w:rPr>
          <w:rFonts w:ascii="Arial" w:hAnsi="Arial" w:cs="Arial"/>
          <w:lang w:val="en-CA"/>
        </w:rPr>
      </w:pPr>
      <w:r w:rsidRPr="00BD1BED">
        <w:rPr>
          <w:rFonts w:ascii="Arial" w:hAnsi="Arial" w:cs="Arial"/>
        </w:rPr>
        <w:t>I will conduct a</w:t>
      </w:r>
      <w:r w:rsidR="00E42CEC">
        <w:rPr>
          <w:rFonts w:ascii="Arial" w:hAnsi="Arial" w:cs="Arial"/>
        </w:rPr>
        <w:t xml:space="preserve"> complete,</w:t>
      </w:r>
      <w:r w:rsidRPr="00BD1BED">
        <w:rPr>
          <w:rFonts w:ascii="Arial" w:hAnsi="Arial" w:cs="Arial"/>
        </w:rPr>
        <w:t xml:space="preserve"> comprehensive, fair and impartial evaluation</w:t>
      </w:r>
      <w:r>
        <w:rPr>
          <w:rFonts w:ascii="MS Sans Serif" w:hAnsi="MS Sans Serif"/>
          <w:sz w:val="20"/>
          <w:szCs w:val="20"/>
        </w:rPr>
        <w:t xml:space="preserve"> </w:t>
      </w:r>
      <w:r w:rsidR="003E4661">
        <w:rPr>
          <w:rFonts w:ascii="Arial" w:hAnsi="Arial" w:cs="Arial"/>
          <w:lang w:val="en-CA"/>
        </w:rPr>
        <w:t>for all Contractor(s) and</w:t>
      </w:r>
      <w:r w:rsidR="00E42CEC">
        <w:rPr>
          <w:rFonts w:ascii="Arial" w:hAnsi="Arial" w:cs="Arial"/>
          <w:lang w:val="en-CA"/>
        </w:rPr>
        <w:t>/or</w:t>
      </w:r>
      <w:r w:rsidR="003E4661">
        <w:rPr>
          <w:rFonts w:ascii="Arial" w:hAnsi="Arial" w:cs="Arial"/>
          <w:lang w:val="en-CA"/>
        </w:rPr>
        <w:t xml:space="preserve"> Vendor(s) legibly</w:t>
      </w:r>
      <w:r>
        <w:rPr>
          <w:rFonts w:ascii="Arial" w:hAnsi="Arial" w:cs="Arial"/>
          <w:lang w:val="en-CA"/>
        </w:rPr>
        <w:t xml:space="preserve"> and</w:t>
      </w:r>
      <w:r w:rsidR="003E4661">
        <w:rPr>
          <w:rFonts w:ascii="Arial" w:hAnsi="Arial" w:cs="Arial"/>
          <w:lang w:val="en-CA"/>
        </w:rPr>
        <w:t xml:space="preserve"> thoroughly</w:t>
      </w:r>
      <w:r>
        <w:rPr>
          <w:rFonts w:ascii="Arial" w:hAnsi="Arial" w:cs="Arial"/>
          <w:lang w:val="en-CA"/>
        </w:rPr>
        <w:t xml:space="preserve">. The evaluation will be made based on the </w:t>
      </w:r>
      <w:r w:rsidR="00AF7B63">
        <w:rPr>
          <w:rFonts w:ascii="Arial" w:hAnsi="Arial" w:cs="Arial"/>
          <w:lang w:val="en-CA"/>
        </w:rPr>
        <w:t>criteria that have</w:t>
      </w:r>
      <w:r w:rsidR="00082F9A">
        <w:rPr>
          <w:rFonts w:ascii="Arial" w:hAnsi="Arial" w:cs="Arial"/>
          <w:lang w:val="en-CA"/>
        </w:rPr>
        <w:t xml:space="preserve"> been established in the bid documents.</w:t>
      </w:r>
      <w:r w:rsidR="008B68ED">
        <w:rPr>
          <w:rFonts w:ascii="Arial" w:hAnsi="Arial" w:cs="Arial"/>
          <w:lang w:val="en-CA"/>
        </w:rPr>
        <w:t xml:space="preserve"> Everything that is said in the evaluation must be factual and fully defensible.</w:t>
      </w:r>
    </w:p>
    <w:p w14:paraId="1A6F9DE8" w14:textId="77777777" w:rsidR="00C101B1" w:rsidRDefault="00C101B1" w:rsidP="003E4661">
      <w:pPr>
        <w:pStyle w:val="ListParagraph"/>
        <w:rPr>
          <w:rFonts w:ascii="Arial" w:hAnsi="Arial" w:cs="Arial"/>
          <w:lang w:val="en-CA"/>
        </w:rPr>
      </w:pPr>
    </w:p>
    <w:p w14:paraId="47098ACC" w14:textId="77777777" w:rsidR="00CB0810" w:rsidRDefault="00130FE3" w:rsidP="00CB0810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 acknowledge that I have read and accept the statements </w:t>
      </w:r>
      <w:r w:rsidR="00F90F6E">
        <w:rPr>
          <w:rFonts w:ascii="Arial" w:hAnsi="Arial" w:cs="Arial"/>
          <w:lang w:val="en-CA"/>
        </w:rPr>
        <w:t xml:space="preserve">on the Purchasing Website under </w:t>
      </w:r>
      <w:r w:rsidR="000C404B">
        <w:rPr>
          <w:rFonts w:ascii="Arial" w:hAnsi="Arial" w:cs="Arial"/>
          <w:lang w:val="en-CA"/>
        </w:rPr>
        <w:t xml:space="preserve">Procurement </w:t>
      </w:r>
      <w:r w:rsidR="00F23E0D">
        <w:rPr>
          <w:rFonts w:ascii="Arial" w:hAnsi="Arial" w:cs="Arial"/>
          <w:lang w:val="en-CA"/>
        </w:rPr>
        <w:t>Evaluation Guidelines</w:t>
      </w:r>
      <w:r w:rsidR="000C404B">
        <w:rPr>
          <w:rFonts w:ascii="Arial" w:hAnsi="Arial" w:cs="Arial"/>
          <w:lang w:val="en-CA"/>
        </w:rPr>
        <w:t>.</w:t>
      </w:r>
    </w:p>
    <w:p w14:paraId="541E92D1" w14:textId="77777777" w:rsidR="00DE5A3C" w:rsidRDefault="00DE5A3C" w:rsidP="00DE5A3C">
      <w:pPr>
        <w:pStyle w:val="ListParagraph"/>
        <w:rPr>
          <w:rFonts w:ascii="Arial" w:hAnsi="Arial" w:cs="Arial"/>
          <w:lang w:val="en-CA"/>
        </w:rPr>
      </w:pPr>
    </w:p>
    <w:p w14:paraId="33F34C8B" w14:textId="77777777" w:rsidR="00C101B1" w:rsidRPr="00C101B1" w:rsidRDefault="00C101B1" w:rsidP="00C101B1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 declare that there is no conflict of interest in fulfilling my role on the evaluation committee.</w:t>
      </w:r>
    </w:p>
    <w:p w14:paraId="17CC4A90" w14:textId="77777777" w:rsidR="00C101B1" w:rsidRDefault="00C101B1" w:rsidP="00C101B1">
      <w:pPr>
        <w:pStyle w:val="ListParagraph"/>
        <w:rPr>
          <w:rFonts w:ascii="Arial" w:hAnsi="Arial" w:cs="Arial"/>
          <w:lang w:val="en-CA"/>
        </w:rPr>
      </w:pPr>
    </w:p>
    <w:p w14:paraId="13553687" w14:textId="77777777" w:rsidR="00C101B1" w:rsidRDefault="00D34F03" w:rsidP="00305692">
      <w:pPr>
        <w:pStyle w:val="ListParagraph"/>
        <w:ind w:left="0"/>
        <w:rPr>
          <w:rFonts w:ascii="Arial" w:hAnsi="Arial" w:cs="Arial"/>
          <w:lang w:val="en-CA"/>
        </w:rPr>
      </w:pPr>
      <w:r>
        <w:rPr>
          <w:rFonts w:ascii="Arial" w:hAnsi="Arial" w:cs="Arial"/>
          <w:u w:val="single"/>
          <w:lang w:val="en-CA"/>
        </w:rPr>
        <w:t xml:space="preserve">              </w:t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</w:p>
    <w:p w14:paraId="4719A612" w14:textId="77777777" w:rsidR="00D34F03" w:rsidRDefault="00D34F03" w:rsidP="00305692">
      <w:pPr>
        <w:pStyle w:val="ListParagraph"/>
        <w:ind w:left="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Name (Print)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Date</w:t>
      </w:r>
    </w:p>
    <w:p w14:paraId="3E04CFE3" w14:textId="77777777" w:rsidR="00D34F03" w:rsidRDefault="00D34F03" w:rsidP="00305692">
      <w:pPr>
        <w:pStyle w:val="ListParagraph"/>
        <w:ind w:left="0"/>
        <w:rPr>
          <w:rFonts w:ascii="Arial" w:hAnsi="Arial" w:cs="Arial"/>
          <w:lang w:val="en-CA"/>
        </w:rPr>
      </w:pPr>
    </w:p>
    <w:p w14:paraId="59A81F04" w14:textId="77777777" w:rsidR="00D34F03" w:rsidRDefault="00D34F03" w:rsidP="00305692">
      <w:pPr>
        <w:pStyle w:val="ListParagraph"/>
        <w:ind w:left="0"/>
        <w:rPr>
          <w:rFonts w:ascii="Arial" w:hAnsi="Arial" w:cs="Arial"/>
          <w:lang w:val="en-CA"/>
        </w:rPr>
      </w:pP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  <w:r>
        <w:rPr>
          <w:rFonts w:ascii="Arial" w:hAnsi="Arial" w:cs="Arial"/>
          <w:u w:val="single"/>
          <w:lang w:val="en-CA"/>
        </w:rPr>
        <w:tab/>
      </w:r>
    </w:p>
    <w:p w14:paraId="21BAB758" w14:textId="77777777" w:rsidR="003E4661" w:rsidRDefault="00D34F03" w:rsidP="00CA46A7">
      <w:pPr>
        <w:pStyle w:val="ListParagraph"/>
        <w:ind w:left="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Signature</w:t>
      </w:r>
      <w:r w:rsidR="00CB0810">
        <w:rPr>
          <w:rFonts w:ascii="Arial" w:hAnsi="Arial" w:cs="Arial"/>
          <w:lang w:val="en-CA"/>
        </w:rPr>
        <w:t xml:space="preserve"> </w:t>
      </w:r>
    </w:p>
    <w:sectPr w:rsidR="003E4661" w:rsidSect="00FF6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D607" w14:textId="77777777" w:rsidR="002C0637" w:rsidRDefault="002C0637" w:rsidP="006A1CF9">
      <w:pPr>
        <w:spacing w:after="0" w:line="240" w:lineRule="auto"/>
      </w:pPr>
      <w:r>
        <w:separator/>
      </w:r>
    </w:p>
  </w:endnote>
  <w:endnote w:type="continuationSeparator" w:id="0">
    <w:p w14:paraId="1DF49709" w14:textId="77777777" w:rsidR="002C0637" w:rsidRDefault="002C0637" w:rsidP="006A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6AED" w14:textId="77777777" w:rsidR="006113DF" w:rsidRDefault="00611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6324" w14:textId="77777777" w:rsidR="006A1CF9" w:rsidRDefault="00A30B9B">
    <w:pPr>
      <w:pStyle w:val="Footer"/>
    </w:pPr>
    <w:r>
      <w:t>BPS2009-01</w:t>
    </w:r>
    <w:r w:rsidR="006A1CF9">
      <w:tab/>
    </w:r>
    <w:r w:rsidR="006A1CF9">
      <w:tab/>
      <w:t>9/16/2009</w:t>
    </w:r>
  </w:p>
  <w:p w14:paraId="566B1BFE" w14:textId="77777777" w:rsidR="006A1CF9" w:rsidRDefault="006A1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AE2" w14:textId="77777777" w:rsidR="006113DF" w:rsidRDefault="0061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33AF" w14:textId="77777777" w:rsidR="002C0637" w:rsidRDefault="002C0637" w:rsidP="006A1CF9">
      <w:pPr>
        <w:spacing w:after="0" w:line="240" w:lineRule="auto"/>
      </w:pPr>
      <w:r>
        <w:separator/>
      </w:r>
    </w:p>
  </w:footnote>
  <w:footnote w:type="continuationSeparator" w:id="0">
    <w:p w14:paraId="2D2D098F" w14:textId="77777777" w:rsidR="002C0637" w:rsidRDefault="002C0637" w:rsidP="006A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FEA1" w14:textId="77777777" w:rsidR="006113DF" w:rsidRDefault="00611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1F9A" w14:textId="64E47854" w:rsidR="006113DF" w:rsidRDefault="00C8478B" w:rsidP="00C8478B">
    <w:pPr>
      <w:pStyle w:val="Header"/>
      <w:jc w:val="right"/>
    </w:pPr>
    <w:r>
      <w:rPr>
        <w:noProof/>
      </w:rPr>
      <w:drawing>
        <wp:inline distT="0" distB="0" distL="0" distR="0" wp14:anchorId="3C8905CD" wp14:editId="6FB04BEE">
          <wp:extent cx="1943100" cy="552450"/>
          <wp:effectExtent l="0" t="0" r="0" b="0"/>
          <wp:docPr id="4" name="Picture 4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6" t="19697" r="-2084" b="-7576"/>
                  <a:stretch/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4338" w14:textId="77777777" w:rsidR="006113DF" w:rsidRDefault="0061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B7AEA"/>
    <w:multiLevelType w:val="hybridMultilevel"/>
    <w:tmpl w:val="CA3C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D9"/>
    <w:rsid w:val="00006B59"/>
    <w:rsid w:val="00044B80"/>
    <w:rsid w:val="0007144A"/>
    <w:rsid w:val="000742A8"/>
    <w:rsid w:val="00082F9A"/>
    <w:rsid w:val="00085EC4"/>
    <w:rsid w:val="000B18E8"/>
    <w:rsid w:val="000C404B"/>
    <w:rsid w:val="000C53F3"/>
    <w:rsid w:val="00106402"/>
    <w:rsid w:val="00113E9A"/>
    <w:rsid w:val="00123661"/>
    <w:rsid w:val="00130FE3"/>
    <w:rsid w:val="00270DFB"/>
    <w:rsid w:val="002C0637"/>
    <w:rsid w:val="00305692"/>
    <w:rsid w:val="00343B0E"/>
    <w:rsid w:val="003E4661"/>
    <w:rsid w:val="004027CF"/>
    <w:rsid w:val="004269B4"/>
    <w:rsid w:val="004276B2"/>
    <w:rsid w:val="004D63DF"/>
    <w:rsid w:val="00550729"/>
    <w:rsid w:val="00576C45"/>
    <w:rsid w:val="00600410"/>
    <w:rsid w:val="0060115C"/>
    <w:rsid w:val="006113DF"/>
    <w:rsid w:val="00622105"/>
    <w:rsid w:val="00687A7F"/>
    <w:rsid w:val="006A1CF9"/>
    <w:rsid w:val="006B0218"/>
    <w:rsid w:val="006B1373"/>
    <w:rsid w:val="0071085B"/>
    <w:rsid w:val="00764604"/>
    <w:rsid w:val="007729E7"/>
    <w:rsid w:val="00796B80"/>
    <w:rsid w:val="007C6327"/>
    <w:rsid w:val="007F435A"/>
    <w:rsid w:val="008375D0"/>
    <w:rsid w:val="008A1F10"/>
    <w:rsid w:val="008B501C"/>
    <w:rsid w:val="008B68ED"/>
    <w:rsid w:val="008C37CD"/>
    <w:rsid w:val="008C5E13"/>
    <w:rsid w:val="008E0D07"/>
    <w:rsid w:val="00902237"/>
    <w:rsid w:val="00930DD9"/>
    <w:rsid w:val="00933AE7"/>
    <w:rsid w:val="00941513"/>
    <w:rsid w:val="00964B22"/>
    <w:rsid w:val="0099017C"/>
    <w:rsid w:val="00A30B9B"/>
    <w:rsid w:val="00A76E54"/>
    <w:rsid w:val="00AF7B63"/>
    <w:rsid w:val="00B13B74"/>
    <w:rsid w:val="00B26CDA"/>
    <w:rsid w:val="00BD1BED"/>
    <w:rsid w:val="00C101B1"/>
    <w:rsid w:val="00C2350A"/>
    <w:rsid w:val="00C83D4B"/>
    <w:rsid w:val="00C8478B"/>
    <w:rsid w:val="00CA46A7"/>
    <w:rsid w:val="00CB0810"/>
    <w:rsid w:val="00CB3151"/>
    <w:rsid w:val="00CC74F9"/>
    <w:rsid w:val="00D34461"/>
    <w:rsid w:val="00D34F03"/>
    <w:rsid w:val="00D56DE8"/>
    <w:rsid w:val="00DD363A"/>
    <w:rsid w:val="00DE5A3C"/>
    <w:rsid w:val="00E42CEC"/>
    <w:rsid w:val="00E47381"/>
    <w:rsid w:val="00E721C1"/>
    <w:rsid w:val="00EC2ABD"/>
    <w:rsid w:val="00EF10C5"/>
    <w:rsid w:val="00F14176"/>
    <w:rsid w:val="00F23E0D"/>
    <w:rsid w:val="00F25F1E"/>
    <w:rsid w:val="00F9097E"/>
    <w:rsid w:val="00F90F6E"/>
    <w:rsid w:val="00F967EB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2D1A"/>
  <w15:docId w15:val="{F7291388-54FF-4C7C-9045-092B5199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F9"/>
  </w:style>
  <w:style w:type="paragraph" w:styleId="Footer">
    <w:name w:val="footer"/>
    <w:basedOn w:val="Normal"/>
    <w:link w:val="FooterChar"/>
    <w:uiPriority w:val="99"/>
    <w:unhideWhenUsed/>
    <w:rsid w:val="006A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64AC-7B7E-4E22-8F74-3ED8BCBE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Julie Davis</cp:lastModifiedBy>
  <cp:revision>2</cp:revision>
  <dcterms:created xsi:type="dcterms:W3CDTF">2025-04-23T14:48:00Z</dcterms:created>
  <dcterms:modified xsi:type="dcterms:W3CDTF">2025-04-23T14:48:00Z</dcterms:modified>
</cp:coreProperties>
</file>