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69D8" w14:textId="77777777" w:rsidR="00EE6839" w:rsidRDefault="00FB32D5" w:rsidP="00FB32D5">
      <w:pPr>
        <w:jc w:val="center"/>
        <w:rPr>
          <w:rFonts w:cs="Arial"/>
          <w:b/>
          <w:szCs w:val="22"/>
        </w:rPr>
      </w:pPr>
      <w:r>
        <w:rPr>
          <w:rFonts w:cs="Arial"/>
          <w:b/>
          <w:szCs w:val="22"/>
        </w:rPr>
        <w:t>REQUEST FOR QUOTATION</w:t>
      </w:r>
    </w:p>
    <w:p w14:paraId="3D434ED9" w14:textId="77777777" w:rsidR="00FB32D5" w:rsidRPr="0093621F" w:rsidRDefault="00FB32D5" w:rsidP="00FB32D5">
      <w:pPr>
        <w:jc w:val="center"/>
        <w:rPr>
          <w:rFonts w:cs="Arial"/>
          <w:b/>
          <w:szCs w:val="22"/>
          <w:highlight w:val="yellow"/>
        </w:rPr>
      </w:pPr>
    </w:p>
    <w:p w14:paraId="5A34AA54" w14:textId="77777777" w:rsidR="009A6CA1" w:rsidRPr="0093621F" w:rsidRDefault="00C64749" w:rsidP="00F64E50">
      <w:pPr>
        <w:pBdr>
          <w:top w:val="single" w:sz="4" w:space="1" w:color="auto" w:shadow="1"/>
          <w:left w:val="single" w:sz="4" w:space="4" w:color="auto" w:shadow="1"/>
          <w:bottom w:val="single" w:sz="4" w:space="1" w:color="auto" w:shadow="1"/>
          <w:right w:val="single" w:sz="4" w:space="4" w:color="auto" w:shadow="1"/>
        </w:pBdr>
        <w:jc w:val="both"/>
        <w:rPr>
          <w:rFonts w:cs="Arial"/>
          <w:b/>
          <w:szCs w:val="22"/>
          <w:highlight w:val="lightGray"/>
        </w:rPr>
      </w:pPr>
      <w:r w:rsidRPr="00C64749">
        <w:rPr>
          <w:rFonts w:cs="Arial"/>
          <w:b/>
          <w:szCs w:val="22"/>
        </w:rPr>
        <w:t>Date:</w:t>
      </w:r>
      <w:r w:rsidRPr="00F558E2">
        <w:rPr>
          <w:rFonts w:cs="Arial"/>
          <w:b/>
          <w:szCs w:val="22"/>
        </w:rPr>
        <w:t xml:space="preserve"> </w:t>
      </w:r>
      <w:r w:rsidR="00F558E2" w:rsidRPr="00F558E2">
        <w:rPr>
          <w:rFonts w:cs="Arial"/>
          <w:b/>
          <w:szCs w:val="22"/>
        </w:rPr>
        <w:tab/>
      </w:r>
      <w:sdt>
        <w:sdtPr>
          <w:rPr>
            <w:rFonts w:cs="Arial"/>
            <w:b/>
            <w:szCs w:val="22"/>
          </w:rPr>
          <w:id w:val="336121961"/>
          <w:placeholder>
            <w:docPart w:val="182597339CD04E13866799C61FBE4DEE"/>
          </w:placeholder>
          <w:showingPlcHdr/>
          <w:date>
            <w:dateFormat w:val="dd/MM/yyyy"/>
            <w:lid w:val="en-CA"/>
            <w:storeMappedDataAs w:val="dateTime"/>
            <w:calendar w:val="gregorian"/>
          </w:date>
        </w:sdtPr>
        <w:sdtEndPr/>
        <w:sdtContent>
          <w:permStart w:id="672027907" w:edGrp="everyone"/>
          <w:r w:rsidR="000E3517" w:rsidRPr="000E3517">
            <w:rPr>
              <w:rStyle w:val="PlaceholderText"/>
              <w:rFonts w:eastAsiaTheme="minorEastAsia"/>
              <w:b/>
              <w:color w:val="auto"/>
            </w:rPr>
            <w:t>Click or tap to enter a date.</w:t>
          </w:r>
          <w:permEnd w:id="672027907"/>
        </w:sdtContent>
      </w:sdt>
      <w:r w:rsidR="00F558E2" w:rsidRPr="00F558E2">
        <w:rPr>
          <w:rFonts w:cs="Arial"/>
          <w:b/>
          <w:szCs w:val="22"/>
        </w:rPr>
        <w:tab/>
      </w:r>
    </w:p>
    <w:p w14:paraId="31774E01" w14:textId="77777777" w:rsidR="009A6CA1" w:rsidRDefault="009A6CA1" w:rsidP="00F64E50">
      <w:pPr>
        <w:pBdr>
          <w:top w:val="single" w:sz="4" w:space="1" w:color="auto" w:shadow="1"/>
          <w:left w:val="single" w:sz="4" w:space="4" w:color="auto" w:shadow="1"/>
          <w:bottom w:val="single" w:sz="4" w:space="1" w:color="auto" w:shadow="1"/>
          <w:right w:val="single" w:sz="4" w:space="4" w:color="auto" w:shadow="1"/>
        </w:pBdr>
        <w:tabs>
          <w:tab w:val="left" w:pos="648"/>
        </w:tabs>
        <w:jc w:val="both"/>
        <w:rPr>
          <w:rFonts w:cs="Arial"/>
          <w:b/>
          <w:szCs w:val="22"/>
          <w:highlight w:val="lightGray"/>
        </w:rPr>
      </w:pPr>
      <w:bookmarkStart w:id="0" w:name="phone"/>
      <w:bookmarkStart w:id="1" w:name="fax"/>
      <w:bookmarkStart w:id="2" w:name="email"/>
      <w:bookmarkStart w:id="3" w:name="Date"/>
      <w:bookmarkStart w:id="4" w:name="ToName"/>
      <w:bookmarkStart w:id="5" w:name="ToCity"/>
      <w:bookmarkStart w:id="6" w:name="ToProvince"/>
      <w:bookmarkStart w:id="7" w:name="ToPostal"/>
      <w:bookmarkEnd w:id="0"/>
      <w:bookmarkEnd w:id="1"/>
      <w:bookmarkEnd w:id="2"/>
      <w:bookmarkEnd w:id="3"/>
      <w:bookmarkEnd w:id="4"/>
      <w:bookmarkEnd w:id="5"/>
      <w:bookmarkEnd w:id="6"/>
      <w:bookmarkEnd w:id="7"/>
    </w:p>
    <w:p w14:paraId="48F84F02" w14:textId="77777777" w:rsidR="009A6CA1" w:rsidRPr="008E5326" w:rsidRDefault="009A6CA1" w:rsidP="00F64E50">
      <w:pPr>
        <w:pBdr>
          <w:top w:val="single" w:sz="4" w:space="1" w:color="auto" w:shadow="1"/>
          <w:left w:val="single" w:sz="4" w:space="4" w:color="auto" w:shadow="1"/>
          <w:bottom w:val="single" w:sz="4" w:space="1" w:color="auto" w:shadow="1"/>
          <w:right w:val="single" w:sz="4" w:space="4" w:color="auto" w:shadow="1"/>
        </w:pBdr>
        <w:ind w:left="720" w:hanging="720"/>
        <w:jc w:val="both"/>
        <w:rPr>
          <w:b/>
          <w:szCs w:val="22"/>
        </w:rPr>
      </w:pPr>
      <w:r w:rsidRPr="0093621F">
        <w:rPr>
          <w:rFonts w:cs="Arial"/>
          <w:b/>
          <w:bCs/>
          <w:szCs w:val="22"/>
        </w:rPr>
        <w:t xml:space="preserve">Re:  </w:t>
      </w:r>
      <w:r w:rsidRPr="0093621F">
        <w:rPr>
          <w:rFonts w:cs="Arial"/>
          <w:b/>
          <w:bCs/>
          <w:szCs w:val="22"/>
        </w:rPr>
        <w:tab/>
      </w:r>
      <w:r w:rsidR="0039035A" w:rsidRPr="00F64E50">
        <w:rPr>
          <w:szCs w:val="22"/>
        </w:rPr>
        <w:t xml:space="preserve">Request for Quotation No. </w:t>
      </w:r>
      <w:permStart w:id="1883067323" w:edGrp="everyone"/>
      <w:sdt>
        <w:sdtPr>
          <w:rPr>
            <w:szCs w:val="22"/>
          </w:rPr>
          <w:id w:val="-1976061925"/>
          <w:placeholder>
            <w:docPart w:val="D047C69D2DC446CDA30AA444DA0CE4A6"/>
          </w:placeholder>
          <w:text/>
        </w:sdtPr>
        <w:sdtEndPr/>
        <w:sdtContent>
          <w:r w:rsidR="00857D06">
            <w:rPr>
              <w:szCs w:val="22"/>
            </w:rPr>
            <w:t>**</w:t>
          </w:r>
          <w:r w:rsidR="009F6101" w:rsidRPr="009F6101">
            <w:rPr>
              <w:b/>
              <w:szCs w:val="22"/>
            </w:rPr>
            <w:t xml:space="preserve">MM/DD/YYYY </w:t>
          </w:r>
          <w:r w:rsidR="00857D06">
            <w:rPr>
              <w:b/>
              <w:szCs w:val="22"/>
            </w:rPr>
            <w:t>–</w:t>
          </w:r>
          <w:r w:rsidR="009F6101" w:rsidRPr="009F6101">
            <w:rPr>
              <w:b/>
              <w:szCs w:val="22"/>
            </w:rPr>
            <w:t xml:space="preserve"> Name</w:t>
          </w:r>
          <w:r w:rsidR="00857D06">
            <w:rPr>
              <w:b/>
              <w:szCs w:val="22"/>
            </w:rPr>
            <w:t>**</w:t>
          </w:r>
        </w:sdtContent>
      </w:sdt>
      <w:permEnd w:id="1883067323"/>
      <w:r w:rsidR="00561846" w:rsidRPr="00F64E50">
        <w:rPr>
          <w:szCs w:val="22"/>
        </w:rPr>
        <w:t xml:space="preserve"> </w:t>
      </w:r>
      <w:r w:rsidR="0039035A" w:rsidRPr="00F64E50">
        <w:rPr>
          <w:szCs w:val="22"/>
        </w:rPr>
        <w:t xml:space="preserve">for </w:t>
      </w:r>
      <w:permStart w:id="990457619" w:edGrp="everyone"/>
      <w:sdt>
        <w:sdtPr>
          <w:rPr>
            <w:szCs w:val="22"/>
          </w:rPr>
          <w:id w:val="501012537"/>
          <w:placeholder>
            <w:docPart w:val="630D8D8ECF3F43EAA5895D26C7D7B839"/>
          </w:placeholder>
          <w:showingPlcHdr/>
        </w:sdtPr>
        <w:sdtEndPr/>
        <w:sdtContent>
          <w:r w:rsidR="008E5326" w:rsidRPr="009F6101">
            <w:rPr>
              <w:b/>
              <w:szCs w:val="22"/>
            </w:rPr>
            <w:t>**Insert summary statement of what is being purchased**</w:t>
          </w:r>
        </w:sdtContent>
      </w:sdt>
      <w:permEnd w:id="990457619"/>
      <w:r w:rsidR="0039035A" w:rsidRPr="00F64E50">
        <w:rPr>
          <w:szCs w:val="22"/>
        </w:rPr>
        <w:t>(the “RFQ”)</w:t>
      </w:r>
    </w:p>
    <w:p w14:paraId="78FBE6F9" w14:textId="77777777" w:rsidR="00FF6749" w:rsidRDefault="00FF6749" w:rsidP="0093621F">
      <w:pPr>
        <w:tabs>
          <w:tab w:val="left" w:pos="648"/>
        </w:tabs>
        <w:jc w:val="both"/>
        <w:rPr>
          <w:rFonts w:cs="Arial"/>
          <w:szCs w:val="22"/>
        </w:rPr>
      </w:pPr>
    </w:p>
    <w:p w14:paraId="72D8EA32" w14:textId="4BB94F1C" w:rsidR="004A79F1" w:rsidRPr="0093621F" w:rsidRDefault="00E12D03" w:rsidP="0093621F">
      <w:pPr>
        <w:tabs>
          <w:tab w:val="left" w:pos="648"/>
        </w:tabs>
        <w:jc w:val="both"/>
        <w:rPr>
          <w:rFonts w:cs="Arial"/>
          <w:szCs w:val="22"/>
        </w:rPr>
      </w:pPr>
      <w:r>
        <w:rPr>
          <w:rFonts w:cs="Arial"/>
          <w:szCs w:val="22"/>
        </w:rPr>
        <w:t xml:space="preserve">The Sir Sandford </w:t>
      </w:r>
      <w:r w:rsidR="00A0659D">
        <w:rPr>
          <w:rFonts w:cs="Arial"/>
          <w:szCs w:val="22"/>
        </w:rPr>
        <w:t>Fleming</w:t>
      </w:r>
      <w:r w:rsidR="00A0659D" w:rsidRPr="00A0659D">
        <w:rPr>
          <w:rFonts w:cs="Arial"/>
          <w:szCs w:val="22"/>
        </w:rPr>
        <w:t xml:space="preserve"> College</w:t>
      </w:r>
      <w:r>
        <w:rPr>
          <w:rFonts w:cs="Arial"/>
          <w:szCs w:val="22"/>
        </w:rPr>
        <w:t xml:space="preserve"> of Applied Arts and Technology</w:t>
      </w:r>
      <w:r w:rsidR="00A0659D">
        <w:rPr>
          <w:rFonts w:cs="Arial"/>
          <w:szCs w:val="22"/>
        </w:rPr>
        <w:t xml:space="preserve"> (the “College”)</w:t>
      </w:r>
      <w:r w:rsidR="00AE3BCC" w:rsidRPr="0093621F">
        <w:rPr>
          <w:rFonts w:cs="Arial"/>
          <w:szCs w:val="22"/>
        </w:rPr>
        <w:t xml:space="preserve"> invites you to submit a quotation </w:t>
      </w:r>
      <w:r w:rsidR="009B33FE">
        <w:rPr>
          <w:rFonts w:cs="Arial"/>
          <w:szCs w:val="22"/>
        </w:rPr>
        <w:t xml:space="preserve">for </w:t>
      </w:r>
      <w:sdt>
        <w:sdtPr>
          <w:rPr>
            <w:rFonts w:cs="Arial"/>
            <w:szCs w:val="22"/>
          </w:rPr>
          <w:id w:val="-1300290919"/>
          <w:placeholder>
            <w:docPart w:val="CC7C76538DDA4F9F834D9759EF6C8012"/>
          </w:placeholder>
          <w:showingPlcHdr/>
        </w:sdtPr>
        <w:sdtEndPr/>
        <w:sdtContent>
          <w:permStart w:id="320371263" w:edGrp="everyone"/>
          <w:r w:rsidR="008E5326" w:rsidRPr="008E5326">
            <w:rPr>
              <w:b/>
              <w:szCs w:val="22"/>
            </w:rPr>
            <w:t>**Insert brief descripti</w:t>
          </w:r>
          <w:r w:rsidR="009F6101">
            <w:rPr>
              <w:b/>
              <w:szCs w:val="22"/>
            </w:rPr>
            <w:t>on of goods/services required**</w:t>
          </w:r>
          <w:permEnd w:id="320371263"/>
        </w:sdtContent>
      </w:sdt>
      <w:r w:rsidR="009B33FE">
        <w:rPr>
          <w:b/>
          <w:szCs w:val="22"/>
        </w:rPr>
        <w:t xml:space="preserve">, </w:t>
      </w:r>
      <w:r w:rsidR="009B33FE" w:rsidRPr="009B33FE">
        <w:rPr>
          <w:szCs w:val="22"/>
        </w:rPr>
        <w:t xml:space="preserve">as further </w:t>
      </w:r>
      <w:r w:rsidR="0039035A" w:rsidRPr="009B33FE">
        <w:rPr>
          <w:rFonts w:cs="Arial"/>
          <w:szCs w:val="22"/>
        </w:rPr>
        <w:t xml:space="preserve">described </w:t>
      </w:r>
      <w:r w:rsidR="0039035A">
        <w:rPr>
          <w:rFonts w:cs="Arial"/>
          <w:szCs w:val="22"/>
        </w:rPr>
        <w:t>in the</w:t>
      </w:r>
      <w:r w:rsidR="00B20857">
        <w:rPr>
          <w:rFonts w:cs="Arial"/>
          <w:szCs w:val="22"/>
        </w:rPr>
        <w:t xml:space="preserve"> </w:t>
      </w:r>
      <w:r w:rsidR="00A31066">
        <w:rPr>
          <w:rFonts w:cs="Arial"/>
          <w:szCs w:val="22"/>
        </w:rPr>
        <w:t>attached Quotation Form</w:t>
      </w:r>
      <w:r w:rsidR="009B33FE">
        <w:rPr>
          <w:rFonts w:cs="Arial"/>
          <w:szCs w:val="22"/>
        </w:rPr>
        <w:t xml:space="preserve"> (</w:t>
      </w:r>
      <w:r w:rsidR="009B33FE" w:rsidRPr="0093621F">
        <w:rPr>
          <w:rFonts w:cs="Arial"/>
          <w:szCs w:val="22"/>
        </w:rPr>
        <w:t xml:space="preserve">the </w:t>
      </w:r>
      <w:r w:rsidR="009B33FE">
        <w:rPr>
          <w:rFonts w:cs="Arial"/>
          <w:szCs w:val="22"/>
        </w:rPr>
        <w:t>“</w:t>
      </w:r>
      <w:r w:rsidR="009B33FE" w:rsidRPr="0093621F">
        <w:rPr>
          <w:rFonts w:cs="Arial"/>
          <w:szCs w:val="22"/>
        </w:rPr>
        <w:t>Deliverables</w:t>
      </w:r>
      <w:r w:rsidR="009B33FE">
        <w:rPr>
          <w:rFonts w:cs="Arial"/>
          <w:szCs w:val="22"/>
        </w:rPr>
        <w:t>”)</w:t>
      </w:r>
      <w:r w:rsidR="00AE3BCC" w:rsidRPr="0093621F">
        <w:rPr>
          <w:rFonts w:cs="Arial"/>
          <w:szCs w:val="22"/>
        </w:rPr>
        <w:t xml:space="preserve">.  </w:t>
      </w:r>
    </w:p>
    <w:p w14:paraId="069D773B" w14:textId="77777777" w:rsidR="00AE3BCC" w:rsidRDefault="00AE3BCC" w:rsidP="00195F6E">
      <w:pPr>
        <w:tabs>
          <w:tab w:val="left" w:pos="648"/>
        </w:tabs>
        <w:jc w:val="both"/>
        <w:rPr>
          <w:rFonts w:cs="Arial"/>
          <w:b/>
          <w:szCs w:val="22"/>
        </w:rPr>
      </w:pPr>
    </w:p>
    <w:p w14:paraId="61F3B7AC" w14:textId="77777777" w:rsidR="00AE3BCC" w:rsidRPr="0093621F" w:rsidRDefault="00AE3BCC" w:rsidP="005236B6">
      <w:pPr>
        <w:pStyle w:val="ListParagraph"/>
        <w:numPr>
          <w:ilvl w:val="0"/>
          <w:numId w:val="7"/>
        </w:numPr>
        <w:tabs>
          <w:tab w:val="left" w:pos="648"/>
        </w:tabs>
        <w:jc w:val="both"/>
        <w:rPr>
          <w:rFonts w:cs="Arial"/>
          <w:b/>
          <w:szCs w:val="22"/>
        </w:rPr>
      </w:pPr>
      <w:r w:rsidRPr="0093621F">
        <w:rPr>
          <w:rFonts w:cs="Arial"/>
          <w:b/>
          <w:szCs w:val="22"/>
        </w:rPr>
        <w:t>Submission of Quotation</w:t>
      </w:r>
    </w:p>
    <w:p w14:paraId="5DDA25E3" w14:textId="77777777" w:rsidR="00944A61" w:rsidRDefault="0093621F" w:rsidP="0093621F">
      <w:pPr>
        <w:jc w:val="both"/>
        <w:rPr>
          <w:rFonts w:cs="Arial"/>
          <w:szCs w:val="22"/>
          <w:lang w:val="en-GB"/>
        </w:rPr>
      </w:pPr>
      <w:r w:rsidRPr="0093621F">
        <w:rPr>
          <w:rFonts w:cs="Arial"/>
          <w:szCs w:val="22"/>
          <w:lang w:val="en-GB"/>
        </w:rPr>
        <w:t xml:space="preserve">Please email a fully completed and signed Quotation Form </w:t>
      </w:r>
      <w:r w:rsidR="0039035A">
        <w:rPr>
          <w:rFonts w:cs="Arial"/>
          <w:szCs w:val="22"/>
          <w:lang w:val="en-GB"/>
        </w:rPr>
        <w:t xml:space="preserve">(Appendix </w:t>
      </w:r>
      <w:r w:rsidR="00B20857">
        <w:rPr>
          <w:rFonts w:cs="Arial"/>
          <w:szCs w:val="22"/>
          <w:lang w:val="en-GB"/>
        </w:rPr>
        <w:t>A</w:t>
      </w:r>
      <w:r w:rsidR="0039035A">
        <w:rPr>
          <w:rFonts w:cs="Arial"/>
          <w:szCs w:val="22"/>
          <w:lang w:val="en-GB"/>
        </w:rPr>
        <w:t>)</w:t>
      </w:r>
      <w:r w:rsidRPr="0093621F">
        <w:rPr>
          <w:rFonts w:cs="Arial"/>
          <w:szCs w:val="22"/>
          <w:lang w:val="en-GB"/>
        </w:rPr>
        <w:t xml:space="preserve"> to</w:t>
      </w:r>
      <w:r w:rsidR="00944A61">
        <w:rPr>
          <w:rFonts w:cs="Arial"/>
          <w:szCs w:val="22"/>
          <w:lang w:val="en-GB"/>
        </w:rPr>
        <w:t>:</w:t>
      </w:r>
    </w:p>
    <w:p w14:paraId="14EC5E98" w14:textId="77777777" w:rsidR="00944A61" w:rsidRDefault="00944A61" w:rsidP="0093621F">
      <w:pPr>
        <w:jc w:val="both"/>
        <w:rPr>
          <w:rFonts w:cs="Arial"/>
          <w:szCs w:val="22"/>
          <w:lang w:val="en-GB"/>
        </w:rPr>
      </w:pPr>
    </w:p>
    <w:p w14:paraId="4AF59AA0" w14:textId="77777777" w:rsidR="00944A61" w:rsidRDefault="00F558E2" w:rsidP="0093621F">
      <w:pPr>
        <w:jc w:val="both"/>
        <w:rPr>
          <w:rFonts w:cs="Arial"/>
          <w:szCs w:val="22"/>
          <w:lang w:val="en-GB"/>
        </w:rPr>
      </w:pPr>
      <w:r w:rsidRPr="00F558E2">
        <w:rPr>
          <w:rFonts w:cs="Arial"/>
          <w:i/>
          <w:szCs w:val="22"/>
          <w:lang w:val="en-GB"/>
        </w:rPr>
        <w:t>College Contact Name:</w:t>
      </w:r>
      <w:r>
        <w:rPr>
          <w:rFonts w:cs="Arial"/>
          <w:szCs w:val="22"/>
          <w:lang w:val="en-GB"/>
        </w:rPr>
        <w:tab/>
      </w:r>
      <w:sdt>
        <w:sdtPr>
          <w:rPr>
            <w:rFonts w:cs="Arial"/>
            <w:szCs w:val="22"/>
            <w:lang w:val="en-GB"/>
          </w:rPr>
          <w:id w:val="-1613971108"/>
          <w:placeholder>
            <w:docPart w:val="DFAAA37E4AF54D0F882B3A33B866C736"/>
          </w:placeholder>
          <w:showingPlcHdr/>
          <w:text/>
        </w:sdtPr>
        <w:sdtEndPr/>
        <w:sdtContent>
          <w:permStart w:id="646524204" w:edGrp="everyone"/>
          <w:r w:rsidR="007E62E3" w:rsidRPr="007E62E3">
            <w:rPr>
              <w:rFonts w:cs="Arial"/>
              <w:b/>
              <w:szCs w:val="22"/>
              <w:lang w:val="en-GB"/>
            </w:rPr>
            <w:t>**</w:t>
          </w:r>
          <w:r w:rsidR="007E62E3" w:rsidRPr="007E62E3">
            <w:rPr>
              <w:rStyle w:val="PlaceholderText"/>
              <w:rFonts w:eastAsiaTheme="minorEastAsia"/>
              <w:b/>
              <w:color w:val="auto"/>
            </w:rPr>
            <w:t>Click here to enter text**</w:t>
          </w:r>
          <w:permEnd w:id="646524204"/>
        </w:sdtContent>
      </w:sdt>
    </w:p>
    <w:p w14:paraId="4B39C8D0" w14:textId="77777777" w:rsidR="00F558E2" w:rsidRDefault="00F558E2" w:rsidP="0093621F">
      <w:pPr>
        <w:jc w:val="both"/>
        <w:rPr>
          <w:rFonts w:cs="Arial"/>
          <w:szCs w:val="22"/>
          <w:lang w:val="en-GB"/>
        </w:rPr>
      </w:pPr>
    </w:p>
    <w:p w14:paraId="02D9A17E" w14:textId="77777777" w:rsidR="00944A61" w:rsidRDefault="00F558E2" w:rsidP="0093621F">
      <w:pPr>
        <w:jc w:val="both"/>
        <w:rPr>
          <w:rFonts w:cs="Arial"/>
          <w:szCs w:val="22"/>
          <w:lang w:val="en-GB"/>
        </w:rPr>
      </w:pPr>
      <w:r w:rsidRPr="00F558E2">
        <w:rPr>
          <w:rFonts w:cs="Arial"/>
          <w:i/>
          <w:szCs w:val="22"/>
          <w:lang w:val="en-GB"/>
        </w:rPr>
        <w:t>Email Address:</w:t>
      </w:r>
      <w:r>
        <w:rPr>
          <w:rFonts w:cs="Arial"/>
          <w:szCs w:val="22"/>
          <w:lang w:val="en-GB"/>
        </w:rPr>
        <w:tab/>
      </w:r>
      <w:r>
        <w:rPr>
          <w:rFonts w:cs="Arial"/>
          <w:szCs w:val="22"/>
          <w:lang w:val="en-GB"/>
        </w:rPr>
        <w:tab/>
      </w:r>
      <w:sdt>
        <w:sdtPr>
          <w:rPr>
            <w:rFonts w:cs="Arial"/>
            <w:szCs w:val="22"/>
            <w:lang w:val="en-GB"/>
          </w:rPr>
          <w:id w:val="2004091510"/>
          <w:placeholder>
            <w:docPart w:val="7C25C666C4F34EB4AF1545E1073FA2B6"/>
          </w:placeholder>
          <w:showingPlcHdr/>
          <w:text/>
        </w:sdtPr>
        <w:sdtEndPr/>
        <w:sdtContent>
          <w:permStart w:id="472258414" w:edGrp="everyone"/>
          <w:r w:rsidR="00857D06">
            <w:rPr>
              <w:rFonts w:cs="Arial"/>
              <w:szCs w:val="22"/>
              <w:lang w:val="en-GB"/>
            </w:rPr>
            <w:t>**</w:t>
          </w:r>
          <w:r w:rsidRPr="009F6101">
            <w:rPr>
              <w:rStyle w:val="PlaceholderText"/>
              <w:rFonts w:eastAsiaTheme="minorEastAsia"/>
              <w:b/>
              <w:color w:val="auto"/>
            </w:rPr>
            <w:t>Click here to enter text</w:t>
          </w:r>
          <w:r w:rsidR="00857D06">
            <w:rPr>
              <w:rStyle w:val="PlaceholderText"/>
              <w:rFonts w:eastAsiaTheme="minorEastAsia"/>
              <w:b/>
              <w:color w:val="auto"/>
            </w:rPr>
            <w:t>**</w:t>
          </w:r>
          <w:permEnd w:id="472258414"/>
        </w:sdtContent>
      </w:sdt>
    </w:p>
    <w:p w14:paraId="72150EA6" w14:textId="77777777" w:rsidR="00944A61" w:rsidRDefault="00944A61" w:rsidP="0093621F">
      <w:pPr>
        <w:jc w:val="both"/>
        <w:rPr>
          <w:rFonts w:cs="Arial"/>
          <w:szCs w:val="22"/>
          <w:lang w:val="en-GB"/>
        </w:rPr>
      </w:pPr>
    </w:p>
    <w:p w14:paraId="2CDFF922" w14:textId="77777777" w:rsidR="0093621F" w:rsidRPr="005851AA" w:rsidRDefault="005851AA" w:rsidP="007D5115">
      <w:pPr>
        <w:jc w:val="both"/>
        <w:rPr>
          <w:rFonts w:cs="Arial"/>
          <w:b/>
          <w:szCs w:val="22"/>
        </w:rPr>
      </w:pPr>
      <w:r w:rsidRPr="0093621F">
        <w:rPr>
          <w:rFonts w:cs="Arial"/>
          <w:szCs w:val="22"/>
        </w:rPr>
        <w:t>The submission deadline for this RFQ is</w:t>
      </w:r>
      <w:r w:rsidR="008E5326">
        <w:rPr>
          <w:rFonts w:cs="Arial"/>
          <w:szCs w:val="22"/>
        </w:rPr>
        <w:t xml:space="preserve"> </w:t>
      </w:r>
      <w:sdt>
        <w:sdtPr>
          <w:rPr>
            <w:rFonts w:cs="Arial"/>
            <w:szCs w:val="22"/>
          </w:rPr>
          <w:id w:val="953130957"/>
          <w:placeholder>
            <w:docPart w:val="297A07A27A3244D0939C723CCDBD6F0E"/>
          </w:placeholder>
          <w:showingPlcHdr/>
        </w:sdtPr>
        <w:sdtEndPr/>
        <w:sdtContent>
          <w:permStart w:id="2072841022" w:edGrp="everyone"/>
          <w:r w:rsidR="008E5326" w:rsidRPr="008E5326">
            <w:rPr>
              <w:rFonts w:cs="Arial"/>
              <w:b/>
              <w:szCs w:val="22"/>
            </w:rPr>
            <w:t>**Insert submission deadline, including date</w:t>
          </w:r>
          <w:r w:rsidR="009F6101">
            <w:rPr>
              <w:rFonts w:cs="Arial"/>
              <w:b/>
              <w:szCs w:val="22"/>
            </w:rPr>
            <w:t xml:space="preserve"> and time**</w:t>
          </w:r>
          <w:permEnd w:id="2072841022"/>
        </w:sdtContent>
      </w:sdt>
      <w:r w:rsidRPr="008E5326">
        <w:rPr>
          <w:rFonts w:cs="Arial"/>
          <w:b/>
          <w:szCs w:val="22"/>
        </w:rPr>
        <w:t>.</w:t>
      </w:r>
      <w:r>
        <w:rPr>
          <w:rFonts w:cs="Arial"/>
          <w:b/>
          <w:szCs w:val="22"/>
        </w:rPr>
        <w:t xml:space="preserve"> </w:t>
      </w:r>
      <w:r w:rsidR="0093621F" w:rsidRPr="0093621F">
        <w:rPr>
          <w:rFonts w:cs="Arial"/>
          <w:szCs w:val="22"/>
          <w:lang w:val="en-GB"/>
        </w:rPr>
        <w:t xml:space="preserve">The completed </w:t>
      </w:r>
      <w:r>
        <w:rPr>
          <w:rFonts w:cs="Arial"/>
          <w:szCs w:val="22"/>
          <w:lang w:val="en-GB"/>
        </w:rPr>
        <w:t xml:space="preserve">and signed </w:t>
      </w:r>
      <w:r w:rsidR="0093621F" w:rsidRPr="0093621F">
        <w:rPr>
          <w:rFonts w:cs="Arial"/>
          <w:szCs w:val="22"/>
          <w:lang w:val="en-GB"/>
        </w:rPr>
        <w:t>Quotation Form must be received in the above-noted email inbox by the submission deadline. Late submissions will not be considered.</w:t>
      </w:r>
    </w:p>
    <w:p w14:paraId="27655D74" w14:textId="77777777" w:rsidR="00AE3BCC" w:rsidRDefault="00AE3BCC" w:rsidP="0036539D">
      <w:pPr>
        <w:pStyle w:val="ListParagraph"/>
        <w:tabs>
          <w:tab w:val="left" w:pos="648"/>
        </w:tabs>
        <w:ind w:left="360"/>
        <w:jc w:val="both"/>
        <w:rPr>
          <w:rFonts w:cs="Arial"/>
          <w:b/>
          <w:szCs w:val="22"/>
        </w:rPr>
      </w:pPr>
    </w:p>
    <w:p w14:paraId="76BEE548" w14:textId="77777777" w:rsidR="00AE3BCC" w:rsidRPr="0093621F" w:rsidRDefault="000C38AF" w:rsidP="005236B6">
      <w:pPr>
        <w:pStyle w:val="ListParagraph"/>
        <w:numPr>
          <w:ilvl w:val="0"/>
          <w:numId w:val="7"/>
        </w:numPr>
        <w:tabs>
          <w:tab w:val="left" w:pos="648"/>
        </w:tabs>
        <w:jc w:val="both"/>
        <w:rPr>
          <w:rFonts w:cs="Arial"/>
          <w:b/>
          <w:szCs w:val="22"/>
        </w:rPr>
      </w:pPr>
      <w:r>
        <w:rPr>
          <w:rFonts w:cs="Arial"/>
          <w:b/>
          <w:szCs w:val="22"/>
        </w:rPr>
        <w:t>RFQ Process</w:t>
      </w:r>
    </w:p>
    <w:p w14:paraId="146EF990" w14:textId="77777777" w:rsidR="002800B7" w:rsidRPr="005851AA" w:rsidRDefault="002800B7" w:rsidP="005851AA">
      <w:pPr>
        <w:tabs>
          <w:tab w:val="left" w:pos="648"/>
        </w:tabs>
        <w:jc w:val="both"/>
        <w:rPr>
          <w:szCs w:val="22"/>
        </w:rPr>
      </w:pPr>
      <w:r w:rsidRPr="00705C14">
        <w:rPr>
          <w:szCs w:val="18"/>
          <w:lang w:val="en-GB"/>
        </w:rPr>
        <w:t>The purpose of this RFQ</w:t>
      </w:r>
      <w:r w:rsidRPr="00825DCB">
        <w:rPr>
          <w:szCs w:val="18"/>
          <w:lang w:val="en-GB"/>
        </w:rPr>
        <w:t xml:space="preserve"> process is to request non-binding quotes for the Deliverables.  No legal obligation</w:t>
      </w:r>
      <w:r w:rsidR="00104095">
        <w:rPr>
          <w:szCs w:val="18"/>
          <w:lang w:val="en-GB"/>
        </w:rPr>
        <w:t>s</w:t>
      </w:r>
      <w:r w:rsidRPr="00825DCB">
        <w:rPr>
          <w:szCs w:val="18"/>
          <w:lang w:val="en-GB"/>
        </w:rPr>
        <w:t xml:space="preserve"> r</w:t>
      </w:r>
      <w:r w:rsidRPr="001059D0">
        <w:rPr>
          <w:szCs w:val="18"/>
          <w:lang w:val="en-GB"/>
        </w:rPr>
        <w:t xml:space="preserve">egarding the procurement of any good or service </w:t>
      </w:r>
      <w:r w:rsidR="005054E4">
        <w:rPr>
          <w:szCs w:val="18"/>
          <w:lang w:val="en-GB"/>
        </w:rPr>
        <w:t>wi</w:t>
      </w:r>
      <w:r w:rsidRPr="001059D0">
        <w:rPr>
          <w:szCs w:val="18"/>
          <w:lang w:val="en-GB"/>
        </w:rPr>
        <w:t>ll be created until the College and the selected respondent have entered into a written contract for the Deliverables</w:t>
      </w:r>
      <w:r w:rsidRPr="00705C14">
        <w:rPr>
          <w:szCs w:val="18"/>
          <w:lang w:val="en-GB"/>
        </w:rPr>
        <w:t>.</w:t>
      </w:r>
      <w:r>
        <w:rPr>
          <w:szCs w:val="18"/>
          <w:lang w:val="en-GB"/>
        </w:rPr>
        <w:t xml:space="preserve">  </w:t>
      </w:r>
      <w:r w:rsidR="005054E4">
        <w:rPr>
          <w:szCs w:val="22"/>
        </w:rPr>
        <w:t>The College intends to select the</w:t>
      </w:r>
      <w:r w:rsidR="005054E4" w:rsidRPr="00135472">
        <w:rPr>
          <w:szCs w:val="22"/>
        </w:rPr>
        <w:t xml:space="preserve"> respondent that submits the lowest price for the Deliverables</w:t>
      </w:r>
      <w:r w:rsidR="005054E4">
        <w:rPr>
          <w:szCs w:val="22"/>
        </w:rPr>
        <w:t>. The respondent selected pursuant to this RFQ process will be sent a selection notice by email. Respondents not selected will also be informed by email.</w:t>
      </w:r>
      <w:r w:rsidR="005851AA">
        <w:rPr>
          <w:szCs w:val="22"/>
        </w:rPr>
        <w:t xml:space="preserve"> </w:t>
      </w:r>
      <w:r w:rsidR="005054E4">
        <w:rPr>
          <w:szCs w:val="18"/>
          <w:lang w:val="en-GB"/>
        </w:rPr>
        <w:t xml:space="preserve">The College may choose not to select any respondent and may amend or cancel this RFQ at any time. </w:t>
      </w:r>
    </w:p>
    <w:p w14:paraId="0068CD47" w14:textId="77777777" w:rsidR="002800B7" w:rsidRDefault="002800B7" w:rsidP="00195F6E">
      <w:pPr>
        <w:tabs>
          <w:tab w:val="left" w:pos="648"/>
        </w:tabs>
        <w:jc w:val="both"/>
        <w:rPr>
          <w:rFonts w:cs="Arial"/>
          <w:b/>
          <w:szCs w:val="22"/>
        </w:rPr>
      </w:pPr>
    </w:p>
    <w:p w14:paraId="4F97C69A" w14:textId="77777777" w:rsidR="00AE3BCC" w:rsidRPr="0093621F" w:rsidRDefault="00AE3BCC" w:rsidP="005236B6">
      <w:pPr>
        <w:pStyle w:val="ListParagraph"/>
        <w:numPr>
          <w:ilvl w:val="0"/>
          <w:numId w:val="7"/>
        </w:numPr>
        <w:tabs>
          <w:tab w:val="left" w:pos="648"/>
        </w:tabs>
        <w:jc w:val="both"/>
        <w:rPr>
          <w:rFonts w:cs="Arial"/>
          <w:b/>
          <w:szCs w:val="22"/>
        </w:rPr>
      </w:pPr>
      <w:r w:rsidRPr="0093621F">
        <w:rPr>
          <w:rFonts w:cs="Arial"/>
          <w:b/>
          <w:szCs w:val="22"/>
        </w:rPr>
        <w:t>Contract for the Deliverables</w:t>
      </w:r>
    </w:p>
    <w:p w14:paraId="0CAAE96D" w14:textId="64FF2CC5" w:rsidR="00AE3BCC" w:rsidRPr="0039035A" w:rsidRDefault="005908CE" w:rsidP="0039035A">
      <w:pPr>
        <w:tabs>
          <w:tab w:val="left" w:pos="0"/>
        </w:tabs>
        <w:jc w:val="both"/>
        <w:rPr>
          <w:rFonts w:cs="Arial"/>
          <w:szCs w:val="22"/>
        </w:rPr>
      </w:pPr>
      <w:r>
        <w:rPr>
          <w:rFonts w:cs="Arial"/>
          <w:szCs w:val="22"/>
        </w:rPr>
        <w:t xml:space="preserve">The award of any contract will be subject to budget approval.  </w:t>
      </w:r>
      <w:r w:rsidR="00D81023" w:rsidRPr="0039035A">
        <w:rPr>
          <w:rFonts w:cs="Arial"/>
          <w:szCs w:val="22"/>
        </w:rPr>
        <w:t xml:space="preserve">The terms and conditions </w:t>
      </w:r>
      <w:r w:rsidR="00D81023">
        <w:rPr>
          <w:rFonts w:cs="Arial"/>
          <w:szCs w:val="22"/>
        </w:rPr>
        <w:t xml:space="preserve">of </w:t>
      </w:r>
      <w:r w:rsidR="00D81023" w:rsidRPr="0039035A">
        <w:rPr>
          <w:rFonts w:cs="Arial"/>
          <w:szCs w:val="22"/>
        </w:rPr>
        <w:t xml:space="preserve">the contract for the Deliverables </w:t>
      </w:r>
      <w:r w:rsidR="00D81023">
        <w:rPr>
          <w:rFonts w:cs="Arial"/>
          <w:szCs w:val="22"/>
        </w:rPr>
        <w:t>will be those contained in the College’s purchase order as</w:t>
      </w:r>
      <w:r w:rsidR="00D81023" w:rsidRPr="0039035A">
        <w:rPr>
          <w:rFonts w:cs="Arial"/>
          <w:szCs w:val="22"/>
        </w:rPr>
        <w:t xml:space="preserve"> </w:t>
      </w:r>
      <w:r w:rsidR="00D81023">
        <w:rPr>
          <w:rFonts w:cs="Arial"/>
          <w:szCs w:val="22"/>
        </w:rPr>
        <w:t>attached in Appendix B</w:t>
      </w:r>
      <w:r w:rsidR="00AF5989">
        <w:rPr>
          <w:rFonts w:cs="Arial"/>
          <w:szCs w:val="22"/>
        </w:rPr>
        <w:t xml:space="preserve"> – Contract for Deliverables </w:t>
      </w:r>
      <w:r w:rsidR="00D81023">
        <w:rPr>
          <w:rFonts w:cs="Arial"/>
          <w:szCs w:val="22"/>
        </w:rPr>
        <w:t>(the “PO”)</w:t>
      </w:r>
      <w:r w:rsidR="00D81023" w:rsidRPr="0039035A">
        <w:rPr>
          <w:rFonts w:cs="Arial"/>
          <w:szCs w:val="22"/>
        </w:rPr>
        <w:t xml:space="preserve">.  </w:t>
      </w:r>
      <w:r w:rsidR="00D81023">
        <w:rPr>
          <w:rFonts w:cs="Arial"/>
          <w:szCs w:val="22"/>
        </w:rPr>
        <w:t xml:space="preserve">The College will not accept any other contract terms and conditions.  Therefore, respondents should only respond </w:t>
      </w:r>
      <w:r w:rsidR="001841C3">
        <w:rPr>
          <w:rFonts w:cs="Arial"/>
          <w:szCs w:val="22"/>
        </w:rPr>
        <w:t xml:space="preserve">to </w:t>
      </w:r>
      <w:r w:rsidR="00D81023">
        <w:rPr>
          <w:rFonts w:cs="Arial"/>
          <w:szCs w:val="22"/>
        </w:rPr>
        <w:t xml:space="preserve">this RFQ if they are prepared to accept the terms and conditions in the College’s PO.  </w:t>
      </w:r>
      <w:r w:rsidR="00D81023" w:rsidRPr="0039035A">
        <w:rPr>
          <w:rFonts w:cs="Arial"/>
          <w:color w:val="000000"/>
          <w:szCs w:val="22"/>
          <w:lang w:val="en-GB"/>
        </w:rPr>
        <w:t xml:space="preserve">The selected </w:t>
      </w:r>
      <w:r w:rsidR="00D81023">
        <w:rPr>
          <w:rFonts w:cs="Arial"/>
          <w:color w:val="000000"/>
          <w:szCs w:val="22"/>
          <w:lang w:val="en-GB"/>
        </w:rPr>
        <w:t>r</w:t>
      </w:r>
      <w:r w:rsidR="00D81023" w:rsidRPr="0039035A">
        <w:rPr>
          <w:rFonts w:cs="Arial"/>
          <w:color w:val="000000"/>
          <w:szCs w:val="22"/>
          <w:lang w:val="en-GB"/>
        </w:rPr>
        <w:t xml:space="preserve">espondent will be </w:t>
      </w:r>
      <w:r w:rsidR="00D81023">
        <w:rPr>
          <w:rFonts w:cs="Arial"/>
          <w:color w:val="000000"/>
          <w:szCs w:val="22"/>
          <w:lang w:val="en-GB"/>
        </w:rPr>
        <w:t xml:space="preserve">sent the selection notice and will be </w:t>
      </w:r>
      <w:r w:rsidR="00D81023" w:rsidRPr="0039035A">
        <w:rPr>
          <w:rFonts w:cs="Arial"/>
          <w:color w:val="000000"/>
          <w:szCs w:val="22"/>
          <w:lang w:val="en-GB"/>
        </w:rPr>
        <w:t xml:space="preserve">expected to </w:t>
      </w:r>
      <w:r w:rsidR="00D81023">
        <w:rPr>
          <w:rFonts w:cs="Arial"/>
          <w:color w:val="000000"/>
          <w:szCs w:val="22"/>
          <w:lang w:val="en-GB"/>
        </w:rPr>
        <w:t xml:space="preserve">confirm acceptance of the </w:t>
      </w:r>
      <w:r w:rsidR="00D81023" w:rsidRPr="0039035A">
        <w:rPr>
          <w:rFonts w:cs="Arial"/>
          <w:color w:val="000000"/>
          <w:szCs w:val="22"/>
          <w:lang w:val="en-GB"/>
        </w:rPr>
        <w:t xml:space="preserve">contract within the timeframe specified in the selection notice. Failure to do so may result in the disqualification of the </w:t>
      </w:r>
      <w:r w:rsidR="00D81023">
        <w:rPr>
          <w:rFonts w:cs="Arial"/>
          <w:color w:val="000000"/>
          <w:szCs w:val="22"/>
          <w:lang w:val="en-GB"/>
        </w:rPr>
        <w:t>r</w:t>
      </w:r>
      <w:r w:rsidR="00D81023" w:rsidRPr="0039035A">
        <w:rPr>
          <w:rFonts w:cs="Arial"/>
          <w:color w:val="000000"/>
          <w:szCs w:val="22"/>
          <w:lang w:val="en-GB"/>
        </w:rPr>
        <w:t xml:space="preserve">espondent and the selection of another </w:t>
      </w:r>
      <w:r w:rsidR="00D81023">
        <w:rPr>
          <w:rFonts w:cs="Arial"/>
          <w:color w:val="000000"/>
          <w:szCs w:val="22"/>
          <w:lang w:val="en-GB"/>
        </w:rPr>
        <w:t>r</w:t>
      </w:r>
      <w:r w:rsidR="00D81023" w:rsidRPr="0039035A">
        <w:rPr>
          <w:rFonts w:cs="Arial"/>
          <w:color w:val="000000"/>
          <w:szCs w:val="22"/>
          <w:lang w:val="en-GB"/>
        </w:rPr>
        <w:t>espondent</w:t>
      </w:r>
      <w:r w:rsidR="00D81023">
        <w:rPr>
          <w:rFonts w:cs="Arial"/>
          <w:color w:val="000000"/>
          <w:szCs w:val="22"/>
          <w:lang w:val="en-GB"/>
        </w:rPr>
        <w:t xml:space="preserve"> or the cancellation of the RFQ process</w:t>
      </w:r>
      <w:r w:rsidR="00D81023" w:rsidRPr="0039035A">
        <w:rPr>
          <w:rFonts w:cs="Arial"/>
          <w:color w:val="000000"/>
          <w:szCs w:val="22"/>
          <w:lang w:val="en-GB"/>
        </w:rPr>
        <w:t>.</w:t>
      </w:r>
      <w:r w:rsidR="00AE3BCC" w:rsidRPr="0039035A">
        <w:rPr>
          <w:rFonts w:cs="Arial"/>
          <w:szCs w:val="22"/>
        </w:rPr>
        <w:t xml:space="preserve"> </w:t>
      </w:r>
    </w:p>
    <w:p w14:paraId="13C9B68B" w14:textId="77777777" w:rsidR="00FF6749" w:rsidRDefault="00FF6749">
      <w:pPr>
        <w:rPr>
          <w:rFonts w:cs="Arial"/>
          <w:szCs w:val="22"/>
          <w:lang w:val="en-GB"/>
        </w:rPr>
      </w:pPr>
    </w:p>
    <w:p w14:paraId="3C6CB1F6" w14:textId="77777777" w:rsidR="002800B7" w:rsidRDefault="009A6CA1" w:rsidP="002800B7">
      <w:pPr>
        <w:tabs>
          <w:tab w:val="left" w:pos="648"/>
        </w:tabs>
        <w:jc w:val="both"/>
        <w:rPr>
          <w:rFonts w:cs="Arial"/>
          <w:color w:val="000000"/>
          <w:szCs w:val="22"/>
          <w:lang w:val="en-GB"/>
        </w:rPr>
      </w:pPr>
      <w:r w:rsidRPr="0093621F">
        <w:rPr>
          <w:rFonts w:cs="Arial"/>
          <w:szCs w:val="22"/>
          <w:lang w:val="en-GB"/>
        </w:rPr>
        <w:t xml:space="preserve">We look forward to receipt of your response. </w:t>
      </w:r>
      <w:r w:rsidR="002800B7">
        <w:rPr>
          <w:rFonts w:cs="Arial"/>
          <w:szCs w:val="22"/>
          <w:lang w:val="en-GB"/>
        </w:rPr>
        <w:t xml:space="preserve"> </w:t>
      </w:r>
      <w:r w:rsidR="002800B7" w:rsidRPr="0093621F">
        <w:rPr>
          <w:rFonts w:cs="Arial"/>
          <w:color w:val="000000"/>
          <w:szCs w:val="22"/>
          <w:lang w:val="en-GB"/>
        </w:rPr>
        <w:t xml:space="preserve">Please contact the under-signed with any questions relating to this RFQ.  </w:t>
      </w:r>
    </w:p>
    <w:p w14:paraId="30F3FE70" w14:textId="77777777" w:rsidR="00FF6749" w:rsidRDefault="00FF6749" w:rsidP="0036539D">
      <w:pPr>
        <w:jc w:val="both"/>
        <w:rPr>
          <w:rFonts w:cs="Arial"/>
          <w:szCs w:val="22"/>
          <w:lang w:val="en-GB"/>
        </w:rPr>
      </w:pPr>
    </w:p>
    <w:p w14:paraId="1B74E0E3" w14:textId="77777777" w:rsidR="009F6101" w:rsidRDefault="009A6CA1" w:rsidP="0036539D">
      <w:pPr>
        <w:jc w:val="both"/>
        <w:rPr>
          <w:rFonts w:cs="Arial"/>
          <w:szCs w:val="22"/>
          <w:lang w:val="en-GB"/>
        </w:rPr>
      </w:pPr>
      <w:r w:rsidRPr="0093621F">
        <w:rPr>
          <w:rFonts w:cs="Arial"/>
          <w:szCs w:val="22"/>
          <w:lang w:val="en-GB"/>
        </w:rPr>
        <w:t>Sincerely,</w:t>
      </w:r>
    </w:p>
    <w:p w14:paraId="6DE421E7" w14:textId="77777777" w:rsidR="009F6101" w:rsidRPr="0093621F" w:rsidRDefault="009F6101" w:rsidP="0036539D">
      <w:pPr>
        <w:jc w:val="both"/>
        <w:rPr>
          <w:rFonts w:cs="Arial"/>
          <w:szCs w:val="22"/>
          <w:lang w:val="en-GB"/>
        </w:rPr>
      </w:pPr>
    </w:p>
    <w:sdt>
      <w:sdtPr>
        <w:rPr>
          <w:rFonts w:cs="Arial"/>
          <w:b/>
          <w:szCs w:val="22"/>
          <w:highlight w:val="lightGray"/>
          <w:lang w:val="en-GB"/>
        </w:rPr>
        <w:id w:val="1129128283"/>
        <w:placeholder>
          <w:docPart w:val="5637074CA4894850A870EC0D67CCD10C"/>
        </w:placeholder>
        <w:showingPlcHdr/>
        <w:text/>
      </w:sdtPr>
      <w:sdtEndPr/>
      <w:sdtContent>
        <w:permStart w:id="120072054" w:edGrp="everyone" w:displacedByCustomXml="prev"/>
        <w:p w14:paraId="63F59905" w14:textId="77777777" w:rsidR="009F6101" w:rsidRPr="009F6101" w:rsidRDefault="009F6101" w:rsidP="0036539D">
          <w:pPr>
            <w:jc w:val="both"/>
            <w:rPr>
              <w:rFonts w:cs="Arial"/>
              <w:b/>
              <w:szCs w:val="22"/>
              <w:highlight w:val="lightGray"/>
              <w:lang w:val="en-GB"/>
            </w:rPr>
          </w:pPr>
          <w:r w:rsidRPr="009F6101">
            <w:rPr>
              <w:rStyle w:val="PlaceholderText"/>
              <w:rFonts w:eastAsiaTheme="minorEastAsia"/>
              <w:b/>
              <w:color w:val="auto"/>
            </w:rPr>
            <w:t>**insert Name**</w:t>
          </w:r>
        </w:p>
        <w:permEnd w:id="120072054" w:displacedByCustomXml="next"/>
      </w:sdtContent>
    </w:sdt>
    <w:sdt>
      <w:sdtPr>
        <w:rPr>
          <w:rFonts w:cs="Arial"/>
          <w:b/>
          <w:szCs w:val="22"/>
          <w:highlight w:val="lightGray"/>
          <w:lang w:val="en-GB"/>
        </w:rPr>
        <w:id w:val="-638417017"/>
        <w:placeholder>
          <w:docPart w:val="9156141A6B8D4C67B64D2EA56F9EB319"/>
        </w:placeholder>
        <w:showingPlcHdr/>
        <w:text/>
      </w:sdtPr>
      <w:sdtEndPr/>
      <w:sdtContent>
        <w:permStart w:id="2076458437" w:edGrp="everyone" w:displacedByCustomXml="prev"/>
        <w:p w14:paraId="5FFC49A1" w14:textId="77777777" w:rsidR="009F6101" w:rsidRPr="009F6101" w:rsidRDefault="009F6101" w:rsidP="0036539D">
          <w:pPr>
            <w:jc w:val="both"/>
            <w:rPr>
              <w:rFonts w:cs="Arial"/>
              <w:b/>
              <w:szCs w:val="22"/>
              <w:highlight w:val="lightGray"/>
              <w:lang w:val="en-GB"/>
            </w:rPr>
          </w:pPr>
          <w:r w:rsidRPr="009F6101">
            <w:rPr>
              <w:rStyle w:val="PlaceholderText"/>
              <w:rFonts w:eastAsiaTheme="minorEastAsia"/>
              <w:b/>
              <w:color w:val="auto"/>
            </w:rPr>
            <w:t>**insert Title**</w:t>
          </w:r>
        </w:p>
        <w:permEnd w:id="2076458437" w:displacedByCustomXml="next"/>
      </w:sdtContent>
    </w:sdt>
    <w:sdt>
      <w:sdtPr>
        <w:rPr>
          <w:rFonts w:cs="Arial"/>
          <w:b/>
          <w:szCs w:val="22"/>
          <w:highlight w:val="lightGray"/>
          <w:lang w:val="en-GB"/>
        </w:rPr>
        <w:id w:val="-557478413"/>
        <w:placeholder>
          <w:docPart w:val="1434D99258264F56A0E27B51B34B4093"/>
        </w:placeholder>
        <w:showingPlcHdr/>
        <w:text/>
      </w:sdtPr>
      <w:sdtEndPr/>
      <w:sdtContent>
        <w:permStart w:id="59791802" w:edGrp="everyone" w:displacedByCustomXml="prev"/>
        <w:p w14:paraId="6CA18625" w14:textId="77777777" w:rsidR="009F6101" w:rsidRPr="009F6101" w:rsidRDefault="009F6101" w:rsidP="0036539D">
          <w:pPr>
            <w:jc w:val="both"/>
            <w:rPr>
              <w:rFonts w:cs="Arial"/>
              <w:b/>
              <w:szCs w:val="22"/>
              <w:highlight w:val="lightGray"/>
              <w:lang w:val="en-GB"/>
            </w:rPr>
          </w:pPr>
          <w:r w:rsidRPr="009F6101">
            <w:rPr>
              <w:rFonts w:cs="Arial"/>
              <w:b/>
              <w:szCs w:val="22"/>
              <w:lang w:val="en-GB"/>
            </w:rPr>
            <w:t>**insert Phone # and Ext</w:t>
          </w:r>
          <w:r>
            <w:rPr>
              <w:rFonts w:cs="Arial"/>
              <w:b/>
              <w:szCs w:val="22"/>
              <w:lang w:val="en-GB"/>
            </w:rPr>
            <w:t>**</w:t>
          </w:r>
        </w:p>
        <w:permEnd w:id="59791802" w:displacedByCustomXml="next"/>
      </w:sdtContent>
    </w:sdt>
    <w:sdt>
      <w:sdtPr>
        <w:rPr>
          <w:rFonts w:cs="Arial"/>
          <w:b/>
          <w:szCs w:val="22"/>
          <w:highlight w:val="lightGray"/>
          <w:lang w:val="en-GB"/>
        </w:rPr>
        <w:id w:val="1833253139"/>
        <w:placeholder>
          <w:docPart w:val="9CCA9085EE1740FC88A6DB6449E1BCB7"/>
        </w:placeholder>
        <w:showingPlcHdr/>
        <w:text/>
      </w:sdtPr>
      <w:sdtEndPr/>
      <w:sdtContent>
        <w:permStart w:id="1379815657" w:edGrp="everyone" w:displacedByCustomXml="prev"/>
        <w:p w14:paraId="0BA41F6C" w14:textId="77777777" w:rsidR="009F6101" w:rsidRPr="009F6101" w:rsidRDefault="009F6101" w:rsidP="0036539D">
          <w:pPr>
            <w:jc w:val="both"/>
            <w:rPr>
              <w:rFonts w:cs="Arial"/>
              <w:b/>
              <w:szCs w:val="22"/>
              <w:highlight w:val="lightGray"/>
              <w:lang w:val="en-GB"/>
            </w:rPr>
          </w:pPr>
          <w:r w:rsidRPr="009F6101">
            <w:rPr>
              <w:rStyle w:val="PlaceholderText"/>
              <w:rFonts w:eastAsiaTheme="minorEastAsia"/>
              <w:b/>
              <w:color w:val="auto"/>
            </w:rPr>
            <w:t>**insert email address**</w:t>
          </w:r>
          <w:r w:rsidRPr="009F6101">
            <w:rPr>
              <w:rStyle w:val="PlaceholderText"/>
              <w:rFonts w:eastAsiaTheme="minorEastAsia"/>
              <w:color w:val="auto"/>
            </w:rPr>
            <w:t>.</w:t>
          </w:r>
        </w:p>
        <w:permEnd w:id="1379815657" w:displacedByCustomXml="next"/>
      </w:sdtContent>
    </w:sdt>
    <w:p w14:paraId="32562DF4" w14:textId="77777777" w:rsidR="00B20857" w:rsidRPr="005D2D0D" w:rsidRDefault="00997823" w:rsidP="005D2D0D">
      <w:pPr>
        <w:pStyle w:val="Heading1"/>
        <w:jc w:val="left"/>
      </w:pPr>
      <w:r w:rsidRPr="0093621F">
        <w:rPr>
          <w:highlight w:val="yellow"/>
        </w:rPr>
        <w:br w:type="page"/>
      </w:r>
      <w:r w:rsidR="005851AA" w:rsidRPr="005851AA">
        <w:lastRenderedPageBreak/>
        <w:t>APPENDIX A - QUOTATION FORM</w:t>
      </w:r>
    </w:p>
    <w:p w14:paraId="2F2DBA91" w14:textId="77777777" w:rsidR="00B20857" w:rsidRDefault="00B20857" w:rsidP="00B20857">
      <w:pPr>
        <w:pStyle w:val="Heading2"/>
        <w:rPr>
          <w:lang w:val="en-GB"/>
        </w:rPr>
      </w:pPr>
      <w:r>
        <w:rPr>
          <w:lang w:val="en-GB"/>
        </w:rPr>
        <w:t>1. Respondent Information</w:t>
      </w:r>
    </w:p>
    <w:p w14:paraId="085B06C0" w14:textId="77777777" w:rsidR="00B20857" w:rsidRPr="00882CF7" w:rsidRDefault="00B20857" w:rsidP="00B20857">
      <w:pPr>
        <w:pStyle w:val="ListParagraph"/>
        <w:rPr>
          <w:b/>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387"/>
      </w:tblGrid>
      <w:tr w:rsidR="00B20857" w:rsidRPr="00135472" w14:paraId="5CB1DCDF" w14:textId="77777777" w:rsidTr="001642C3">
        <w:trPr>
          <w:tblHeader/>
        </w:trPr>
        <w:tc>
          <w:tcPr>
            <w:tcW w:w="9464" w:type="dxa"/>
            <w:gridSpan w:val="2"/>
            <w:shd w:val="clear" w:color="auto" w:fill="FFFFFF"/>
          </w:tcPr>
          <w:p w14:paraId="271E9E76" w14:textId="77777777" w:rsidR="00B20857" w:rsidRPr="00F64E50" w:rsidRDefault="00B20857" w:rsidP="00F64E50">
            <w:pPr>
              <w:pStyle w:val="TableAnswer"/>
              <w:rPr>
                <w:iCs/>
              </w:rPr>
            </w:pPr>
            <w:r w:rsidRPr="00F64E50">
              <w:t>Please fill out the following form, naming one person to be the contact for this RFQ response and for any clarifications or amendments that might be necessary.</w:t>
            </w:r>
          </w:p>
        </w:tc>
      </w:tr>
      <w:tr w:rsidR="0061616F" w:rsidRPr="00135472" w14:paraId="5260BCE0" w14:textId="77777777" w:rsidTr="0061616F">
        <w:trPr>
          <w:trHeight w:val="70"/>
        </w:trPr>
        <w:tc>
          <w:tcPr>
            <w:tcW w:w="4077" w:type="dxa"/>
            <w:shd w:val="clear" w:color="auto" w:fill="FFFFFF"/>
          </w:tcPr>
          <w:p w14:paraId="2E734635" w14:textId="559F1B42" w:rsidR="00B20857" w:rsidRPr="00CE3F6F" w:rsidRDefault="00B20857" w:rsidP="00F64E50">
            <w:pPr>
              <w:pStyle w:val="TableAnswer"/>
            </w:pPr>
            <w:permStart w:id="1888972916" w:edGrp="everyone" w:colFirst="1" w:colLast="1"/>
            <w:r w:rsidRPr="00811F72">
              <w:t xml:space="preserve">Full Legal Name of </w:t>
            </w:r>
            <w:r w:rsidR="00A51FD2">
              <w:t>Business (Respondent)</w:t>
            </w:r>
            <w:r w:rsidRPr="00811F72">
              <w:t>:</w:t>
            </w:r>
          </w:p>
        </w:tc>
        <w:tc>
          <w:tcPr>
            <w:tcW w:w="5387" w:type="dxa"/>
          </w:tcPr>
          <w:p w14:paraId="17592803" w14:textId="77777777" w:rsidR="00B20857" w:rsidRPr="008E5326" w:rsidRDefault="00B20857" w:rsidP="001642C3">
            <w:pPr>
              <w:pStyle w:val="BodyText7"/>
              <w:spacing w:before="40" w:after="40"/>
              <w:jc w:val="both"/>
              <w:rPr>
                <w:color w:val="0000FF"/>
                <w:szCs w:val="22"/>
              </w:rPr>
            </w:pPr>
          </w:p>
        </w:tc>
      </w:tr>
      <w:tr w:rsidR="0061616F" w:rsidRPr="00135472" w14:paraId="1DE4C32A" w14:textId="77777777" w:rsidTr="0061616F">
        <w:trPr>
          <w:trHeight w:val="70"/>
        </w:trPr>
        <w:tc>
          <w:tcPr>
            <w:tcW w:w="4077" w:type="dxa"/>
            <w:shd w:val="clear" w:color="auto" w:fill="FFFFFF"/>
          </w:tcPr>
          <w:p w14:paraId="643AC9A5" w14:textId="77777777" w:rsidR="00B20857" w:rsidRPr="00CE3F6F" w:rsidRDefault="00B20857" w:rsidP="00F64E50">
            <w:pPr>
              <w:pStyle w:val="TableAnswer"/>
            </w:pPr>
            <w:permStart w:id="956904369" w:edGrp="everyone" w:colFirst="1" w:colLast="1"/>
            <w:permEnd w:id="1888972916"/>
            <w:r w:rsidRPr="00811F72">
              <w:t>Street Address:</w:t>
            </w:r>
          </w:p>
        </w:tc>
        <w:tc>
          <w:tcPr>
            <w:tcW w:w="5387" w:type="dxa"/>
          </w:tcPr>
          <w:p w14:paraId="3E56AAD7" w14:textId="77777777" w:rsidR="00B20857" w:rsidRPr="008E5326" w:rsidRDefault="00B20857" w:rsidP="001642C3">
            <w:pPr>
              <w:pStyle w:val="BodyText7"/>
              <w:spacing w:before="40" w:after="40"/>
              <w:jc w:val="both"/>
              <w:rPr>
                <w:color w:val="0000FF"/>
                <w:szCs w:val="22"/>
              </w:rPr>
            </w:pPr>
          </w:p>
        </w:tc>
      </w:tr>
      <w:tr w:rsidR="0061616F" w:rsidRPr="00135472" w14:paraId="56EA41FB" w14:textId="77777777" w:rsidTr="0061616F">
        <w:trPr>
          <w:trHeight w:val="70"/>
        </w:trPr>
        <w:tc>
          <w:tcPr>
            <w:tcW w:w="4077" w:type="dxa"/>
            <w:shd w:val="clear" w:color="auto" w:fill="FFFFFF"/>
          </w:tcPr>
          <w:p w14:paraId="6C1FD98D" w14:textId="77777777" w:rsidR="00B20857" w:rsidRPr="00CE3F6F" w:rsidRDefault="00B20857" w:rsidP="00F64E50">
            <w:pPr>
              <w:pStyle w:val="TableAnswer"/>
            </w:pPr>
            <w:permStart w:id="2046903797" w:edGrp="everyone" w:colFirst="1" w:colLast="1"/>
            <w:permEnd w:id="956904369"/>
            <w:r w:rsidRPr="00811F72">
              <w:t>City, Province/State:</w:t>
            </w:r>
          </w:p>
        </w:tc>
        <w:tc>
          <w:tcPr>
            <w:tcW w:w="5387" w:type="dxa"/>
          </w:tcPr>
          <w:p w14:paraId="1CE9F860" w14:textId="77777777" w:rsidR="00B20857" w:rsidRPr="008E5326" w:rsidRDefault="00B20857" w:rsidP="001642C3">
            <w:pPr>
              <w:pStyle w:val="BodyText7"/>
              <w:spacing w:before="40" w:after="40"/>
              <w:jc w:val="both"/>
              <w:rPr>
                <w:color w:val="0000FF"/>
                <w:szCs w:val="22"/>
              </w:rPr>
            </w:pPr>
          </w:p>
        </w:tc>
      </w:tr>
      <w:tr w:rsidR="0061616F" w:rsidRPr="00135472" w14:paraId="493E888F" w14:textId="77777777" w:rsidTr="0061616F">
        <w:trPr>
          <w:trHeight w:val="70"/>
        </w:trPr>
        <w:tc>
          <w:tcPr>
            <w:tcW w:w="4077" w:type="dxa"/>
            <w:shd w:val="clear" w:color="auto" w:fill="FFFFFF"/>
          </w:tcPr>
          <w:p w14:paraId="73F2227B" w14:textId="77777777" w:rsidR="00B20857" w:rsidRPr="00CE3F6F" w:rsidRDefault="00B20857" w:rsidP="00F64E50">
            <w:pPr>
              <w:pStyle w:val="TableAnswer"/>
            </w:pPr>
            <w:permStart w:id="1459576213" w:edGrp="everyone" w:colFirst="1" w:colLast="1"/>
            <w:permEnd w:id="2046903797"/>
            <w:r w:rsidRPr="00811F72">
              <w:t>Postal Code:</w:t>
            </w:r>
          </w:p>
        </w:tc>
        <w:tc>
          <w:tcPr>
            <w:tcW w:w="5387" w:type="dxa"/>
          </w:tcPr>
          <w:p w14:paraId="2B21C2E5" w14:textId="77777777" w:rsidR="00B20857" w:rsidRPr="008E5326" w:rsidRDefault="00B20857" w:rsidP="001642C3">
            <w:pPr>
              <w:pStyle w:val="BodyText7"/>
              <w:spacing w:before="40" w:after="40"/>
              <w:jc w:val="both"/>
              <w:rPr>
                <w:color w:val="0000FF"/>
                <w:szCs w:val="22"/>
              </w:rPr>
            </w:pPr>
          </w:p>
        </w:tc>
      </w:tr>
      <w:tr w:rsidR="0061616F" w:rsidRPr="00135472" w14:paraId="35A5A7C8" w14:textId="77777777" w:rsidTr="0061616F">
        <w:tc>
          <w:tcPr>
            <w:tcW w:w="4077" w:type="dxa"/>
            <w:shd w:val="clear" w:color="auto" w:fill="FFFFFF"/>
          </w:tcPr>
          <w:p w14:paraId="7F09A6B8" w14:textId="77777777" w:rsidR="00B20857" w:rsidRPr="00CD13EB" w:rsidRDefault="00B20857" w:rsidP="00F64E50">
            <w:pPr>
              <w:pStyle w:val="TableAnswer"/>
            </w:pPr>
            <w:permStart w:id="1325939447" w:edGrp="everyone" w:colFirst="1" w:colLast="1"/>
            <w:permEnd w:id="1459576213"/>
            <w:r w:rsidRPr="00811F72">
              <w:t>Phone:</w:t>
            </w:r>
          </w:p>
        </w:tc>
        <w:tc>
          <w:tcPr>
            <w:tcW w:w="5387" w:type="dxa"/>
          </w:tcPr>
          <w:p w14:paraId="304DD9B4" w14:textId="77777777" w:rsidR="00B20857" w:rsidRPr="008E5326" w:rsidRDefault="00B20857" w:rsidP="001642C3">
            <w:pPr>
              <w:pStyle w:val="BodyText7"/>
              <w:spacing w:before="40" w:after="40"/>
              <w:jc w:val="both"/>
              <w:rPr>
                <w:color w:val="0000FF"/>
                <w:szCs w:val="22"/>
              </w:rPr>
            </w:pPr>
          </w:p>
        </w:tc>
      </w:tr>
      <w:tr w:rsidR="0061616F" w:rsidRPr="00135472" w14:paraId="26AEBB8A" w14:textId="77777777" w:rsidTr="0061616F">
        <w:tc>
          <w:tcPr>
            <w:tcW w:w="4077" w:type="dxa"/>
            <w:shd w:val="clear" w:color="auto" w:fill="FFFFFF"/>
          </w:tcPr>
          <w:p w14:paraId="2F2271E2" w14:textId="77777777" w:rsidR="00B20857" w:rsidRPr="00CD13EB" w:rsidRDefault="00B20857" w:rsidP="00F64E50">
            <w:pPr>
              <w:pStyle w:val="TableAnswer"/>
            </w:pPr>
            <w:permStart w:id="1682713134" w:edGrp="everyone" w:colFirst="1" w:colLast="1"/>
            <w:permEnd w:id="1325939447"/>
            <w:r w:rsidRPr="00811F72">
              <w:t>Fax:</w:t>
            </w:r>
          </w:p>
        </w:tc>
        <w:tc>
          <w:tcPr>
            <w:tcW w:w="5387" w:type="dxa"/>
          </w:tcPr>
          <w:p w14:paraId="5777B6DA" w14:textId="77777777" w:rsidR="00B20857" w:rsidRPr="008E5326" w:rsidRDefault="00B20857" w:rsidP="001642C3">
            <w:pPr>
              <w:pStyle w:val="BodyText7"/>
              <w:spacing w:before="40" w:after="40"/>
              <w:jc w:val="both"/>
              <w:rPr>
                <w:color w:val="0000FF"/>
                <w:szCs w:val="22"/>
              </w:rPr>
            </w:pPr>
          </w:p>
        </w:tc>
      </w:tr>
      <w:tr w:rsidR="0061616F" w:rsidRPr="00135472" w14:paraId="09DAE516" w14:textId="77777777" w:rsidTr="0061616F">
        <w:tc>
          <w:tcPr>
            <w:tcW w:w="4077" w:type="dxa"/>
            <w:shd w:val="clear" w:color="auto" w:fill="FFFFFF"/>
          </w:tcPr>
          <w:p w14:paraId="185D57A8" w14:textId="77777777" w:rsidR="00B20857" w:rsidRPr="00CE3F6F" w:rsidRDefault="00B20857" w:rsidP="00F64E50">
            <w:pPr>
              <w:pStyle w:val="TableAnswer"/>
            </w:pPr>
            <w:permStart w:id="530713704" w:edGrp="everyone" w:colFirst="1" w:colLast="1"/>
            <w:permEnd w:id="1682713134"/>
            <w:r>
              <w:t>Respondent</w:t>
            </w:r>
            <w:r w:rsidRPr="00811F72">
              <w:t xml:space="preserve"> Contact</w:t>
            </w:r>
            <w:r w:rsidR="0061616F">
              <w:t xml:space="preserve"> </w:t>
            </w:r>
            <w:r>
              <w:t>Name</w:t>
            </w:r>
            <w:r w:rsidRPr="00811F72">
              <w:t xml:space="preserve"> and Title:</w:t>
            </w:r>
          </w:p>
        </w:tc>
        <w:tc>
          <w:tcPr>
            <w:tcW w:w="5387" w:type="dxa"/>
          </w:tcPr>
          <w:p w14:paraId="4FF87630" w14:textId="77777777" w:rsidR="00B20857" w:rsidRPr="008E5326" w:rsidRDefault="00B20857" w:rsidP="001642C3">
            <w:pPr>
              <w:pStyle w:val="BodyText7"/>
              <w:spacing w:before="40" w:after="40"/>
              <w:jc w:val="both"/>
              <w:rPr>
                <w:color w:val="0000FF"/>
                <w:szCs w:val="22"/>
              </w:rPr>
            </w:pPr>
          </w:p>
        </w:tc>
      </w:tr>
      <w:tr w:rsidR="0061616F" w:rsidRPr="00135472" w14:paraId="6E86B6A1" w14:textId="77777777" w:rsidTr="0061616F">
        <w:tc>
          <w:tcPr>
            <w:tcW w:w="4077" w:type="dxa"/>
            <w:shd w:val="clear" w:color="auto" w:fill="FFFFFF"/>
          </w:tcPr>
          <w:p w14:paraId="2D9321B5" w14:textId="77777777" w:rsidR="00B20857" w:rsidRPr="00CE3F6F" w:rsidRDefault="006223A0" w:rsidP="00F64E50">
            <w:pPr>
              <w:pStyle w:val="TableAnswer"/>
            </w:pPr>
            <w:permStart w:id="429738849" w:edGrp="everyone" w:colFirst="1" w:colLast="1"/>
            <w:permEnd w:id="530713704"/>
            <w:r>
              <w:t>Respondent</w:t>
            </w:r>
            <w:r w:rsidR="00B20857" w:rsidRPr="00811F72">
              <w:t xml:space="preserve"> Contact Phone:</w:t>
            </w:r>
          </w:p>
        </w:tc>
        <w:tc>
          <w:tcPr>
            <w:tcW w:w="5387" w:type="dxa"/>
          </w:tcPr>
          <w:p w14:paraId="0080F6BF" w14:textId="77777777" w:rsidR="00B20857" w:rsidRPr="008E5326" w:rsidRDefault="00B20857" w:rsidP="001642C3">
            <w:pPr>
              <w:pStyle w:val="BodyText7"/>
              <w:spacing w:before="40" w:after="40"/>
              <w:jc w:val="both"/>
              <w:rPr>
                <w:color w:val="0000FF"/>
                <w:szCs w:val="22"/>
              </w:rPr>
            </w:pPr>
          </w:p>
        </w:tc>
      </w:tr>
      <w:tr w:rsidR="0061616F" w:rsidRPr="00135472" w14:paraId="5AD4037C" w14:textId="77777777" w:rsidTr="0061616F">
        <w:tc>
          <w:tcPr>
            <w:tcW w:w="4077" w:type="dxa"/>
            <w:shd w:val="clear" w:color="auto" w:fill="FFFFFF"/>
          </w:tcPr>
          <w:p w14:paraId="41193600" w14:textId="77777777" w:rsidR="00B20857" w:rsidRPr="00A74190" w:rsidRDefault="00B20857" w:rsidP="00F64E50">
            <w:pPr>
              <w:pStyle w:val="TableAnswer"/>
            </w:pPr>
            <w:permStart w:id="1376602592" w:edGrp="everyone" w:colFirst="1" w:colLast="1"/>
            <w:permEnd w:id="429738849"/>
            <w:r w:rsidRPr="00811F72">
              <w:t>R</w:t>
            </w:r>
            <w:r w:rsidR="006223A0">
              <w:t xml:space="preserve">espondent </w:t>
            </w:r>
            <w:r w:rsidRPr="00811F72">
              <w:t>Contact Email:</w:t>
            </w:r>
          </w:p>
        </w:tc>
        <w:tc>
          <w:tcPr>
            <w:tcW w:w="5387" w:type="dxa"/>
          </w:tcPr>
          <w:p w14:paraId="7F397896" w14:textId="77777777" w:rsidR="00B20857" w:rsidRPr="008E5326" w:rsidRDefault="00B20857" w:rsidP="001642C3">
            <w:pPr>
              <w:pStyle w:val="BodyText7"/>
              <w:spacing w:before="40" w:after="40"/>
              <w:jc w:val="both"/>
              <w:rPr>
                <w:color w:val="0000FF"/>
                <w:szCs w:val="22"/>
              </w:rPr>
            </w:pPr>
          </w:p>
        </w:tc>
      </w:tr>
    </w:tbl>
    <w:permEnd w:id="1376602592"/>
    <w:p w14:paraId="12968298" w14:textId="77777777" w:rsidR="00B20857" w:rsidRPr="00B20857" w:rsidRDefault="00915D27" w:rsidP="00B20857">
      <w:pPr>
        <w:pStyle w:val="Heading2"/>
      </w:pPr>
      <w:r>
        <w:t>2</w:t>
      </w:r>
      <w:r w:rsidR="00B20857">
        <w:t xml:space="preserve">. </w:t>
      </w:r>
      <w:r w:rsidR="00B20857" w:rsidRPr="00135472">
        <w:t>Deliverables</w:t>
      </w:r>
    </w:p>
    <w:p w14:paraId="331CACD4" w14:textId="77777777" w:rsidR="00AF583A" w:rsidRPr="00135472" w:rsidRDefault="00AF583A" w:rsidP="00AF583A">
      <w:pPr>
        <w:jc w:val="both"/>
        <w:rPr>
          <w:szCs w:val="22"/>
        </w:rPr>
      </w:pPr>
      <w:r w:rsidRPr="00135472">
        <w:rPr>
          <w:szCs w:val="22"/>
        </w:rPr>
        <w:t>The Deliverables required are as follows:</w:t>
      </w:r>
    </w:p>
    <w:p w14:paraId="6E1F0FEA" w14:textId="77777777" w:rsidR="00AF583A" w:rsidRDefault="00AF583A" w:rsidP="00AF583A">
      <w:pPr>
        <w:jc w:val="both"/>
        <w:rPr>
          <w:szCs w:val="22"/>
        </w:rPr>
      </w:pPr>
    </w:p>
    <w:sdt>
      <w:sdtPr>
        <w:rPr>
          <w:szCs w:val="22"/>
        </w:rPr>
        <w:id w:val="-1204016620"/>
        <w:placeholder>
          <w:docPart w:val="09B973B2C8CF4ACCA3AE23B8FE14F144"/>
        </w:placeholder>
        <w:showingPlcHdr/>
      </w:sdtPr>
      <w:sdtEndPr/>
      <w:sdtContent>
        <w:permStart w:id="559089421" w:edGrp="everyone" w:displacedByCustomXml="prev"/>
        <w:p w14:paraId="38B2681D" w14:textId="77777777" w:rsidR="00293E10" w:rsidRPr="00135472" w:rsidRDefault="00293E10" w:rsidP="00AF583A">
          <w:pPr>
            <w:jc w:val="both"/>
            <w:rPr>
              <w:szCs w:val="22"/>
            </w:rPr>
          </w:pPr>
          <w:r w:rsidRPr="0077757D">
            <w:rPr>
              <w:b/>
              <w:szCs w:val="22"/>
              <w:highlight w:val="lightGray"/>
            </w:rPr>
            <w:t xml:space="preserve">**Provide further details on what is being purchased, including all </w:t>
          </w:r>
          <w:r w:rsidRPr="0077757D">
            <w:rPr>
              <w:b/>
              <w:color w:val="000000"/>
              <w:szCs w:val="22"/>
              <w:highlight w:val="lightGray"/>
            </w:rPr>
            <w:t>information material to the contract that could affect the supplier’s decision to submit a quotation or the supplier’s quotation price**</w:t>
          </w:r>
        </w:p>
        <w:permEnd w:id="559089421" w:displacedByCustomXml="next"/>
      </w:sdtContent>
    </w:sdt>
    <w:p w14:paraId="2F50EDCA" w14:textId="77777777" w:rsidR="00AF583A" w:rsidRPr="00135472" w:rsidRDefault="00AF583A" w:rsidP="00AF583A">
      <w:pPr>
        <w:tabs>
          <w:tab w:val="left" w:pos="648"/>
        </w:tabs>
        <w:jc w:val="both"/>
        <w:rPr>
          <w:b/>
          <w:szCs w:val="22"/>
        </w:rPr>
      </w:pPr>
    </w:p>
    <w:p w14:paraId="4EBF1C46" w14:textId="77777777" w:rsidR="003A5B04" w:rsidRDefault="00AF583A" w:rsidP="003A5B04">
      <w:pPr>
        <w:jc w:val="both"/>
        <w:rPr>
          <w:szCs w:val="22"/>
        </w:rPr>
      </w:pPr>
      <w:r w:rsidRPr="00135472">
        <w:rPr>
          <w:szCs w:val="22"/>
        </w:rPr>
        <w:t>The respondent represents and warrants its ability to provide the Deliverables for the pricing set out below</w:t>
      </w:r>
      <w:r w:rsidR="003B417E">
        <w:rPr>
          <w:szCs w:val="22"/>
        </w:rPr>
        <w:t>.</w:t>
      </w:r>
    </w:p>
    <w:p w14:paraId="14AC849F" w14:textId="77777777" w:rsidR="003A5B04" w:rsidRDefault="003A5B04" w:rsidP="003A5B04">
      <w:pPr>
        <w:jc w:val="both"/>
        <w:rPr>
          <w:szCs w:val="22"/>
        </w:rPr>
      </w:pPr>
    </w:p>
    <w:p w14:paraId="39687D69" w14:textId="77777777" w:rsidR="00B20857" w:rsidRPr="003B417E" w:rsidRDefault="00915D27" w:rsidP="003A5B04">
      <w:pPr>
        <w:jc w:val="both"/>
        <w:rPr>
          <w:b/>
          <w:lang w:val="en-GB"/>
        </w:rPr>
      </w:pPr>
      <w:r>
        <w:rPr>
          <w:b/>
          <w:lang w:val="en-GB"/>
        </w:rPr>
        <w:t>3</w:t>
      </w:r>
      <w:r w:rsidR="00B20857" w:rsidRPr="003B417E">
        <w:rPr>
          <w:b/>
          <w:lang w:val="en-GB"/>
        </w:rPr>
        <w:t>. Non-binding Price Estimates</w:t>
      </w:r>
    </w:p>
    <w:p w14:paraId="78A00114" w14:textId="77777777" w:rsidR="00B20857" w:rsidRPr="00135472" w:rsidRDefault="00B20857" w:rsidP="00B20857">
      <w:pPr>
        <w:rPr>
          <w:b/>
          <w:szCs w:val="22"/>
          <w:lang w:val="en-GB"/>
        </w:rPr>
      </w:pPr>
      <w:r w:rsidRPr="0093621F">
        <w:rPr>
          <w:rFonts w:cs="Arial"/>
          <w:szCs w:val="22"/>
          <w:lang w:val="en-GB"/>
        </w:rPr>
        <w:t xml:space="preserve">The </w:t>
      </w:r>
      <w:r>
        <w:rPr>
          <w:rFonts w:cs="Arial"/>
          <w:szCs w:val="22"/>
          <w:lang w:val="en-GB"/>
        </w:rPr>
        <w:t>r</w:t>
      </w:r>
      <w:r w:rsidRPr="0093621F">
        <w:rPr>
          <w:rFonts w:cs="Arial"/>
          <w:szCs w:val="22"/>
          <w:lang w:val="en-GB"/>
        </w:rPr>
        <w:t>espondent will provide the Deliverables for the following pricing:</w:t>
      </w:r>
    </w:p>
    <w:p w14:paraId="2D565799" w14:textId="77777777" w:rsidR="00B20857" w:rsidRPr="00135472" w:rsidRDefault="00B20857" w:rsidP="00B20857">
      <w:pPr>
        <w:rPr>
          <w:b/>
          <w:szCs w:val="22"/>
          <w:lang w:val="en-GB"/>
        </w:rPr>
      </w:pPr>
    </w:p>
    <w:p w14:paraId="646B61D2" w14:textId="494E2CAB" w:rsidR="005679BB" w:rsidRDefault="00857EC7" w:rsidP="005679BB">
      <w:pPr>
        <w:jc w:val="both"/>
        <w:rPr>
          <w:rFonts w:cs="Arial"/>
          <w:b/>
          <w:szCs w:val="22"/>
          <w:lang w:val="en-GB"/>
        </w:rPr>
      </w:pPr>
      <w:sdt>
        <w:sdtPr>
          <w:rPr>
            <w:rFonts w:cs="Arial"/>
            <w:b/>
            <w:szCs w:val="22"/>
            <w:lang w:val="en-GB"/>
          </w:rPr>
          <w:id w:val="-111368893"/>
          <w:placeholder>
            <w:docPart w:val="220796FCCD164EA39ED2DA60784A0FBE"/>
          </w:placeholder>
          <w:showingPlcHdr/>
        </w:sdtPr>
        <w:sdtEndPr/>
        <w:sdtContent>
          <w:permStart w:id="984094425" w:edGrp="everyone"/>
          <w:r w:rsidR="00F6631A" w:rsidRPr="00FA5808">
            <w:rPr>
              <w:rFonts w:cs="Arial"/>
              <w:b/>
              <w:highlight w:val="lightGray"/>
              <w:lang w:val="en-GB"/>
            </w:rPr>
            <w:t>**Insert pricing table here for the required Deliverables.** This should include instructions to respondents regarding how to structure the pricing (</w:t>
          </w:r>
          <w:r w:rsidR="00F6631A" w:rsidRPr="00FA5808">
            <w:rPr>
              <w:rFonts w:cs="Arial"/>
              <w:b/>
              <w:i/>
              <w:highlight w:val="lightGray"/>
              <w:lang w:val="en-GB"/>
            </w:rPr>
            <w:t>e.g.</w:t>
          </w:r>
          <w:r w:rsidR="00F6631A" w:rsidRPr="00FA5808">
            <w:rPr>
              <w:rFonts w:cs="Arial"/>
              <w:b/>
              <w:highlight w:val="lightGray"/>
              <w:lang w:val="en-GB"/>
            </w:rPr>
            <w:t xml:space="preserve">, whether to include shipping, </w:t>
          </w:r>
          <w:r w:rsidR="00F6631A">
            <w:rPr>
              <w:rFonts w:cs="Arial"/>
              <w:b/>
              <w:highlight w:val="lightGray"/>
              <w:lang w:val="en-GB"/>
            </w:rPr>
            <w:t xml:space="preserve">warranties, </w:t>
          </w:r>
          <w:r w:rsidR="00F6631A" w:rsidRPr="00FA5808">
            <w:rPr>
              <w:rFonts w:cs="Arial"/>
              <w:b/>
              <w:highlight w:val="lightGray"/>
              <w:lang w:val="en-GB"/>
            </w:rPr>
            <w:t>type of currency, e</w:t>
          </w:r>
          <w:r w:rsidR="00F6631A">
            <w:rPr>
              <w:rFonts w:cs="Arial"/>
              <w:b/>
              <w:highlight w:val="lightGray"/>
              <w:lang w:val="en-GB"/>
            </w:rPr>
            <w:t>tc.)**</w:t>
          </w:r>
          <w:permEnd w:id="984094425"/>
        </w:sdtContent>
      </w:sdt>
    </w:p>
    <w:p w14:paraId="06949BF2" w14:textId="77777777" w:rsidR="005679BB" w:rsidRDefault="005679BB" w:rsidP="00B20857">
      <w:pPr>
        <w:jc w:val="both"/>
        <w:rPr>
          <w:rFonts w:cs="Arial"/>
          <w:b/>
          <w:szCs w:val="22"/>
          <w:lang w:val="en-GB"/>
        </w:rPr>
      </w:pPr>
    </w:p>
    <w:tbl>
      <w:tblPr>
        <w:tblStyle w:val="TableGrid"/>
        <w:tblW w:w="0" w:type="auto"/>
        <w:tblLook w:val="04A0" w:firstRow="1" w:lastRow="0" w:firstColumn="1" w:lastColumn="0" w:noHBand="0" w:noVBand="1"/>
      </w:tblPr>
      <w:tblGrid>
        <w:gridCol w:w="1870"/>
        <w:gridCol w:w="1870"/>
        <w:gridCol w:w="1870"/>
        <w:gridCol w:w="1870"/>
        <w:gridCol w:w="1870"/>
      </w:tblGrid>
      <w:tr w:rsidR="005679BB" w14:paraId="63A12CE1" w14:textId="77777777" w:rsidTr="005679BB">
        <w:tc>
          <w:tcPr>
            <w:tcW w:w="1870" w:type="dxa"/>
          </w:tcPr>
          <w:p w14:paraId="0E2F408C" w14:textId="77777777" w:rsidR="005679BB" w:rsidRDefault="005679BB" w:rsidP="00B20857">
            <w:pPr>
              <w:jc w:val="both"/>
              <w:rPr>
                <w:rFonts w:cs="Arial"/>
                <w:b/>
                <w:szCs w:val="22"/>
                <w:lang w:val="en-GB"/>
              </w:rPr>
            </w:pPr>
            <w:permStart w:id="2024081307" w:edGrp="everyone" w:colFirst="0" w:colLast="0"/>
            <w:permStart w:id="142350577" w:edGrp="everyone" w:colFirst="1" w:colLast="1"/>
            <w:permStart w:id="362425066" w:edGrp="everyone" w:colFirst="2" w:colLast="2"/>
            <w:permStart w:id="1800887554" w:edGrp="everyone" w:colFirst="3" w:colLast="3"/>
            <w:permStart w:id="636693610" w:edGrp="everyone" w:colFirst="4" w:colLast="4"/>
            <w:permStart w:id="832049514" w:edGrp="everyone" w:colFirst="5" w:colLast="5"/>
            <w:r>
              <w:rPr>
                <w:rFonts w:cs="Arial"/>
                <w:b/>
                <w:szCs w:val="22"/>
                <w:lang w:val="en-GB"/>
              </w:rPr>
              <w:t>Part #</w:t>
            </w:r>
          </w:p>
        </w:tc>
        <w:tc>
          <w:tcPr>
            <w:tcW w:w="1870" w:type="dxa"/>
          </w:tcPr>
          <w:p w14:paraId="45CC0616" w14:textId="77777777" w:rsidR="005679BB" w:rsidRDefault="005679BB" w:rsidP="00B20857">
            <w:pPr>
              <w:jc w:val="both"/>
              <w:rPr>
                <w:rFonts w:cs="Arial"/>
                <w:b/>
                <w:szCs w:val="22"/>
                <w:lang w:val="en-GB"/>
              </w:rPr>
            </w:pPr>
            <w:r>
              <w:rPr>
                <w:rFonts w:cs="Arial"/>
                <w:b/>
                <w:szCs w:val="22"/>
                <w:lang w:val="en-GB"/>
              </w:rPr>
              <w:t>Description</w:t>
            </w:r>
          </w:p>
        </w:tc>
        <w:tc>
          <w:tcPr>
            <w:tcW w:w="1870" w:type="dxa"/>
          </w:tcPr>
          <w:p w14:paraId="3F1261EB" w14:textId="77777777" w:rsidR="005679BB" w:rsidRDefault="005679BB" w:rsidP="00B20857">
            <w:pPr>
              <w:jc w:val="both"/>
              <w:rPr>
                <w:rFonts w:cs="Arial"/>
                <w:b/>
                <w:szCs w:val="22"/>
                <w:lang w:val="en-GB"/>
              </w:rPr>
            </w:pPr>
            <w:r>
              <w:rPr>
                <w:rFonts w:cs="Arial"/>
                <w:b/>
                <w:szCs w:val="22"/>
                <w:lang w:val="en-GB"/>
              </w:rPr>
              <w:t>Qty</w:t>
            </w:r>
          </w:p>
        </w:tc>
        <w:tc>
          <w:tcPr>
            <w:tcW w:w="1870" w:type="dxa"/>
          </w:tcPr>
          <w:p w14:paraId="3F434BBD" w14:textId="77777777" w:rsidR="005679BB" w:rsidRDefault="005679BB" w:rsidP="00B20857">
            <w:pPr>
              <w:jc w:val="both"/>
              <w:rPr>
                <w:rFonts w:cs="Arial"/>
                <w:b/>
                <w:szCs w:val="22"/>
                <w:lang w:val="en-GB"/>
              </w:rPr>
            </w:pPr>
            <w:r>
              <w:rPr>
                <w:rFonts w:cs="Arial"/>
                <w:b/>
                <w:szCs w:val="22"/>
                <w:lang w:val="en-GB"/>
              </w:rPr>
              <w:t>Price Each</w:t>
            </w:r>
          </w:p>
        </w:tc>
        <w:tc>
          <w:tcPr>
            <w:tcW w:w="1870" w:type="dxa"/>
          </w:tcPr>
          <w:p w14:paraId="13BD638F" w14:textId="77777777" w:rsidR="005679BB" w:rsidRDefault="005679BB" w:rsidP="00B20857">
            <w:pPr>
              <w:jc w:val="both"/>
              <w:rPr>
                <w:rFonts w:cs="Arial"/>
                <w:b/>
                <w:szCs w:val="22"/>
                <w:lang w:val="en-GB"/>
              </w:rPr>
            </w:pPr>
            <w:r>
              <w:rPr>
                <w:rFonts w:cs="Arial"/>
                <w:b/>
                <w:szCs w:val="22"/>
                <w:lang w:val="en-GB"/>
              </w:rPr>
              <w:t>Extended Price</w:t>
            </w:r>
          </w:p>
        </w:tc>
      </w:tr>
      <w:tr w:rsidR="005679BB" w14:paraId="066F4EF4" w14:textId="77777777" w:rsidTr="005679BB">
        <w:tc>
          <w:tcPr>
            <w:tcW w:w="1870" w:type="dxa"/>
          </w:tcPr>
          <w:p w14:paraId="39439BF7" w14:textId="77777777" w:rsidR="005679BB" w:rsidRDefault="005679BB" w:rsidP="00B20857">
            <w:pPr>
              <w:jc w:val="both"/>
              <w:rPr>
                <w:rFonts w:cs="Arial"/>
                <w:b/>
                <w:szCs w:val="22"/>
                <w:lang w:val="en-GB"/>
              </w:rPr>
            </w:pPr>
            <w:permStart w:id="2132431009" w:edGrp="everyone" w:colFirst="0" w:colLast="0"/>
            <w:permStart w:id="1578001273" w:edGrp="everyone" w:colFirst="1" w:colLast="1"/>
            <w:permStart w:id="440275839" w:edGrp="everyone" w:colFirst="2" w:colLast="2"/>
            <w:permStart w:id="1075936752" w:edGrp="everyone" w:colFirst="3" w:colLast="3"/>
            <w:permStart w:id="1780576029" w:edGrp="everyone" w:colFirst="4" w:colLast="4"/>
            <w:permStart w:id="155007846" w:edGrp="everyone" w:colFirst="5" w:colLast="5"/>
            <w:permEnd w:id="2024081307"/>
            <w:permEnd w:id="142350577"/>
            <w:permEnd w:id="362425066"/>
            <w:permEnd w:id="1800887554"/>
            <w:permEnd w:id="636693610"/>
            <w:permEnd w:id="832049514"/>
          </w:p>
        </w:tc>
        <w:tc>
          <w:tcPr>
            <w:tcW w:w="1870" w:type="dxa"/>
          </w:tcPr>
          <w:p w14:paraId="71C31F9B" w14:textId="77777777" w:rsidR="005679BB" w:rsidRDefault="005679BB" w:rsidP="00B20857">
            <w:pPr>
              <w:jc w:val="both"/>
              <w:rPr>
                <w:rFonts w:cs="Arial"/>
                <w:b/>
                <w:szCs w:val="22"/>
                <w:lang w:val="en-GB"/>
              </w:rPr>
            </w:pPr>
          </w:p>
        </w:tc>
        <w:tc>
          <w:tcPr>
            <w:tcW w:w="1870" w:type="dxa"/>
          </w:tcPr>
          <w:p w14:paraId="65A06515" w14:textId="77777777" w:rsidR="005679BB" w:rsidRDefault="005679BB" w:rsidP="00B20857">
            <w:pPr>
              <w:jc w:val="both"/>
              <w:rPr>
                <w:rFonts w:cs="Arial"/>
                <w:b/>
                <w:szCs w:val="22"/>
                <w:lang w:val="en-GB"/>
              </w:rPr>
            </w:pPr>
          </w:p>
        </w:tc>
        <w:tc>
          <w:tcPr>
            <w:tcW w:w="1870" w:type="dxa"/>
          </w:tcPr>
          <w:p w14:paraId="5552C67F" w14:textId="77777777" w:rsidR="005679BB" w:rsidRDefault="005679BB" w:rsidP="00B20857">
            <w:pPr>
              <w:jc w:val="both"/>
              <w:rPr>
                <w:rFonts w:cs="Arial"/>
                <w:b/>
                <w:szCs w:val="22"/>
                <w:lang w:val="en-GB"/>
              </w:rPr>
            </w:pPr>
          </w:p>
        </w:tc>
        <w:tc>
          <w:tcPr>
            <w:tcW w:w="1870" w:type="dxa"/>
          </w:tcPr>
          <w:p w14:paraId="6395D73E" w14:textId="77777777" w:rsidR="005679BB" w:rsidRDefault="005679BB" w:rsidP="00B20857">
            <w:pPr>
              <w:jc w:val="both"/>
              <w:rPr>
                <w:rFonts w:cs="Arial"/>
                <w:b/>
                <w:szCs w:val="22"/>
                <w:lang w:val="en-GB"/>
              </w:rPr>
            </w:pPr>
          </w:p>
        </w:tc>
      </w:tr>
      <w:permEnd w:id="2132431009"/>
      <w:permEnd w:id="1578001273"/>
      <w:permEnd w:id="440275839"/>
      <w:permEnd w:id="1075936752"/>
      <w:permEnd w:id="1780576029"/>
      <w:permEnd w:id="155007846"/>
    </w:tbl>
    <w:p w14:paraId="7734898E" w14:textId="77777777" w:rsidR="005679BB" w:rsidRDefault="005679BB" w:rsidP="00B20857">
      <w:pPr>
        <w:jc w:val="both"/>
        <w:rPr>
          <w:rFonts w:cs="Arial"/>
          <w:b/>
          <w:szCs w:val="22"/>
          <w:lang w:val="en-GB"/>
        </w:rPr>
      </w:pPr>
    </w:p>
    <w:p w14:paraId="358DFF27" w14:textId="77777777" w:rsidR="00B20857" w:rsidRPr="00135472" w:rsidRDefault="00B20857" w:rsidP="00B20857">
      <w:pPr>
        <w:rPr>
          <w:b/>
          <w:szCs w:val="22"/>
          <w:lang w:val="en-GB"/>
        </w:rPr>
      </w:pPr>
    </w:p>
    <w:p w14:paraId="23824AAB" w14:textId="77777777" w:rsidR="00B20857" w:rsidRPr="00135472" w:rsidRDefault="00B20857" w:rsidP="00B20857">
      <w:pPr>
        <w:jc w:val="both"/>
        <w:rPr>
          <w:szCs w:val="22"/>
          <w:lang w:val="en-GB"/>
        </w:rPr>
      </w:pPr>
      <w:r w:rsidRPr="00135472">
        <w:rPr>
          <w:szCs w:val="22"/>
          <w:lang w:val="en-GB"/>
        </w:rPr>
        <w:t>The respondent confirms that the pricing information provided is accurate</w:t>
      </w:r>
      <w:r>
        <w:rPr>
          <w:szCs w:val="22"/>
          <w:lang w:val="en-GB"/>
        </w:rPr>
        <w:t xml:space="preserve">. </w:t>
      </w:r>
    </w:p>
    <w:p w14:paraId="5877513F" w14:textId="77777777" w:rsidR="00B20857" w:rsidRPr="00135472" w:rsidRDefault="00B20857" w:rsidP="00B20857">
      <w:pPr>
        <w:rPr>
          <w:szCs w:val="22"/>
        </w:rPr>
      </w:pPr>
    </w:p>
    <w:p w14:paraId="7474B088" w14:textId="77777777" w:rsidR="008B2D04" w:rsidRDefault="008B2D04">
      <w:pPr>
        <w:rPr>
          <w:szCs w:val="22"/>
          <w:lang w:val="en-GB"/>
        </w:rPr>
      </w:pPr>
      <w:r>
        <w:rPr>
          <w:szCs w:val="22"/>
          <w:lang w:val="en-GB"/>
        </w:rPr>
        <w:br w:type="page"/>
      </w:r>
    </w:p>
    <w:p w14:paraId="3BA538A8" w14:textId="77777777" w:rsidR="00B20857" w:rsidRDefault="00B20857" w:rsidP="00B20857">
      <w:pPr>
        <w:jc w:val="both"/>
        <w:rPr>
          <w:szCs w:val="22"/>
          <w:lang w:val="en-GB"/>
        </w:rPr>
      </w:pPr>
      <w:r w:rsidRPr="00135472">
        <w:rPr>
          <w:szCs w:val="22"/>
          <w:lang w:val="en-GB"/>
        </w:rPr>
        <w:lastRenderedPageBreak/>
        <w:t xml:space="preserve">The respondent acknowledges that the pricing includes all applicable duties and taxes except </w:t>
      </w:r>
      <w:r w:rsidR="00A0659D" w:rsidRPr="00A0659D">
        <w:rPr>
          <w:szCs w:val="22"/>
          <w:lang w:val="en-GB"/>
        </w:rPr>
        <w:t>HST,</w:t>
      </w:r>
      <w:r w:rsidR="00A0659D">
        <w:rPr>
          <w:b/>
          <w:szCs w:val="22"/>
          <w:lang w:val="en-GB"/>
        </w:rPr>
        <w:t xml:space="preserve"> </w:t>
      </w:r>
      <w:r w:rsidRPr="00135472">
        <w:rPr>
          <w:szCs w:val="22"/>
          <w:lang w:val="en-GB"/>
        </w:rPr>
        <w:t xml:space="preserve">which should be itemized separately, all labour and material costs, all travel and carriage costs, all insurance costs, all costs of delivery to </w:t>
      </w:r>
      <w:r w:rsidR="00A0659D" w:rsidRPr="00A0659D">
        <w:rPr>
          <w:szCs w:val="22"/>
          <w:lang w:val="en-GB"/>
        </w:rPr>
        <w:t>the College</w:t>
      </w:r>
      <w:r w:rsidRPr="00135472">
        <w:rPr>
          <w:szCs w:val="22"/>
          <w:lang w:val="en-GB"/>
        </w:rPr>
        <w:t>, all costs of installation and set-up, including any pre-delivery inspection charges and all other overhead, including any fees or other charges required by law</w:t>
      </w:r>
      <w:r w:rsidRPr="00135472">
        <w:rPr>
          <w:szCs w:val="22"/>
        </w:rPr>
        <w:t>.</w:t>
      </w:r>
      <w:r w:rsidRPr="00135472">
        <w:rPr>
          <w:szCs w:val="22"/>
          <w:lang w:val="en-GB"/>
        </w:rPr>
        <w:t xml:space="preserve"> </w:t>
      </w:r>
    </w:p>
    <w:p w14:paraId="4C7B6A8F" w14:textId="77777777" w:rsidR="008B2D04" w:rsidRDefault="008B2D04" w:rsidP="00B20857">
      <w:pPr>
        <w:jc w:val="both"/>
        <w:rPr>
          <w:szCs w:val="22"/>
          <w:lang w:val="en-GB"/>
        </w:rPr>
      </w:pPr>
    </w:p>
    <w:p w14:paraId="35B3CE82" w14:textId="77777777" w:rsidR="008B2D04" w:rsidRPr="00135472" w:rsidRDefault="008B2D04" w:rsidP="00B20857">
      <w:pPr>
        <w:jc w:val="both"/>
        <w:rPr>
          <w:szCs w:val="22"/>
          <w:lang w:val="en-GB"/>
        </w:rPr>
      </w:pPr>
    </w:p>
    <w:p w14:paraId="4E0633E8" w14:textId="77777777" w:rsidR="00B20857" w:rsidRDefault="00B20857" w:rsidP="00B20857">
      <w:pPr>
        <w:jc w:val="both"/>
        <w:rPr>
          <w:szCs w:val="22"/>
          <w:lang w:val="en-GB"/>
        </w:rPr>
      </w:pPr>
      <w:permStart w:id="976752318" w:edGrp="everyone"/>
      <w:permEnd w:id="976752318"/>
    </w:p>
    <w:tbl>
      <w:tblPr>
        <w:tblW w:w="4820" w:type="dxa"/>
        <w:tblLook w:val="0000" w:firstRow="0" w:lastRow="0" w:firstColumn="0" w:lastColumn="0" w:noHBand="0" w:noVBand="0"/>
      </w:tblPr>
      <w:tblGrid>
        <w:gridCol w:w="4820"/>
      </w:tblGrid>
      <w:tr w:rsidR="00D07C67" w:rsidRPr="00135472" w14:paraId="719BB951" w14:textId="77777777" w:rsidTr="00D07C67">
        <w:tc>
          <w:tcPr>
            <w:tcW w:w="4820" w:type="dxa"/>
            <w:tcBorders>
              <w:top w:val="single" w:sz="4" w:space="0" w:color="auto"/>
            </w:tcBorders>
          </w:tcPr>
          <w:p w14:paraId="5F022D96" w14:textId="77777777" w:rsidR="00D07C67" w:rsidRPr="00135472" w:rsidRDefault="00D07C67" w:rsidP="001642C3">
            <w:pPr>
              <w:keepNext/>
              <w:rPr>
                <w:szCs w:val="22"/>
              </w:rPr>
            </w:pPr>
            <w:r w:rsidRPr="00135472">
              <w:rPr>
                <w:szCs w:val="22"/>
              </w:rPr>
              <w:t>Signature of Respondent Representative</w:t>
            </w:r>
          </w:p>
        </w:tc>
      </w:tr>
      <w:tr w:rsidR="00D07C67" w:rsidRPr="00135472" w14:paraId="5F749444" w14:textId="77777777" w:rsidTr="00D07C67">
        <w:trPr>
          <w:trHeight w:val="558"/>
        </w:trPr>
        <w:tc>
          <w:tcPr>
            <w:tcW w:w="4820" w:type="dxa"/>
            <w:tcBorders>
              <w:bottom w:val="single" w:sz="4" w:space="0" w:color="auto"/>
            </w:tcBorders>
          </w:tcPr>
          <w:p w14:paraId="563F207E" w14:textId="77777777" w:rsidR="00D07C67" w:rsidRDefault="00D07C67" w:rsidP="001642C3">
            <w:pPr>
              <w:keepNext/>
              <w:rPr>
                <w:szCs w:val="22"/>
              </w:rPr>
            </w:pPr>
          </w:p>
          <w:p w14:paraId="7E2152DB" w14:textId="321E7A1B" w:rsidR="00A93BC7" w:rsidRPr="00135472" w:rsidRDefault="00A93BC7" w:rsidP="001642C3">
            <w:pPr>
              <w:keepNext/>
              <w:rPr>
                <w:szCs w:val="22"/>
              </w:rPr>
            </w:pPr>
            <w:permStart w:id="1634225869" w:edGrp="everyone"/>
            <w:permEnd w:id="1634225869"/>
          </w:p>
        </w:tc>
      </w:tr>
      <w:tr w:rsidR="00D07C67" w:rsidRPr="00135472" w14:paraId="516052C8" w14:textId="77777777" w:rsidTr="00D07C67">
        <w:tc>
          <w:tcPr>
            <w:tcW w:w="4820" w:type="dxa"/>
            <w:tcBorders>
              <w:top w:val="single" w:sz="4" w:space="0" w:color="auto"/>
            </w:tcBorders>
          </w:tcPr>
          <w:p w14:paraId="1668E686" w14:textId="77777777" w:rsidR="00D07C67" w:rsidRPr="00135472" w:rsidRDefault="00D07C67" w:rsidP="001642C3">
            <w:pPr>
              <w:rPr>
                <w:szCs w:val="22"/>
              </w:rPr>
            </w:pPr>
            <w:r w:rsidRPr="00135472">
              <w:rPr>
                <w:szCs w:val="22"/>
              </w:rPr>
              <w:t>Name and Title</w:t>
            </w:r>
            <w:r>
              <w:rPr>
                <w:szCs w:val="22"/>
              </w:rPr>
              <w:t xml:space="preserve"> of Respondent Representative</w:t>
            </w:r>
          </w:p>
        </w:tc>
      </w:tr>
      <w:tr w:rsidR="00D07C67" w:rsidRPr="00135472" w14:paraId="078B1D34" w14:textId="77777777" w:rsidTr="00D07C67">
        <w:tc>
          <w:tcPr>
            <w:tcW w:w="4820" w:type="dxa"/>
          </w:tcPr>
          <w:p w14:paraId="7754B405" w14:textId="77777777" w:rsidR="00D07C67" w:rsidRPr="00135472" w:rsidRDefault="00D07C67" w:rsidP="001642C3">
            <w:pPr>
              <w:rPr>
                <w:szCs w:val="22"/>
              </w:rPr>
            </w:pPr>
          </w:p>
        </w:tc>
      </w:tr>
      <w:tr w:rsidR="00D07C67" w:rsidRPr="00135472" w14:paraId="415EE1C0" w14:textId="77777777" w:rsidTr="00D07C67">
        <w:trPr>
          <w:trHeight w:val="378"/>
        </w:trPr>
        <w:tc>
          <w:tcPr>
            <w:tcW w:w="4820" w:type="dxa"/>
          </w:tcPr>
          <w:p w14:paraId="7EEC1141" w14:textId="13983331" w:rsidR="00D07C67" w:rsidRPr="00135472" w:rsidRDefault="00D07C67" w:rsidP="001642C3">
            <w:pPr>
              <w:rPr>
                <w:szCs w:val="22"/>
              </w:rPr>
            </w:pPr>
            <w:r w:rsidRPr="00135472">
              <w:rPr>
                <w:szCs w:val="22"/>
              </w:rPr>
              <w:t>Date:</w:t>
            </w:r>
            <w:r w:rsidR="00A93BC7">
              <w:rPr>
                <w:szCs w:val="22"/>
              </w:rPr>
              <w:t xml:space="preserve"> </w:t>
            </w:r>
            <w:permStart w:id="941969647" w:edGrp="everyone"/>
            <w:permEnd w:id="941969647"/>
          </w:p>
        </w:tc>
      </w:tr>
      <w:tr w:rsidR="00D07C67" w:rsidRPr="00135472" w14:paraId="6463EAF1" w14:textId="77777777" w:rsidTr="00D07C67">
        <w:tc>
          <w:tcPr>
            <w:tcW w:w="4820" w:type="dxa"/>
          </w:tcPr>
          <w:p w14:paraId="70075565" w14:textId="77777777" w:rsidR="00D07C67" w:rsidRPr="00135472" w:rsidRDefault="00D07C67" w:rsidP="00E12D03">
            <w:pPr>
              <w:jc w:val="center"/>
              <w:rPr>
                <w:szCs w:val="22"/>
              </w:rPr>
            </w:pPr>
          </w:p>
        </w:tc>
      </w:tr>
    </w:tbl>
    <w:p w14:paraId="6E84AED3" w14:textId="5C015C64" w:rsidR="0070517E" w:rsidRDefault="0070517E" w:rsidP="001E60CF">
      <w:pPr>
        <w:rPr>
          <w:rFonts w:cs="Arial"/>
          <w:b/>
          <w:bCs/>
          <w:kern w:val="32"/>
          <w:szCs w:val="22"/>
          <w:lang w:val="en-GB"/>
        </w:rPr>
      </w:pPr>
    </w:p>
    <w:p w14:paraId="3B42562C" w14:textId="77777777" w:rsidR="0070517E" w:rsidRDefault="0070517E">
      <w:pPr>
        <w:rPr>
          <w:rFonts w:cs="Arial"/>
          <w:b/>
          <w:bCs/>
          <w:kern w:val="32"/>
          <w:szCs w:val="22"/>
          <w:lang w:val="en-GB"/>
        </w:rPr>
      </w:pPr>
      <w:r>
        <w:rPr>
          <w:rFonts w:cs="Arial"/>
          <w:b/>
          <w:bCs/>
          <w:kern w:val="32"/>
          <w:szCs w:val="22"/>
          <w:lang w:val="en-GB"/>
        </w:rPr>
        <w:br w:type="page"/>
      </w:r>
    </w:p>
    <w:p w14:paraId="593B88F1" w14:textId="72645E28" w:rsidR="008B2D04" w:rsidRDefault="0070517E" w:rsidP="0070517E">
      <w:pPr>
        <w:jc w:val="center"/>
        <w:rPr>
          <w:rFonts w:cs="Arial"/>
          <w:b/>
          <w:bCs/>
          <w:kern w:val="32"/>
          <w:szCs w:val="22"/>
          <w:lang w:val="en-GB"/>
        </w:rPr>
      </w:pPr>
      <w:r>
        <w:rPr>
          <w:rFonts w:cs="Arial"/>
          <w:b/>
          <w:bCs/>
          <w:kern w:val="32"/>
          <w:szCs w:val="22"/>
          <w:lang w:val="en-GB"/>
        </w:rPr>
        <w:lastRenderedPageBreak/>
        <w:t>APPENDIX B – CONTRACT FOR DELIVERABLES</w:t>
      </w:r>
    </w:p>
    <w:p w14:paraId="71830794" w14:textId="77777777" w:rsidR="0070517E" w:rsidRDefault="0070517E" w:rsidP="0070517E">
      <w:pPr>
        <w:jc w:val="center"/>
        <w:rPr>
          <w:rFonts w:cs="Arial"/>
          <w:b/>
          <w:bCs/>
          <w:kern w:val="32"/>
          <w:szCs w:val="22"/>
          <w:lang w:val="en-GB"/>
        </w:rPr>
      </w:pPr>
    </w:p>
    <w:p w14:paraId="0F7D0FE8" w14:textId="4AC6BFF0" w:rsidR="0070517E" w:rsidRDefault="0070517E" w:rsidP="0070517E">
      <w:pPr>
        <w:jc w:val="center"/>
        <w:rPr>
          <w:rFonts w:cs="Arial"/>
          <w:b/>
          <w:bCs/>
          <w:kern w:val="32"/>
          <w:szCs w:val="22"/>
          <w:lang w:val="en-GB"/>
        </w:rPr>
      </w:pPr>
      <w:r>
        <w:rPr>
          <w:rFonts w:cs="Arial"/>
          <w:b/>
          <w:bCs/>
          <w:kern w:val="32"/>
          <w:szCs w:val="22"/>
          <w:lang w:val="en-GB"/>
        </w:rPr>
        <w:t>Purchase Order Terms and Conditions</w:t>
      </w:r>
    </w:p>
    <w:p w14:paraId="13DCFB21" w14:textId="77777777" w:rsidR="0070517E" w:rsidRDefault="0070517E" w:rsidP="0070517E">
      <w:pPr>
        <w:spacing w:after="120"/>
        <w:contextualSpacing/>
        <w:rPr>
          <w:rFonts w:cs="Calibri"/>
          <w:b/>
          <w:sz w:val="16"/>
          <w:szCs w:val="16"/>
        </w:rPr>
      </w:pPr>
    </w:p>
    <w:p w14:paraId="0B3FD5BD" w14:textId="77777777" w:rsidR="0070517E" w:rsidRDefault="0070517E" w:rsidP="0070517E">
      <w:pPr>
        <w:spacing w:after="120"/>
        <w:contextualSpacing/>
        <w:rPr>
          <w:rFonts w:cs="Arial"/>
          <w:b/>
          <w:sz w:val="16"/>
          <w:szCs w:val="16"/>
        </w:rPr>
        <w:sectPr w:rsidR="0070517E" w:rsidSect="0070517E">
          <w:headerReference w:type="default" r:id="rId11"/>
          <w:footerReference w:type="even" r:id="rId12"/>
          <w:footerReference w:type="default" r:id="rId13"/>
          <w:headerReference w:type="first" r:id="rId14"/>
          <w:pgSz w:w="12240" w:h="15840" w:code="1"/>
          <w:pgMar w:top="1440" w:right="1440" w:bottom="99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pPr>
    </w:p>
    <w:p w14:paraId="5AB2EF38" w14:textId="77777777" w:rsidR="000B303A" w:rsidRPr="00594364" w:rsidRDefault="000B303A" w:rsidP="000B303A">
      <w:pPr>
        <w:spacing w:after="120"/>
        <w:contextualSpacing/>
        <w:rPr>
          <w:rFonts w:cs="Arial"/>
          <w:b/>
          <w:sz w:val="16"/>
          <w:szCs w:val="16"/>
        </w:rPr>
      </w:pPr>
      <w:r w:rsidRPr="00594364">
        <w:rPr>
          <w:rFonts w:cs="Arial"/>
          <w:b/>
          <w:sz w:val="16"/>
          <w:szCs w:val="16"/>
        </w:rPr>
        <w:t xml:space="preserve">ARTICLE 1 – INTERPRETATION </w:t>
      </w:r>
    </w:p>
    <w:p w14:paraId="1D9011DC" w14:textId="77777777" w:rsidR="000B303A" w:rsidRPr="00594364" w:rsidRDefault="000B303A" w:rsidP="000B303A">
      <w:pPr>
        <w:jc w:val="both"/>
        <w:rPr>
          <w:rFonts w:cs="Arial"/>
          <w:b/>
          <w:sz w:val="16"/>
          <w:szCs w:val="16"/>
        </w:rPr>
      </w:pPr>
      <w:r w:rsidRPr="00594364">
        <w:rPr>
          <w:rFonts w:cs="Arial"/>
          <w:b/>
          <w:sz w:val="16"/>
          <w:szCs w:val="16"/>
        </w:rPr>
        <w:t>1.01</w:t>
      </w:r>
      <w:r w:rsidRPr="00594364">
        <w:rPr>
          <w:rFonts w:cs="Arial"/>
          <w:b/>
          <w:sz w:val="16"/>
          <w:szCs w:val="16"/>
        </w:rPr>
        <w:tab/>
        <w:t>Defined Terms</w:t>
      </w:r>
    </w:p>
    <w:p w14:paraId="3B09E895" w14:textId="77777777" w:rsidR="000B303A" w:rsidRPr="00594364" w:rsidRDefault="000B303A" w:rsidP="000B303A">
      <w:pPr>
        <w:spacing w:after="120"/>
        <w:jc w:val="both"/>
        <w:rPr>
          <w:rFonts w:cs="Arial"/>
          <w:sz w:val="16"/>
          <w:szCs w:val="16"/>
        </w:rPr>
      </w:pPr>
      <w:r w:rsidRPr="00594364">
        <w:rPr>
          <w:rFonts w:cs="Arial"/>
          <w:sz w:val="16"/>
          <w:szCs w:val="16"/>
        </w:rPr>
        <w:t>When used in the Contract, the following words or expressions have the following meanings:</w:t>
      </w:r>
    </w:p>
    <w:p w14:paraId="062C76CC" w14:textId="77777777" w:rsidR="000B303A" w:rsidRPr="00594364" w:rsidRDefault="000B303A" w:rsidP="000B303A">
      <w:pPr>
        <w:spacing w:after="60"/>
        <w:jc w:val="both"/>
        <w:rPr>
          <w:rFonts w:cs="Arial"/>
          <w:sz w:val="16"/>
          <w:szCs w:val="16"/>
        </w:rPr>
      </w:pPr>
      <w:r w:rsidRPr="00594364">
        <w:rPr>
          <w:rFonts w:cs="Arial"/>
          <w:b/>
          <w:sz w:val="16"/>
          <w:szCs w:val="16"/>
        </w:rPr>
        <w:t xml:space="preserve">“College’ </w:t>
      </w:r>
      <w:r w:rsidRPr="00594364">
        <w:rPr>
          <w:rFonts w:cs="Arial"/>
          <w:sz w:val="16"/>
          <w:szCs w:val="16"/>
        </w:rPr>
        <w:t>means The Sir Sandford Fleming College of Applied Arts and Technology;</w:t>
      </w:r>
    </w:p>
    <w:p w14:paraId="72D61B57" w14:textId="77777777" w:rsidR="000B303A" w:rsidRPr="00594364" w:rsidRDefault="000B303A" w:rsidP="000B303A">
      <w:pPr>
        <w:spacing w:after="60"/>
        <w:jc w:val="both"/>
        <w:rPr>
          <w:rFonts w:cs="Arial"/>
          <w:sz w:val="16"/>
          <w:szCs w:val="16"/>
        </w:rPr>
      </w:pPr>
      <w:r w:rsidRPr="00594364">
        <w:rPr>
          <w:rFonts w:cs="Arial"/>
          <w:b/>
          <w:sz w:val="16"/>
          <w:szCs w:val="16"/>
        </w:rPr>
        <w:t>“Conflict of Interest”</w:t>
      </w:r>
      <w:r w:rsidRPr="00594364">
        <w:rPr>
          <w:rFonts w:cs="Arial"/>
          <w:sz w:val="16"/>
          <w:szCs w:val="16"/>
        </w:rPr>
        <w:t xml:space="preserve"> includes, but is not limited to, any situation or circumstance where the Supplier’s other commitments, relationships or financial interests (i) could or could be seen to exercise an improper influence over the objective, unbiased and impartial exercise of its independent judgment; or (ii) could or could be seen to compromise, impair or be incompatible with the effective performance of its obligations under the Contract; </w:t>
      </w:r>
    </w:p>
    <w:p w14:paraId="1AE3D164" w14:textId="77777777" w:rsidR="000B303A" w:rsidRPr="00594364" w:rsidRDefault="000B303A" w:rsidP="000B303A">
      <w:pPr>
        <w:spacing w:after="60"/>
        <w:jc w:val="both"/>
        <w:rPr>
          <w:rFonts w:cs="Arial"/>
          <w:sz w:val="16"/>
          <w:szCs w:val="16"/>
        </w:rPr>
      </w:pPr>
      <w:r w:rsidRPr="00594364">
        <w:rPr>
          <w:rFonts w:cs="Arial"/>
          <w:sz w:val="16"/>
          <w:szCs w:val="16"/>
        </w:rPr>
        <w:t>“</w:t>
      </w:r>
      <w:r w:rsidRPr="00594364">
        <w:rPr>
          <w:rFonts w:cs="Arial"/>
          <w:b/>
          <w:sz w:val="16"/>
          <w:szCs w:val="16"/>
        </w:rPr>
        <w:t>Contract</w:t>
      </w:r>
      <w:r w:rsidRPr="00594364">
        <w:rPr>
          <w:rFonts w:cs="Arial"/>
          <w:sz w:val="16"/>
          <w:szCs w:val="16"/>
        </w:rPr>
        <w:t xml:space="preserve">” means this order for the Deliverables and these Purchase Order Terms; </w:t>
      </w:r>
    </w:p>
    <w:p w14:paraId="30E4BBAD" w14:textId="77777777" w:rsidR="000B303A" w:rsidRPr="00594364" w:rsidRDefault="000B303A" w:rsidP="000B303A">
      <w:pPr>
        <w:spacing w:after="60"/>
        <w:jc w:val="both"/>
        <w:rPr>
          <w:rFonts w:cs="Arial"/>
          <w:sz w:val="16"/>
          <w:szCs w:val="16"/>
        </w:rPr>
      </w:pPr>
      <w:r w:rsidRPr="00594364">
        <w:rPr>
          <w:rFonts w:cs="Arial"/>
          <w:b/>
          <w:sz w:val="16"/>
          <w:szCs w:val="16"/>
        </w:rPr>
        <w:t>“Deliverables”</w:t>
      </w:r>
      <w:r w:rsidRPr="00594364">
        <w:rPr>
          <w:rFonts w:cs="Arial"/>
          <w:sz w:val="16"/>
          <w:szCs w:val="16"/>
        </w:rPr>
        <w:t xml:space="preserve"> means the goods and/or services described in this order;</w:t>
      </w:r>
    </w:p>
    <w:p w14:paraId="5200A73A" w14:textId="77777777" w:rsidR="000B303A" w:rsidRPr="00594364" w:rsidRDefault="000B303A" w:rsidP="000B303A">
      <w:pPr>
        <w:spacing w:after="60"/>
        <w:jc w:val="both"/>
        <w:rPr>
          <w:rFonts w:cs="Arial"/>
          <w:sz w:val="16"/>
          <w:szCs w:val="16"/>
        </w:rPr>
      </w:pPr>
      <w:r w:rsidRPr="00594364">
        <w:rPr>
          <w:rFonts w:cs="Arial"/>
          <w:sz w:val="16"/>
          <w:szCs w:val="16"/>
        </w:rPr>
        <w:t>“</w:t>
      </w:r>
      <w:r w:rsidRPr="00594364">
        <w:rPr>
          <w:rFonts w:cs="Arial"/>
          <w:b/>
          <w:sz w:val="16"/>
          <w:szCs w:val="16"/>
        </w:rPr>
        <w:t>Health Emergency</w:t>
      </w:r>
      <w:r w:rsidRPr="00594364">
        <w:rPr>
          <w:rFonts w:cs="Arial"/>
          <w:sz w:val="16"/>
          <w:szCs w:val="16"/>
        </w:rPr>
        <w:t xml:space="preserve">” means a situation in which the College determines, based on advice from a medical professional, or a directive, bulletin, notice or other form of communication from a public health authority or other governmental authority that occupants, students, faculty, invitees and/or contractors in or on any part of the College property are or may be exposed to imminent danger from a disease, virus or other biological or physical agents that may be detrimental to human health, including pandemics, epidemics and outbreaks of dangerous contagions;   </w:t>
      </w:r>
    </w:p>
    <w:p w14:paraId="7E1C2B91" w14:textId="77777777" w:rsidR="000B303A" w:rsidRPr="00594364" w:rsidRDefault="000B303A" w:rsidP="000B303A">
      <w:pPr>
        <w:spacing w:after="60"/>
        <w:jc w:val="both"/>
        <w:rPr>
          <w:rFonts w:cs="Arial"/>
          <w:sz w:val="16"/>
          <w:szCs w:val="16"/>
        </w:rPr>
      </w:pPr>
      <w:r w:rsidRPr="00594364">
        <w:rPr>
          <w:rFonts w:cs="Arial"/>
          <w:b/>
          <w:sz w:val="16"/>
          <w:szCs w:val="16"/>
        </w:rPr>
        <w:t>“Indemnified Parties”</w:t>
      </w:r>
      <w:r w:rsidRPr="00594364">
        <w:rPr>
          <w:rFonts w:cs="Arial"/>
          <w:sz w:val="16"/>
          <w:szCs w:val="16"/>
        </w:rPr>
        <w:t xml:space="preserve"> means the College, its Board of Governors, trustees, directors, officers, agents, employees, volunteer; </w:t>
      </w:r>
    </w:p>
    <w:p w14:paraId="19C04F2A" w14:textId="77777777" w:rsidR="000B303A" w:rsidRPr="00594364" w:rsidRDefault="000B303A" w:rsidP="000B303A">
      <w:pPr>
        <w:spacing w:after="60"/>
        <w:jc w:val="both"/>
        <w:rPr>
          <w:rFonts w:cs="Arial"/>
          <w:sz w:val="16"/>
          <w:szCs w:val="16"/>
        </w:rPr>
      </w:pPr>
      <w:r w:rsidRPr="00594364">
        <w:rPr>
          <w:rFonts w:cs="Arial"/>
          <w:b/>
          <w:sz w:val="16"/>
          <w:szCs w:val="16"/>
        </w:rPr>
        <w:t xml:space="preserve">“Industry Standards” </w:t>
      </w:r>
      <w:r w:rsidRPr="00594364">
        <w:rPr>
          <w:rFonts w:cs="Arial"/>
          <w:sz w:val="16"/>
          <w:szCs w:val="16"/>
        </w:rPr>
        <w:t>include, but are not limited to: (a) the provision of all labour, supplies, equipment and other goods or services that are necessary and can reasonably be understood or inferred to be included within the scope of the Contract or customarily furnished by parties providing goods or services similar to the Deliverables in similar situations and; (b) adherence to commonly accepted norms of ethical business practices;</w:t>
      </w:r>
    </w:p>
    <w:p w14:paraId="01A9D0E8" w14:textId="77777777" w:rsidR="000B303A" w:rsidRPr="00594364" w:rsidRDefault="000B303A" w:rsidP="000B303A">
      <w:pPr>
        <w:spacing w:after="60"/>
        <w:jc w:val="both"/>
        <w:rPr>
          <w:rFonts w:cs="Arial"/>
          <w:b/>
          <w:sz w:val="16"/>
          <w:szCs w:val="16"/>
        </w:rPr>
      </w:pPr>
      <w:r w:rsidRPr="00594364">
        <w:rPr>
          <w:rFonts w:cs="Arial"/>
          <w:sz w:val="16"/>
          <w:szCs w:val="16"/>
        </w:rPr>
        <w:t>“</w:t>
      </w:r>
      <w:r w:rsidRPr="00594364">
        <w:rPr>
          <w:rFonts w:cs="Arial"/>
          <w:b/>
          <w:sz w:val="16"/>
          <w:szCs w:val="16"/>
        </w:rPr>
        <w:t>Off-site</w:t>
      </w:r>
      <w:r w:rsidRPr="00594364">
        <w:rPr>
          <w:rFonts w:cs="Arial"/>
          <w:sz w:val="16"/>
          <w:szCs w:val="16"/>
        </w:rPr>
        <w:t>” or “</w:t>
      </w:r>
      <w:r w:rsidRPr="00594364">
        <w:rPr>
          <w:rFonts w:cs="Arial"/>
          <w:b/>
          <w:sz w:val="16"/>
          <w:szCs w:val="16"/>
        </w:rPr>
        <w:t>Off-site Location</w:t>
      </w:r>
      <w:r w:rsidRPr="00594364">
        <w:rPr>
          <w:rFonts w:cs="Arial"/>
          <w:sz w:val="16"/>
          <w:szCs w:val="16"/>
        </w:rPr>
        <w:t>” means areas beyond or outside of the property boundaries of the College;</w:t>
      </w:r>
    </w:p>
    <w:p w14:paraId="6AC0152B" w14:textId="77777777" w:rsidR="000B303A" w:rsidRPr="00594364" w:rsidRDefault="000B303A" w:rsidP="000B303A">
      <w:pPr>
        <w:spacing w:after="60"/>
        <w:jc w:val="both"/>
        <w:rPr>
          <w:rFonts w:cs="Arial"/>
          <w:sz w:val="16"/>
          <w:szCs w:val="16"/>
        </w:rPr>
      </w:pPr>
      <w:r w:rsidRPr="00594364">
        <w:rPr>
          <w:rFonts w:cs="Arial"/>
          <w:b/>
          <w:sz w:val="16"/>
          <w:szCs w:val="16"/>
        </w:rPr>
        <w:t xml:space="preserve">“Rates” </w:t>
      </w:r>
      <w:r w:rsidRPr="00594364">
        <w:rPr>
          <w:rFonts w:cs="Arial"/>
          <w:sz w:val="16"/>
          <w:szCs w:val="16"/>
        </w:rPr>
        <w:t xml:space="preserve">means the price, in Canadian funds, to be charged for the Deliverables, as set out in the Contract, representing the full amount chargeable by the Supplier for the provision of the Deliverables, including but not limited to: (a) all applicable duties and taxes; (b) all labour and material costs; (c) all travel costs; (d) all costs associated with insuring, transporting and delivering the Deliverables to the College at its address specified on the order; (e) all insurance costs; and (f) all other overhead, including any fees or other charges required by law; </w:t>
      </w:r>
    </w:p>
    <w:p w14:paraId="65F8F800" w14:textId="77777777" w:rsidR="000B303A" w:rsidRPr="00594364" w:rsidRDefault="000B303A" w:rsidP="000B303A">
      <w:pPr>
        <w:spacing w:after="60"/>
        <w:jc w:val="both"/>
        <w:rPr>
          <w:rFonts w:cs="Arial"/>
          <w:b/>
          <w:sz w:val="16"/>
          <w:szCs w:val="16"/>
        </w:rPr>
      </w:pPr>
      <w:r w:rsidRPr="00594364">
        <w:rPr>
          <w:rFonts w:cs="Arial"/>
          <w:b/>
          <w:sz w:val="16"/>
          <w:szCs w:val="16"/>
        </w:rPr>
        <w:t xml:space="preserve">“Related Entities” </w:t>
      </w:r>
      <w:r w:rsidRPr="00594364">
        <w:rPr>
          <w:rFonts w:cs="Arial"/>
          <w:sz w:val="16"/>
          <w:szCs w:val="16"/>
        </w:rPr>
        <w:t>include directors, officers, employees, agents, partners, affiliates, volunteers and subcontractors.</w:t>
      </w:r>
      <w:r w:rsidRPr="00594364">
        <w:rPr>
          <w:rFonts w:cs="Arial"/>
          <w:b/>
          <w:sz w:val="16"/>
          <w:szCs w:val="16"/>
        </w:rPr>
        <w:t xml:space="preserve"> </w:t>
      </w:r>
    </w:p>
    <w:p w14:paraId="1B4EF417" w14:textId="77777777" w:rsidR="000B303A" w:rsidRPr="00594364" w:rsidRDefault="000B303A" w:rsidP="000B303A">
      <w:pPr>
        <w:spacing w:after="60"/>
        <w:jc w:val="both"/>
        <w:rPr>
          <w:rFonts w:cs="Arial"/>
          <w:sz w:val="16"/>
          <w:szCs w:val="16"/>
        </w:rPr>
      </w:pPr>
      <w:r w:rsidRPr="00594364">
        <w:rPr>
          <w:rFonts w:cs="Arial"/>
          <w:b/>
          <w:sz w:val="16"/>
          <w:szCs w:val="16"/>
        </w:rPr>
        <w:t>“Requirements of Law”</w:t>
      </w:r>
      <w:r w:rsidRPr="00594364">
        <w:rPr>
          <w:rFonts w:cs="Arial"/>
          <w:sz w:val="16"/>
          <w:szCs w:val="16"/>
        </w:rPr>
        <w:t xml:space="preserve"> means all applicable requirements, laws, statutes, codes, acts, ordinances, orders, decrees, injunctions, by-laws, rules, regulations, official plans, permits, licenses, authorizations, directions, and agreements with all authorities that now or at any time hereafter may be applicable to either the Contract or the Deliverables or any part of them; and</w:t>
      </w:r>
    </w:p>
    <w:p w14:paraId="3EF6D2E6" w14:textId="77777777" w:rsidR="000B303A" w:rsidRPr="00594364" w:rsidRDefault="000B303A" w:rsidP="000B303A">
      <w:pPr>
        <w:spacing w:after="120"/>
        <w:jc w:val="both"/>
        <w:rPr>
          <w:rFonts w:cs="Arial"/>
          <w:sz w:val="16"/>
          <w:szCs w:val="16"/>
        </w:rPr>
      </w:pPr>
      <w:r w:rsidRPr="00594364">
        <w:rPr>
          <w:rFonts w:cs="Arial"/>
          <w:b/>
          <w:sz w:val="16"/>
          <w:szCs w:val="16"/>
        </w:rPr>
        <w:t xml:space="preserve">“Supplier” </w:t>
      </w:r>
      <w:r w:rsidRPr="00594364">
        <w:rPr>
          <w:rFonts w:cs="Arial"/>
          <w:sz w:val="16"/>
          <w:szCs w:val="16"/>
        </w:rPr>
        <w:t xml:space="preserve">means the supplier identified on the face of this order. </w:t>
      </w:r>
    </w:p>
    <w:p w14:paraId="1E059268" w14:textId="77777777" w:rsidR="000B303A" w:rsidRPr="00594364" w:rsidRDefault="000B303A" w:rsidP="000B303A">
      <w:pPr>
        <w:rPr>
          <w:rFonts w:cs="Arial"/>
          <w:b/>
          <w:sz w:val="16"/>
          <w:szCs w:val="16"/>
        </w:rPr>
      </w:pPr>
      <w:r w:rsidRPr="00594364">
        <w:rPr>
          <w:rFonts w:cs="Arial"/>
          <w:b/>
          <w:sz w:val="16"/>
          <w:szCs w:val="16"/>
        </w:rPr>
        <w:t>ARTICLE 2– GENERAL TERMS</w:t>
      </w:r>
    </w:p>
    <w:p w14:paraId="56CE52E2" w14:textId="77777777" w:rsidR="000B303A" w:rsidRPr="00594364" w:rsidRDefault="000B303A" w:rsidP="000B303A">
      <w:pPr>
        <w:jc w:val="both"/>
        <w:rPr>
          <w:rFonts w:cs="Arial"/>
          <w:b/>
          <w:sz w:val="16"/>
          <w:szCs w:val="16"/>
        </w:rPr>
      </w:pPr>
      <w:r w:rsidRPr="00594364">
        <w:rPr>
          <w:rFonts w:cs="Arial"/>
          <w:b/>
          <w:sz w:val="16"/>
          <w:szCs w:val="16"/>
        </w:rPr>
        <w:t>2.01</w:t>
      </w:r>
      <w:r w:rsidRPr="00594364">
        <w:rPr>
          <w:rFonts w:cs="Arial"/>
          <w:sz w:val="16"/>
          <w:szCs w:val="16"/>
        </w:rPr>
        <w:tab/>
      </w:r>
      <w:r w:rsidRPr="00594364">
        <w:rPr>
          <w:rFonts w:cs="Arial"/>
          <w:b/>
          <w:sz w:val="16"/>
          <w:szCs w:val="16"/>
        </w:rPr>
        <w:t>Purchasing Services Authorization</w:t>
      </w:r>
    </w:p>
    <w:p w14:paraId="444E7D4C" w14:textId="77777777" w:rsidR="000B303A" w:rsidRPr="00594364" w:rsidRDefault="000B303A" w:rsidP="000B303A">
      <w:pPr>
        <w:spacing w:after="60"/>
        <w:jc w:val="both"/>
        <w:rPr>
          <w:rFonts w:cs="Arial"/>
          <w:sz w:val="16"/>
          <w:szCs w:val="16"/>
        </w:rPr>
      </w:pPr>
      <w:r w:rsidRPr="00594364">
        <w:rPr>
          <w:rFonts w:cs="Arial"/>
          <w:sz w:val="16"/>
          <w:szCs w:val="16"/>
        </w:rPr>
        <w:t>The College is responsible only for Purchase Orders issued by the Purchasing Department.  Shipment, delivery or performance of any Deliverables by the Supplier constitutes acceptance of these Purchase Order Terms in their entirety.  The Contract embodies the entire agreement between the College and the Suppliers with regard to the provision of Deliverables and supersedes any other understanding or agreement, collateral, oral or otherwise with respect to the provision of the Deliverables.</w:t>
      </w:r>
    </w:p>
    <w:p w14:paraId="1229943E" w14:textId="77777777" w:rsidR="000B303A" w:rsidRPr="00594364" w:rsidRDefault="000B303A" w:rsidP="000B303A">
      <w:pPr>
        <w:jc w:val="both"/>
        <w:rPr>
          <w:rFonts w:cs="Arial"/>
          <w:sz w:val="16"/>
          <w:szCs w:val="16"/>
        </w:rPr>
      </w:pPr>
      <w:r w:rsidRPr="00594364">
        <w:rPr>
          <w:rFonts w:cs="Arial"/>
          <w:b/>
          <w:sz w:val="16"/>
          <w:szCs w:val="16"/>
        </w:rPr>
        <w:t>2.02</w:t>
      </w:r>
      <w:r w:rsidRPr="00594364">
        <w:rPr>
          <w:rFonts w:cs="Arial"/>
          <w:sz w:val="16"/>
          <w:szCs w:val="16"/>
        </w:rPr>
        <w:tab/>
      </w:r>
      <w:r w:rsidRPr="00594364">
        <w:rPr>
          <w:rFonts w:cs="Arial"/>
          <w:b/>
          <w:sz w:val="16"/>
          <w:szCs w:val="16"/>
        </w:rPr>
        <w:t>Changes By Written Amendment Only</w:t>
      </w:r>
    </w:p>
    <w:p w14:paraId="6028DAE0" w14:textId="77777777" w:rsidR="000B303A" w:rsidRPr="00594364" w:rsidRDefault="000B303A" w:rsidP="000B303A">
      <w:pPr>
        <w:spacing w:after="60"/>
        <w:jc w:val="both"/>
        <w:rPr>
          <w:rFonts w:cs="Arial"/>
          <w:sz w:val="16"/>
          <w:szCs w:val="16"/>
        </w:rPr>
      </w:pPr>
      <w:r w:rsidRPr="00594364">
        <w:rPr>
          <w:rFonts w:cs="Arial"/>
          <w:sz w:val="16"/>
          <w:szCs w:val="16"/>
        </w:rPr>
        <w:t xml:space="preserve">Changes to the Contract shall be only by written amendment signed by the parties. </w:t>
      </w:r>
    </w:p>
    <w:p w14:paraId="1A61A0BD" w14:textId="77777777" w:rsidR="000B303A" w:rsidRPr="00594364" w:rsidRDefault="000B303A" w:rsidP="000B303A">
      <w:pPr>
        <w:jc w:val="both"/>
        <w:rPr>
          <w:rFonts w:cs="Arial"/>
          <w:b/>
          <w:sz w:val="16"/>
          <w:szCs w:val="16"/>
        </w:rPr>
      </w:pPr>
      <w:r w:rsidRPr="00594364">
        <w:rPr>
          <w:rFonts w:cs="Arial"/>
          <w:b/>
          <w:sz w:val="16"/>
          <w:szCs w:val="16"/>
        </w:rPr>
        <w:t>2.03</w:t>
      </w:r>
      <w:r w:rsidRPr="00594364">
        <w:rPr>
          <w:rFonts w:cs="Arial"/>
          <w:sz w:val="16"/>
          <w:szCs w:val="16"/>
        </w:rPr>
        <w:tab/>
      </w:r>
      <w:r w:rsidRPr="00594364">
        <w:rPr>
          <w:rFonts w:cs="Arial"/>
          <w:b/>
          <w:sz w:val="16"/>
          <w:szCs w:val="16"/>
        </w:rPr>
        <w:t xml:space="preserve">Notices </w:t>
      </w:r>
    </w:p>
    <w:p w14:paraId="2E603293" w14:textId="77777777" w:rsidR="000B303A" w:rsidRPr="00594364" w:rsidRDefault="000B303A" w:rsidP="000B303A">
      <w:pPr>
        <w:spacing w:after="60"/>
        <w:jc w:val="both"/>
        <w:rPr>
          <w:rFonts w:cs="Arial"/>
          <w:sz w:val="16"/>
          <w:szCs w:val="16"/>
        </w:rPr>
      </w:pPr>
      <w:r w:rsidRPr="00594364">
        <w:rPr>
          <w:rFonts w:cs="Arial"/>
          <w:sz w:val="16"/>
          <w:szCs w:val="16"/>
        </w:rPr>
        <w:t xml:space="preserve">Notices shall be in writing and shall be delivered by mail, personal delivery or email and shall be addressed to the contact identified on the face of this order.  </w:t>
      </w:r>
    </w:p>
    <w:p w14:paraId="3B8108EB" w14:textId="77777777" w:rsidR="000B303A" w:rsidRPr="00594364" w:rsidRDefault="000B303A" w:rsidP="000B303A">
      <w:pPr>
        <w:jc w:val="both"/>
        <w:rPr>
          <w:rFonts w:cs="Arial"/>
          <w:b/>
          <w:sz w:val="16"/>
          <w:szCs w:val="16"/>
        </w:rPr>
      </w:pPr>
      <w:r w:rsidRPr="00594364">
        <w:rPr>
          <w:rFonts w:cs="Arial"/>
          <w:b/>
          <w:sz w:val="16"/>
          <w:szCs w:val="16"/>
        </w:rPr>
        <w:t>2.04</w:t>
      </w:r>
      <w:r w:rsidRPr="00594364">
        <w:rPr>
          <w:rFonts w:cs="Arial"/>
          <w:sz w:val="16"/>
          <w:szCs w:val="16"/>
        </w:rPr>
        <w:tab/>
      </w:r>
      <w:r w:rsidRPr="00594364">
        <w:rPr>
          <w:rFonts w:cs="Arial"/>
          <w:b/>
          <w:sz w:val="16"/>
          <w:szCs w:val="16"/>
        </w:rPr>
        <w:t>Governing Law</w:t>
      </w:r>
    </w:p>
    <w:p w14:paraId="603FFF34" w14:textId="77777777" w:rsidR="000B303A" w:rsidRPr="00594364" w:rsidRDefault="000B303A" w:rsidP="000B303A">
      <w:pPr>
        <w:spacing w:after="60"/>
        <w:jc w:val="both"/>
        <w:rPr>
          <w:rFonts w:cs="Arial"/>
          <w:sz w:val="16"/>
          <w:szCs w:val="16"/>
        </w:rPr>
      </w:pPr>
      <w:r w:rsidRPr="00594364">
        <w:rPr>
          <w:rFonts w:cs="Arial"/>
          <w:sz w:val="16"/>
          <w:szCs w:val="16"/>
        </w:rPr>
        <w:t>The Contract shall be governed by and construed in accordance with the laws of the Province of Ontario and the federal laws of Canada applicable therein.</w:t>
      </w:r>
    </w:p>
    <w:p w14:paraId="122E53F2" w14:textId="77777777" w:rsidR="000B303A" w:rsidRPr="00594364" w:rsidRDefault="000B303A" w:rsidP="000B303A">
      <w:pPr>
        <w:jc w:val="both"/>
        <w:rPr>
          <w:rFonts w:cs="Arial"/>
          <w:sz w:val="16"/>
          <w:szCs w:val="16"/>
        </w:rPr>
      </w:pPr>
      <w:r w:rsidRPr="00594364">
        <w:rPr>
          <w:rFonts w:cs="Arial"/>
          <w:b/>
          <w:sz w:val="16"/>
          <w:szCs w:val="16"/>
        </w:rPr>
        <w:t>2.05</w:t>
      </w:r>
      <w:r w:rsidRPr="00594364">
        <w:rPr>
          <w:rFonts w:cs="Arial"/>
          <w:sz w:val="16"/>
          <w:szCs w:val="16"/>
        </w:rPr>
        <w:tab/>
      </w:r>
      <w:r w:rsidRPr="00594364">
        <w:rPr>
          <w:rFonts w:cs="Arial"/>
          <w:b/>
          <w:sz w:val="16"/>
          <w:szCs w:val="16"/>
        </w:rPr>
        <w:t>Severability</w:t>
      </w:r>
    </w:p>
    <w:p w14:paraId="16572D87" w14:textId="77777777" w:rsidR="000B303A" w:rsidRPr="00594364" w:rsidRDefault="000B303A" w:rsidP="000B303A">
      <w:pPr>
        <w:spacing w:after="60"/>
        <w:jc w:val="both"/>
        <w:rPr>
          <w:rFonts w:cs="Arial"/>
          <w:sz w:val="16"/>
          <w:szCs w:val="16"/>
        </w:rPr>
      </w:pPr>
      <w:r w:rsidRPr="00594364">
        <w:rPr>
          <w:rFonts w:cs="Arial"/>
          <w:sz w:val="16"/>
          <w:szCs w:val="16"/>
        </w:rPr>
        <w:t>If any term or condition of the Contract, or the application thereof, is to any extent invalid or unenforceable, the remainder of the Contract, and the application of such term or condition (except to the extent to which it is held invalid or unenforceable), shall not be affected.</w:t>
      </w:r>
    </w:p>
    <w:p w14:paraId="66A09852" w14:textId="77777777" w:rsidR="003F6EB9" w:rsidRDefault="000B303A" w:rsidP="000B303A">
      <w:pPr>
        <w:jc w:val="both"/>
        <w:rPr>
          <w:rFonts w:cs="Arial"/>
          <w:b/>
          <w:sz w:val="16"/>
          <w:szCs w:val="16"/>
        </w:rPr>
      </w:pPr>
      <w:r w:rsidRPr="00594364">
        <w:rPr>
          <w:rFonts w:cs="Arial"/>
          <w:b/>
          <w:sz w:val="16"/>
          <w:szCs w:val="16"/>
        </w:rPr>
        <w:t>2.06</w:t>
      </w:r>
      <w:r w:rsidRPr="00594364">
        <w:rPr>
          <w:rFonts w:cs="Arial"/>
          <w:sz w:val="16"/>
          <w:szCs w:val="16"/>
        </w:rPr>
        <w:tab/>
      </w:r>
      <w:r w:rsidRPr="00594364">
        <w:rPr>
          <w:rFonts w:cs="Arial"/>
          <w:b/>
          <w:sz w:val="16"/>
          <w:szCs w:val="16"/>
        </w:rPr>
        <w:t xml:space="preserve">No Indemnities from College </w:t>
      </w:r>
    </w:p>
    <w:p w14:paraId="297A59E1" w14:textId="3A007F98" w:rsidR="000B303A" w:rsidRDefault="000B303A" w:rsidP="000B303A">
      <w:pPr>
        <w:jc w:val="both"/>
        <w:rPr>
          <w:rFonts w:cs="Arial"/>
          <w:sz w:val="16"/>
          <w:szCs w:val="16"/>
        </w:rPr>
      </w:pPr>
      <w:r w:rsidRPr="00594364">
        <w:rPr>
          <w:rFonts w:cs="Arial"/>
          <w:sz w:val="16"/>
          <w:szCs w:val="16"/>
        </w:rPr>
        <w:t>Nothing in the Contract, whether express or implied, will directly or indirectly increase the indebtedness or contingent liabilities of the College beyond the obligation to pay the Rates in respect of Deliverables accepted by the College.</w:t>
      </w:r>
    </w:p>
    <w:p w14:paraId="402BC316" w14:textId="77777777" w:rsidR="003F6EB9" w:rsidRPr="00594364" w:rsidRDefault="003F6EB9" w:rsidP="000B303A">
      <w:pPr>
        <w:jc w:val="both"/>
        <w:rPr>
          <w:rFonts w:cs="Arial"/>
          <w:sz w:val="16"/>
          <w:szCs w:val="16"/>
        </w:rPr>
      </w:pPr>
    </w:p>
    <w:p w14:paraId="55D6CB4D" w14:textId="77777777" w:rsidR="000B303A" w:rsidRPr="00594364" w:rsidRDefault="000B303A" w:rsidP="000B303A">
      <w:pPr>
        <w:spacing w:after="60"/>
        <w:jc w:val="both"/>
        <w:rPr>
          <w:rFonts w:cs="Arial"/>
          <w:sz w:val="16"/>
          <w:szCs w:val="16"/>
        </w:rPr>
      </w:pPr>
      <w:r w:rsidRPr="00594364">
        <w:rPr>
          <w:rFonts w:cs="Arial"/>
          <w:sz w:val="16"/>
          <w:szCs w:val="16"/>
        </w:rPr>
        <w:t>The College’s maximum aggregate liability for any and all claims and damages arising out of or related to this Contract, whether arising in contract, tort, strict liability, statute or otherwise shall not exceed the total contract value. The limits of liability are exclusive as to all remedies and the liability cap shall not be increased under any circumstances. The Supplier acknowledges and agrees to this limitation and will arrange for such additional insurance coverage as it may deem necessary.</w:t>
      </w:r>
    </w:p>
    <w:p w14:paraId="2C423C83" w14:textId="77777777" w:rsidR="000B303A" w:rsidRPr="00594364" w:rsidRDefault="000B303A" w:rsidP="000B303A">
      <w:pPr>
        <w:rPr>
          <w:rFonts w:cs="Arial"/>
          <w:sz w:val="16"/>
          <w:szCs w:val="16"/>
        </w:rPr>
      </w:pPr>
      <w:r w:rsidRPr="00594364">
        <w:rPr>
          <w:rFonts w:cs="Arial"/>
          <w:b/>
          <w:sz w:val="16"/>
          <w:szCs w:val="16"/>
        </w:rPr>
        <w:t>2.07</w:t>
      </w:r>
      <w:r w:rsidRPr="00594364">
        <w:rPr>
          <w:rFonts w:cs="Arial"/>
          <w:sz w:val="16"/>
          <w:szCs w:val="16"/>
        </w:rPr>
        <w:tab/>
      </w:r>
      <w:r w:rsidRPr="00594364">
        <w:rPr>
          <w:rFonts w:cs="Arial"/>
          <w:b/>
          <w:sz w:val="16"/>
          <w:szCs w:val="16"/>
        </w:rPr>
        <w:t>No</w:t>
      </w:r>
      <w:r w:rsidRPr="00594364">
        <w:rPr>
          <w:rFonts w:cs="Arial"/>
          <w:b/>
          <w:bCs/>
          <w:sz w:val="16"/>
          <w:szCs w:val="16"/>
        </w:rPr>
        <w:t xml:space="preserve"> Claims or Recourse against the Crown</w:t>
      </w:r>
    </w:p>
    <w:p w14:paraId="04184AE1" w14:textId="77777777" w:rsidR="000B303A" w:rsidRPr="00594364" w:rsidRDefault="000B303A" w:rsidP="000B303A">
      <w:pPr>
        <w:spacing w:after="60"/>
        <w:jc w:val="both"/>
        <w:rPr>
          <w:rFonts w:cs="Arial"/>
          <w:b/>
          <w:bCs/>
          <w:sz w:val="16"/>
          <w:szCs w:val="16"/>
        </w:rPr>
      </w:pPr>
      <w:r w:rsidRPr="00594364">
        <w:rPr>
          <w:rFonts w:cs="Arial"/>
          <w:sz w:val="16"/>
          <w:szCs w:val="16"/>
        </w:rPr>
        <w:t>The remedies, recourse or rights of the Supplier shall be limited to the College and to the right, title and interest owned by the College in and to all of its personal property, whether now existing or hereinafter arising or acquired from time to time; and the Supplier unconditionally and irrevocably waives and releases all other claims, remedies, recourse or rights against the Crown in right of Ontario in respect of the Contract, and agrees that it shall have no remedies, recourse or rights in respect of the Contract against the Crown in right of Ontario, any Ministry, Minister, agent, agency, servant, employee or representative of the Crown or any director, officer, servant, agent, employee or representative of a Crown agency or a corporation in which the Crown holds a majority of the shares or appoints a majority of the directors or members, other than against the College and its assets.</w:t>
      </w:r>
    </w:p>
    <w:p w14:paraId="32FD52AF" w14:textId="77777777" w:rsidR="000B303A" w:rsidRPr="00594364" w:rsidRDefault="000B303A" w:rsidP="000B303A">
      <w:pPr>
        <w:jc w:val="both"/>
        <w:rPr>
          <w:rFonts w:cs="Arial"/>
          <w:sz w:val="16"/>
          <w:szCs w:val="16"/>
        </w:rPr>
      </w:pPr>
      <w:r w:rsidRPr="00594364">
        <w:rPr>
          <w:rFonts w:cs="Arial"/>
          <w:b/>
          <w:sz w:val="16"/>
          <w:szCs w:val="16"/>
        </w:rPr>
        <w:t>2.08</w:t>
      </w:r>
      <w:r w:rsidRPr="00594364">
        <w:rPr>
          <w:rFonts w:cs="Arial"/>
          <w:sz w:val="16"/>
          <w:szCs w:val="16"/>
        </w:rPr>
        <w:tab/>
      </w:r>
      <w:r w:rsidRPr="00594364">
        <w:rPr>
          <w:rFonts w:cs="Arial"/>
          <w:b/>
          <w:sz w:val="16"/>
          <w:szCs w:val="16"/>
        </w:rPr>
        <w:t>Survival</w:t>
      </w:r>
    </w:p>
    <w:p w14:paraId="3B59DF36" w14:textId="77777777" w:rsidR="000B303A" w:rsidRPr="00594364" w:rsidRDefault="000B303A" w:rsidP="000B303A">
      <w:pPr>
        <w:spacing w:after="60"/>
        <w:jc w:val="both"/>
        <w:rPr>
          <w:rFonts w:cs="Arial"/>
          <w:sz w:val="16"/>
          <w:szCs w:val="16"/>
        </w:rPr>
      </w:pPr>
      <w:r w:rsidRPr="00594364">
        <w:rPr>
          <w:rFonts w:cs="Arial"/>
          <w:sz w:val="16"/>
          <w:szCs w:val="16"/>
        </w:rPr>
        <w:t>This paragraph and paragraphs 2.04, 2.05, 2.06, 2.07, 3.02, 3.03, 4.01, 6.02 shall survive the termination or expiry of the Contract.</w:t>
      </w:r>
    </w:p>
    <w:p w14:paraId="01D4FA14" w14:textId="6D18FD82" w:rsidR="000B303A" w:rsidRPr="00594364" w:rsidRDefault="000B303A" w:rsidP="00045228">
      <w:pPr>
        <w:rPr>
          <w:rFonts w:cs="Arial"/>
          <w:b/>
          <w:sz w:val="16"/>
          <w:szCs w:val="16"/>
        </w:rPr>
      </w:pPr>
      <w:r w:rsidRPr="00594364">
        <w:rPr>
          <w:rFonts w:cs="Arial"/>
          <w:b/>
          <w:sz w:val="16"/>
          <w:szCs w:val="16"/>
        </w:rPr>
        <w:t xml:space="preserve">ARTICLE 3 – NATURE OF RELATIONSHIP BETWEEN </w:t>
      </w:r>
      <w:r w:rsidR="003F6EB9">
        <w:rPr>
          <w:rFonts w:cs="Arial"/>
          <w:b/>
          <w:sz w:val="16"/>
          <w:szCs w:val="16"/>
        </w:rPr>
        <w:t xml:space="preserve"> </w:t>
      </w:r>
      <w:r w:rsidRPr="00594364">
        <w:rPr>
          <w:rFonts w:cs="Arial"/>
          <w:b/>
          <w:sz w:val="16"/>
          <w:szCs w:val="16"/>
        </w:rPr>
        <w:t>COLLEGE AND SUPPLIER</w:t>
      </w:r>
    </w:p>
    <w:p w14:paraId="628A9479" w14:textId="77777777" w:rsidR="000B303A" w:rsidRPr="00594364" w:rsidRDefault="000B303A" w:rsidP="000B303A">
      <w:pPr>
        <w:keepNext/>
        <w:jc w:val="both"/>
        <w:rPr>
          <w:rFonts w:cs="Arial"/>
          <w:b/>
          <w:sz w:val="16"/>
          <w:szCs w:val="16"/>
        </w:rPr>
      </w:pPr>
      <w:r w:rsidRPr="00594364">
        <w:rPr>
          <w:rFonts w:cs="Arial"/>
          <w:b/>
          <w:sz w:val="16"/>
          <w:szCs w:val="16"/>
        </w:rPr>
        <w:lastRenderedPageBreak/>
        <w:t>3.01</w:t>
      </w:r>
      <w:r w:rsidRPr="00594364">
        <w:rPr>
          <w:rFonts w:cs="Arial"/>
          <w:sz w:val="16"/>
          <w:szCs w:val="16"/>
        </w:rPr>
        <w:tab/>
      </w:r>
      <w:r w:rsidRPr="00594364">
        <w:rPr>
          <w:rFonts w:cs="Arial"/>
          <w:b/>
          <w:sz w:val="16"/>
          <w:szCs w:val="16"/>
        </w:rPr>
        <w:t>Supplier’s Power to Contract</w:t>
      </w:r>
    </w:p>
    <w:p w14:paraId="796EE389" w14:textId="77777777" w:rsidR="000B303A" w:rsidRPr="00594364" w:rsidRDefault="000B303A" w:rsidP="000B303A">
      <w:pPr>
        <w:spacing w:after="60"/>
        <w:jc w:val="both"/>
        <w:rPr>
          <w:rFonts w:cs="Arial"/>
          <w:sz w:val="16"/>
          <w:szCs w:val="16"/>
        </w:rPr>
      </w:pPr>
      <w:r w:rsidRPr="00594364">
        <w:rPr>
          <w:rFonts w:cs="Arial"/>
          <w:sz w:val="16"/>
          <w:szCs w:val="16"/>
        </w:rPr>
        <w:t>The Supplier represents and warrants that it has the full right and power to enter into the Contract and there is no agreement with any other party that would in any way interfere with the rights of the College under this Contract.</w:t>
      </w:r>
    </w:p>
    <w:p w14:paraId="2E1C0019" w14:textId="77777777" w:rsidR="000B303A" w:rsidRPr="00594364" w:rsidRDefault="000B303A" w:rsidP="000B303A">
      <w:pPr>
        <w:jc w:val="both"/>
        <w:rPr>
          <w:rFonts w:cs="Arial"/>
          <w:b/>
          <w:sz w:val="16"/>
          <w:szCs w:val="16"/>
        </w:rPr>
      </w:pPr>
      <w:r w:rsidRPr="00594364">
        <w:rPr>
          <w:rFonts w:cs="Arial"/>
          <w:b/>
          <w:sz w:val="16"/>
          <w:szCs w:val="16"/>
        </w:rPr>
        <w:t>3.02</w:t>
      </w:r>
      <w:r w:rsidRPr="00594364">
        <w:rPr>
          <w:rFonts w:cs="Arial"/>
          <w:sz w:val="16"/>
          <w:szCs w:val="16"/>
        </w:rPr>
        <w:tab/>
      </w:r>
      <w:r w:rsidRPr="00594364">
        <w:rPr>
          <w:rFonts w:cs="Arial"/>
          <w:b/>
          <w:sz w:val="16"/>
          <w:szCs w:val="16"/>
        </w:rPr>
        <w:t xml:space="preserve">Supplier Not a Partner, Agent or Employee </w:t>
      </w:r>
    </w:p>
    <w:p w14:paraId="033C8658" w14:textId="77777777" w:rsidR="000B303A" w:rsidRPr="00594364" w:rsidRDefault="000B303A" w:rsidP="000B303A">
      <w:pPr>
        <w:spacing w:after="60"/>
        <w:jc w:val="both"/>
        <w:rPr>
          <w:rFonts w:cs="Arial"/>
          <w:sz w:val="16"/>
          <w:szCs w:val="16"/>
        </w:rPr>
      </w:pPr>
      <w:r w:rsidRPr="00594364">
        <w:rPr>
          <w:rFonts w:cs="Arial"/>
          <w:sz w:val="16"/>
          <w:szCs w:val="16"/>
        </w:rPr>
        <w:t xml:space="preserve">The Supplier shall have no power or authority to bind the College or to assume or create any obligation or responsibility, express or implied, on behalf of the College.  The Supplier shall not hold itself out as an agent, partner or employee of the College.  Nothing in the Contract shall have the effect of creating an employment, partnership or agency relationship between the College and the Supplier or any of the Supplier’s Related Entities. </w:t>
      </w:r>
    </w:p>
    <w:p w14:paraId="43FA877B" w14:textId="77777777" w:rsidR="000B303A" w:rsidRPr="00594364" w:rsidRDefault="000B303A" w:rsidP="000B303A">
      <w:pPr>
        <w:jc w:val="both"/>
        <w:rPr>
          <w:rFonts w:cs="Arial"/>
          <w:b/>
          <w:sz w:val="16"/>
          <w:szCs w:val="16"/>
        </w:rPr>
      </w:pPr>
      <w:r w:rsidRPr="00594364">
        <w:rPr>
          <w:rFonts w:cs="Arial"/>
          <w:b/>
          <w:sz w:val="16"/>
          <w:szCs w:val="16"/>
        </w:rPr>
        <w:t>3.03</w:t>
      </w:r>
      <w:r w:rsidRPr="00594364">
        <w:rPr>
          <w:rFonts w:cs="Arial"/>
          <w:b/>
          <w:sz w:val="16"/>
          <w:szCs w:val="16"/>
        </w:rPr>
        <w:tab/>
        <w:t>Responsibility of Supplier</w:t>
      </w:r>
    </w:p>
    <w:p w14:paraId="7D2C4549" w14:textId="77777777" w:rsidR="000B303A" w:rsidRPr="00594364" w:rsidRDefault="000B303A" w:rsidP="000B303A">
      <w:pPr>
        <w:spacing w:after="60"/>
        <w:jc w:val="both"/>
        <w:rPr>
          <w:rFonts w:cs="Arial"/>
          <w:sz w:val="16"/>
          <w:szCs w:val="16"/>
        </w:rPr>
      </w:pPr>
      <w:r w:rsidRPr="00594364">
        <w:rPr>
          <w:rFonts w:cs="Arial"/>
          <w:sz w:val="16"/>
          <w:szCs w:val="16"/>
        </w:rPr>
        <w:t xml:space="preserve">The Supplier agrees that it is liable for the acts and omissions of its Related Entities. The Supplier shall advise its Related Entities of their obligations under the Contract and shall ensure their compliance with the applicable terms of the Contract. </w:t>
      </w:r>
    </w:p>
    <w:p w14:paraId="266AFCEE" w14:textId="77777777" w:rsidR="000B303A" w:rsidRPr="00594364" w:rsidRDefault="000B303A" w:rsidP="000B303A">
      <w:pPr>
        <w:jc w:val="both"/>
        <w:rPr>
          <w:rFonts w:cs="Arial"/>
          <w:b/>
          <w:sz w:val="16"/>
          <w:szCs w:val="16"/>
        </w:rPr>
      </w:pPr>
      <w:r w:rsidRPr="00594364">
        <w:rPr>
          <w:rFonts w:cs="Arial"/>
          <w:b/>
          <w:sz w:val="16"/>
          <w:szCs w:val="16"/>
        </w:rPr>
        <w:t>3.04</w:t>
      </w:r>
      <w:r w:rsidRPr="00594364">
        <w:rPr>
          <w:rFonts w:cs="Arial"/>
          <w:sz w:val="16"/>
          <w:szCs w:val="16"/>
        </w:rPr>
        <w:tab/>
      </w:r>
      <w:r w:rsidRPr="00594364">
        <w:rPr>
          <w:rFonts w:cs="Arial"/>
          <w:b/>
          <w:sz w:val="16"/>
          <w:szCs w:val="16"/>
        </w:rPr>
        <w:t>No Subcontracting or Assignment</w:t>
      </w:r>
    </w:p>
    <w:p w14:paraId="7175F03A" w14:textId="77777777" w:rsidR="000B303A" w:rsidRPr="00594364" w:rsidRDefault="000B303A" w:rsidP="000B303A">
      <w:pPr>
        <w:spacing w:after="60"/>
        <w:jc w:val="both"/>
        <w:rPr>
          <w:rFonts w:cs="Arial"/>
          <w:sz w:val="16"/>
          <w:szCs w:val="16"/>
        </w:rPr>
      </w:pPr>
      <w:r w:rsidRPr="00594364">
        <w:rPr>
          <w:rFonts w:cs="Arial"/>
          <w:sz w:val="16"/>
          <w:szCs w:val="16"/>
        </w:rPr>
        <w:t xml:space="preserve">The Supplier shall not subcontract or assign the whole or any part of the Contract without the prior written consent of the College.  </w:t>
      </w:r>
    </w:p>
    <w:p w14:paraId="548DE2FF" w14:textId="77777777" w:rsidR="000B303A" w:rsidRPr="00594364" w:rsidRDefault="000B303A" w:rsidP="000B303A">
      <w:pPr>
        <w:jc w:val="both"/>
        <w:rPr>
          <w:rFonts w:cs="Arial"/>
          <w:sz w:val="16"/>
          <w:szCs w:val="16"/>
        </w:rPr>
      </w:pPr>
      <w:r w:rsidRPr="00594364">
        <w:rPr>
          <w:rFonts w:cs="Arial"/>
          <w:b/>
          <w:sz w:val="16"/>
          <w:szCs w:val="16"/>
        </w:rPr>
        <w:t>3.05</w:t>
      </w:r>
      <w:r w:rsidRPr="00594364">
        <w:rPr>
          <w:rFonts w:cs="Arial"/>
          <w:sz w:val="16"/>
          <w:szCs w:val="16"/>
        </w:rPr>
        <w:tab/>
      </w:r>
      <w:r w:rsidRPr="00594364">
        <w:rPr>
          <w:rFonts w:cs="Arial"/>
          <w:b/>
          <w:sz w:val="16"/>
          <w:szCs w:val="16"/>
        </w:rPr>
        <w:t>Conflict of Interest</w:t>
      </w:r>
    </w:p>
    <w:p w14:paraId="624A2946" w14:textId="77777777" w:rsidR="000B303A" w:rsidRPr="00594364" w:rsidRDefault="000B303A" w:rsidP="000B303A">
      <w:pPr>
        <w:spacing w:after="120"/>
        <w:jc w:val="both"/>
        <w:rPr>
          <w:rFonts w:cs="Arial"/>
          <w:sz w:val="16"/>
          <w:szCs w:val="16"/>
        </w:rPr>
      </w:pPr>
      <w:r w:rsidRPr="00594364">
        <w:rPr>
          <w:rFonts w:cs="Arial"/>
          <w:sz w:val="16"/>
          <w:szCs w:val="16"/>
        </w:rPr>
        <w:t xml:space="preserve">The Supplier shall: (a) avoid any Conflict of Interest in the performance of its contractual obligations; (b) give notice to the College without delay of any actual or potential Conflict of Interest that arises during the performance of its contractual obligations; and (c) comply with any requirements prescribed by the College to resolve any Conflict of Interest. </w:t>
      </w:r>
    </w:p>
    <w:p w14:paraId="521E5E10" w14:textId="77777777" w:rsidR="000B303A" w:rsidRPr="00594364" w:rsidRDefault="000B303A" w:rsidP="000B303A">
      <w:pPr>
        <w:jc w:val="both"/>
        <w:rPr>
          <w:rFonts w:cs="Arial"/>
          <w:sz w:val="16"/>
          <w:szCs w:val="16"/>
        </w:rPr>
      </w:pPr>
      <w:r w:rsidRPr="00594364">
        <w:rPr>
          <w:rFonts w:cs="Arial"/>
          <w:b/>
          <w:sz w:val="16"/>
          <w:szCs w:val="16"/>
        </w:rPr>
        <w:t>3.06</w:t>
      </w:r>
      <w:r w:rsidRPr="00594364">
        <w:rPr>
          <w:rFonts w:cs="Arial"/>
          <w:sz w:val="16"/>
          <w:szCs w:val="16"/>
        </w:rPr>
        <w:tab/>
      </w:r>
      <w:r w:rsidRPr="00594364">
        <w:rPr>
          <w:rFonts w:cs="Arial"/>
          <w:b/>
          <w:sz w:val="16"/>
          <w:szCs w:val="16"/>
        </w:rPr>
        <w:t>Contract Binding</w:t>
      </w:r>
    </w:p>
    <w:p w14:paraId="720B5A69" w14:textId="77777777" w:rsidR="000B303A" w:rsidRPr="00594364" w:rsidRDefault="000B303A" w:rsidP="000B303A">
      <w:pPr>
        <w:spacing w:after="60"/>
        <w:jc w:val="both"/>
        <w:rPr>
          <w:rFonts w:cs="Arial"/>
          <w:sz w:val="16"/>
          <w:szCs w:val="16"/>
        </w:rPr>
      </w:pPr>
      <w:r w:rsidRPr="00594364">
        <w:rPr>
          <w:rFonts w:cs="Arial"/>
          <w:sz w:val="16"/>
          <w:szCs w:val="16"/>
        </w:rPr>
        <w:t>The Contract can be enforced by and is binding upon the parties and their successors, executors, administrators and their permitted assigns.</w:t>
      </w:r>
    </w:p>
    <w:p w14:paraId="38985CBD" w14:textId="77777777" w:rsidR="000B303A" w:rsidRPr="00594364" w:rsidRDefault="000B303A" w:rsidP="000B303A">
      <w:pPr>
        <w:keepNext/>
        <w:jc w:val="both"/>
        <w:rPr>
          <w:rFonts w:cs="Arial"/>
          <w:b/>
          <w:sz w:val="16"/>
          <w:szCs w:val="16"/>
        </w:rPr>
      </w:pPr>
      <w:r w:rsidRPr="00594364">
        <w:rPr>
          <w:rFonts w:cs="Arial"/>
          <w:b/>
          <w:sz w:val="16"/>
          <w:szCs w:val="16"/>
        </w:rPr>
        <w:t xml:space="preserve">ARTICLE 4 – PERFORMANCE BY SUPPLIER </w:t>
      </w:r>
    </w:p>
    <w:p w14:paraId="482A9C65" w14:textId="77777777" w:rsidR="000B303A" w:rsidRPr="00594364" w:rsidRDefault="000B303A" w:rsidP="000B303A">
      <w:pPr>
        <w:jc w:val="both"/>
        <w:rPr>
          <w:rFonts w:cs="Arial"/>
          <w:sz w:val="16"/>
          <w:szCs w:val="16"/>
        </w:rPr>
      </w:pPr>
      <w:r w:rsidRPr="00594364">
        <w:rPr>
          <w:rFonts w:cs="Arial"/>
          <w:b/>
          <w:sz w:val="16"/>
          <w:szCs w:val="16"/>
        </w:rPr>
        <w:t>4.01</w:t>
      </w:r>
      <w:r w:rsidRPr="00594364">
        <w:rPr>
          <w:rFonts w:cs="Arial"/>
          <w:sz w:val="16"/>
          <w:szCs w:val="16"/>
        </w:rPr>
        <w:tab/>
      </w:r>
      <w:r w:rsidRPr="00594364">
        <w:rPr>
          <w:rFonts w:cs="Arial"/>
          <w:b/>
          <w:sz w:val="16"/>
          <w:szCs w:val="16"/>
        </w:rPr>
        <w:t>Deliverables Warranty</w:t>
      </w:r>
    </w:p>
    <w:p w14:paraId="25BEB173" w14:textId="77777777" w:rsidR="000B303A" w:rsidRPr="00594364" w:rsidRDefault="000B303A" w:rsidP="000B303A">
      <w:pPr>
        <w:spacing w:after="60"/>
        <w:ind w:left="357" w:hanging="357"/>
        <w:jc w:val="both"/>
        <w:rPr>
          <w:rFonts w:cs="Arial"/>
          <w:color w:val="000000"/>
          <w:sz w:val="16"/>
          <w:szCs w:val="16"/>
        </w:rPr>
      </w:pPr>
      <w:r w:rsidRPr="00594364">
        <w:rPr>
          <w:rFonts w:cs="Arial"/>
          <w:sz w:val="16"/>
          <w:szCs w:val="16"/>
        </w:rPr>
        <w:t xml:space="preserve">(a) </w:t>
      </w:r>
      <w:r w:rsidRPr="00594364">
        <w:rPr>
          <w:rFonts w:cs="Arial"/>
          <w:sz w:val="16"/>
          <w:szCs w:val="16"/>
        </w:rPr>
        <w:tab/>
        <w:t xml:space="preserve">The Supplier represents and warrants that the Deliverables (i) shall be provided diligently in a professional and competent manner by persons qualified and skilled in their occupation in accordance with: (a) the Contract; (b) Industry Standards; and (c) the Requirements of Law; and (ii) shall be </w:t>
      </w:r>
      <w:r w:rsidRPr="00594364">
        <w:rPr>
          <w:rFonts w:cs="Arial"/>
          <w:color w:val="000000"/>
          <w:sz w:val="16"/>
          <w:szCs w:val="16"/>
        </w:rPr>
        <w:t xml:space="preserve">free from defects in material, workmanship and design, suitable for the purposes intended, in compliance with all applicable specifications and free from liens or encumbrance on title.  </w:t>
      </w:r>
    </w:p>
    <w:p w14:paraId="1FAA4BB1" w14:textId="77777777" w:rsidR="000B303A" w:rsidRPr="00594364" w:rsidRDefault="000B303A" w:rsidP="000B303A">
      <w:pPr>
        <w:spacing w:after="60"/>
        <w:ind w:left="357" w:hanging="357"/>
        <w:jc w:val="both"/>
        <w:rPr>
          <w:rFonts w:cs="Arial"/>
          <w:sz w:val="16"/>
          <w:szCs w:val="16"/>
        </w:rPr>
      </w:pPr>
      <w:r w:rsidRPr="00594364">
        <w:rPr>
          <w:rFonts w:cs="Arial"/>
          <w:sz w:val="16"/>
          <w:szCs w:val="16"/>
        </w:rPr>
        <w:t xml:space="preserve">(b) </w:t>
      </w:r>
      <w:r w:rsidRPr="00594364">
        <w:rPr>
          <w:rFonts w:cs="Arial"/>
          <w:sz w:val="16"/>
          <w:szCs w:val="16"/>
        </w:rPr>
        <w:tab/>
        <w:t xml:space="preserve">The Supplier represents and warrants that the use or sale of the Deliverables purchased under this Contract will not infringe any patent, copyright or trademark.  </w:t>
      </w:r>
    </w:p>
    <w:p w14:paraId="632680A4" w14:textId="77777777" w:rsidR="000B303A" w:rsidRPr="00594364" w:rsidRDefault="000B303A" w:rsidP="000B303A">
      <w:pPr>
        <w:spacing w:after="60"/>
        <w:ind w:left="357" w:hanging="357"/>
        <w:jc w:val="both"/>
        <w:rPr>
          <w:rFonts w:cs="Arial"/>
          <w:color w:val="000000"/>
          <w:sz w:val="16"/>
          <w:szCs w:val="16"/>
        </w:rPr>
      </w:pPr>
      <w:r w:rsidRPr="00594364">
        <w:rPr>
          <w:rFonts w:cs="Arial"/>
          <w:color w:val="000000"/>
          <w:sz w:val="16"/>
          <w:szCs w:val="16"/>
        </w:rPr>
        <w:t xml:space="preserve">(c) </w:t>
      </w:r>
      <w:r w:rsidRPr="00594364">
        <w:rPr>
          <w:rFonts w:cs="Arial"/>
          <w:color w:val="000000"/>
          <w:sz w:val="16"/>
          <w:szCs w:val="16"/>
        </w:rPr>
        <w:tab/>
      </w:r>
      <w:r w:rsidRPr="00594364">
        <w:rPr>
          <w:rFonts w:cs="Arial"/>
          <w:sz w:val="16"/>
          <w:szCs w:val="16"/>
        </w:rPr>
        <w:t xml:space="preserve">The Deliverables are subject to the College’s inspection and acceptance within a reasonable period of time after delivery.  If any of the Deliverables, in the opinion of the College, are inadequately provided or require corrections, the Supplier shall make the necessary corrections at its own expense as specified by the College in a rectification notice. </w:t>
      </w:r>
    </w:p>
    <w:p w14:paraId="57220E62" w14:textId="77777777" w:rsidR="000B303A" w:rsidRPr="00594364" w:rsidRDefault="000B303A" w:rsidP="000B303A">
      <w:pPr>
        <w:rPr>
          <w:rFonts w:cs="Arial"/>
          <w:b/>
          <w:sz w:val="16"/>
          <w:szCs w:val="16"/>
        </w:rPr>
      </w:pPr>
      <w:r w:rsidRPr="00594364">
        <w:rPr>
          <w:rFonts w:cs="Arial"/>
          <w:b/>
          <w:sz w:val="16"/>
          <w:szCs w:val="16"/>
        </w:rPr>
        <w:t>4.02</w:t>
      </w:r>
      <w:r w:rsidRPr="00594364">
        <w:rPr>
          <w:rFonts w:cs="Arial"/>
          <w:sz w:val="16"/>
          <w:szCs w:val="16"/>
        </w:rPr>
        <w:tab/>
      </w:r>
      <w:r w:rsidRPr="00594364">
        <w:rPr>
          <w:rFonts w:cs="Arial"/>
          <w:b/>
          <w:sz w:val="16"/>
          <w:szCs w:val="16"/>
        </w:rPr>
        <w:t>Packaging and Risk</w:t>
      </w:r>
    </w:p>
    <w:p w14:paraId="508EBAA4" w14:textId="77777777" w:rsidR="000B303A" w:rsidRPr="00594364" w:rsidRDefault="000B303A" w:rsidP="000B303A">
      <w:pPr>
        <w:spacing w:after="60"/>
        <w:jc w:val="both"/>
        <w:rPr>
          <w:rFonts w:cs="Arial"/>
          <w:sz w:val="16"/>
          <w:szCs w:val="16"/>
        </w:rPr>
      </w:pPr>
      <w:r w:rsidRPr="00594364">
        <w:rPr>
          <w:rFonts w:cs="Arial"/>
          <w:sz w:val="16"/>
          <w:szCs w:val="16"/>
        </w:rPr>
        <w:t xml:space="preserve">The Deliverables will be suitably packed in such a manner as will ensure their safe transportation undamaged to their destination.  The Deliverables will remain at the risk of the Supplier until the Deliverables are received by the College.  </w:t>
      </w:r>
    </w:p>
    <w:p w14:paraId="0E9AF4C8" w14:textId="77777777" w:rsidR="000B303A" w:rsidRPr="00594364" w:rsidRDefault="000B303A" w:rsidP="000B303A">
      <w:pPr>
        <w:jc w:val="both"/>
        <w:rPr>
          <w:rFonts w:cs="Arial"/>
          <w:sz w:val="16"/>
          <w:szCs w:val="16"/>
        </w:rPr>
      </w:pPr>
      <w:r w:rsidRPr="00594364">
        <w:rPr>
          <w:rFonts w:cs="Arial"/>
          <w:b/>
          <w:sz w:val="16"/>
          <w:szCs w:val="16"/>
        </w:rPr>
        <w:t>4.03</w:t>
      </w:r>
      <w:r w:rsidRPr="00594364">
        <w:rPr>
          <w:rFonts w:cs="Arial"/>
          <w:sz w:val="16"/>
          <w:szCs w:val="16"/>
        </w:rPr>
        <w:tab/>
      </w:r>
      <w:r w:rsidRPr="00594364">
        <w:rPr>
          <w:rFonts w:cs="Arial"/>
          <w:b/>
          <w:sz w:val="16"/>
          <w:szCs w:val="16"/>
        </w:rPr>
        <w:t>AODA</w:t>
      </w:r>
    </w:p>
    <w:p w14:paraId="69AD4FE8" w14:textId="77777777" w:rsidR="000B303A" w:rsidRPr="00594364" w:rsidRDefault="000B303A" w:rsidP="000B303A">
      <w:pPr>
        <w:spacing w:after="120"/>
        <w:jc w:val="both"/>
        <w:rPr>
          <w:rFonts w:cs="Arial"/>
          <w:sz w:val="16"/>
          <w:szCs w:val="16"/>
        </w:rPr>
      </w:pPr>
      <w:r w:rsidRPr="00594364">
        <w:rPr>
          <w:rFonts w:cs="Arial"/>
          <w:sz w:val="16"/>
          <w:szCs w:val="16"/>
        </w:rPr>
        <w:t>The Supplier shall comply with the Ontario Regulation 429/07, Accessibility for Customer Services, and Ontario Regulation 191/11 as provided for under the Accessibility for Ontarians with Disabilities Act (AODA).</w:t>
      </w:r>
    </w:p>
    <w:p w14:paraId="38DF5A6A" w14:textId="77777777" w:rsidR="000B303A" w:rsidRPr="00594364" w:rsidRDefault="000B303A" w:rsidP="000B303A">
      <w:pPr>
        <w:jc w:val="both"/>
        <w:rPr>
          <w:rFonts w:cs="Arial"/>
          <w:color w:val="222222"/>
          <w:sz w:val="16"/>
          <w:szCs w:val="16"/>
        </w:rPr>
      </w:pPr>
      <w:r w:rsidRPr="00594364">
        <w:rPr>
          <w:rFonts w:cs="Arial"/>
          <w:b/>
          <w:sz w:val="16"/>
          <w:szCs w:val="16"/>
        </w:rPr>
        <w:t>4.04</w:t>
      </w:r>
      <w:r w:rsidRPr="00594364">
        <w:rPr>
          <w:rFonts w:cs="Arial"/>
          <w:b/>
          <w:sz w:val="16"/>
          <w:szCs w:val="16"/>
        </w:rPr>
        <w:tab/>
        <w:t>College Policies</w:t>
      </w:r>
    </w:p>
    <w:p w14:paraId="6B9C53E5" w14:textId="77777777" w:rsidR="000B303A" w:rsidRPr="00594364" w:rsidRDefault="000B303A" w:rsidP="000B303A">
      <w:pPr>
        <w:spacing w:after="120"/>
        <w:jc w:val="both"/>
        <w:rPr>
          <w:rFonts w:cs="Arial"/>
          <w:b/>
          <w:sz w:val="16"/>
          <w:szCs w:val="16"/>
        </w:rPr>
      </w:pPr>
      <w:r w:rsidRPr="00594364">
        <w:rPr>
          <w:rFonts w:cs="Arial"/>
          <w:color w:val="222222"/>
          <w:sz w:val="16"/>
          <w:szCs w:val="16"/>
        </w:rPr>
        <w:t xml:space="preserve">When performing work on College campuses or facilities operated by the College, the Supplier hereby covenants and agrees to comply with all relevant College policies and </w:t>
      </w:r>
      <w:r w:rsidRPr="00594364">
        <w:rPr>
          <w:rFonts w:cs="Arial"/>
          <w:color w:val="222222"/>
          <w:sz w:val="16"/>
          <w:szCs w:val="16"/>
        </w:rPr>
        <w:t xml:space="preserve">procedures, including but not limited to the </w:t>
      </w:r>
      <w:r w:rsidRPr="00594364">
        <w:rPr>
          <w:rFonts w:cs="Arial"/>
          <w:bCs/>
          <w:color w:val="222222"/>
          <w:sz w:val="16"/>
          <w:szCs w:val="16"/>
        </w:rPr>
        <w:t xml:space="preserve">Sexual Assault and Sexual Violence Policy,  the Harassment and Discrimination Prevention Policy, and </w:t>
      </w:r>
      <w:r w:rsidRPr="00594364">
        <w:rPr>
          <w:rFonts w:cs="Arial"/>
          <w:color w:val="222222"/>
          <w:sz w:val="16"/>
          <w:szCs w:val="16"/>
        </w:rPr>
        <w:t xml:space="preserve">the COVID-19 Vaccination Requirement. The Supplier is solely responsible for ensuring that all employees and subcontractors working on College campuses or facilities operated by the College are compliant with all relevant College policies and procedures. The Supplier is solely responsible for making inquiries regarding the relevant College policies and procedures. Breach of this clause may result in penalties, cancellation, or other sanctions. All College policies and procedures are accessible at </w:t>
      </w:r>
      <w:hyperlink r:id="rId15" w:history="1">
        <w:r w:rsidRPr="00594364">
          <w:rPr>
            <w:rStyle w:val="Hyperlink"/>
            <w:rFonts w:cs="Arial"/>
            <w:sz w:val="16"/>
            <w:szCs w:val="16"/>
          </w:rPr>
          <w:t>https://department.flemingcollege.ca/policies-procedures/</w:t>
        </w:r>
      </w:hyperlink>
    </w:p>
    <w:p w14:paraId="674B6BA7" w14:textId="77777777" w:rsidR="000B303A" w:rsidRPr="00594364" w:rsidRDefault="000B303A" w:rsidP="000B303A">
      <w:pPr>
        <w:rPr>
          <w:rFonts w:cs="Arial"/>
          <w:b/>
          <w:color w:val="222222"/>
          <w:sz w:val="16"/>
          <w:szCs w:val="16"/>
          <w:lang w:eastAsia="en-CA"/>
        </w:rPr>
      </w:pPr>
      <w:r w:rsidRPr="00594364">
        <w:rPr>
          <w:rFonts w:cs="Arial"/>
          <w:b/>
          <w:color w:val="222222"/>
          <w:sz w:val="16"/>
          <w:szCs w:val="16"/>
          <w:lang w:eastAsia="en-CA"/>
        </w:rPr>
        <w:t xml:space="preserve">4.05 </w:t>
      </w:r>
      <w:r w:rsidRPr="00594364">
        <w:rPr>
          <w:rFonts w:cs="Arial"/>
          <w:b/>
          <w:color w:val="222222"/>
          <w:sz w:val="16"/>
          <w:szCs w:val="16"/>
          <w:lang w:eastAsia="en-CA"/>
        </w:rPr>
        <w:tab/>
        <w:t xml:space="preserve">COVID-19 Vaccination Requirement </w:t>
      </w:r>
    </w:p>
    <w:p w14:paraId="536DE26C" w14:textId="77777777" w:rsidR="000B303A" w:rsidRPr="00594364" w:rsidRDefault="000B303A" w:rsidP="000B303A">
      <w:pPr>
        <w:jc w:val="both"/>
        <w:rPr>
          <w:rFonts w:cs="Arial"/>
          <w:b/>
          <w:sz w:val="16"/>
          <w:szCs w:val="16"/>
        </w:rPr>
      </w:pPr>
      <w:r w:rsidRPr="00594364">
        <w:rPr>
          <w:rFonts w:cs="Arial"/>
          <w:color w:val="222222"/>
          <w:sz w:val="16"/>
          <w:szCs w:val="16"/>
          <w:lang w:eastAsia="en-CA"/>
        </w:rPr>
        <w:t xml:space="preserve">The Supplier must comply with the College’s COVID-19 Vaccination Requirement. The Supplier is solely responsible for ensuring that all employees and subcontractors working on College campuses or facilities operated by the College are compliant with this policy and that they submit proof of vaccination to the College in the manner directed. Breach of this clause may result in penalties, cancellation, or other sanctions.  The full COVID-19 Vaccination Requirement (Policy # 1-113) is accessible at </w:t>
      </w:r>
      <w:hyperlink r:id="rId16" w:history="1">
        <w:r w:rsidRPr="00594364">
          <w:rPr>
            <w:rStyle w:val="Hyperlink"/>
            <w:rFonts w:cs="Arial"/>
            <w:sz w:val="16"/>
            <w:szCs w:val="16"/>
            <w:lang w:eastAsia="en-CA"/>
          </w:rPr>
          <w:t>https://department.flemingcollege.ca/policies-procedures/attachment/528/download</w:t>
        </w:r>
      </w:hyperlink>
      <w:r w:rsidRPr="00594364">
        <w:rPr>
          <w:rFonts w:cs="Arial"/>
          <w:color w:val="222222"/>
          <w:sz w:val="16"/>
          <w:szCs w:val="16"/>
          <w:lang w:eastAsia="en-CA"/>
        </w:rPr>
        <w:t xml:space="preserve">. Please refer to </w:t>
      </w:r>
      <w:hyperlink r:id="rId17" w:history="1">
        <w:r w:rsidRPr="00594364">
          <w:rPr>
            <w:rStyle w:val="Hyperlink"/>
            <w:rFonts w:cs="Arial"/>
            <w:sz w:val="16"/>
            <w:szCs w:val="16"/>
            <w:lang w:eastAsia="en-CA"/>
          </w:rPr>
          <w:t>https://flemingcollege.ca/covid19/vaccination-information</w:t>
        </w:r>
      </w:hyperlink>
      <w:r w:rsidRPr="00594364">
        <w:rPr>
          <w:rFonts w:cs="Arial"/>
          <w:color w:val="222222"/>
          <w:sz w:val="16"/>
          <w:szCs w:val="16"/>
          <w:lang w:eastAsia="en-CA"/>
        </w:rPr>
        <w:t xml:space="preserve"> for directions on how to provide proof of vaccination.</w:t>
      </w:r>
    </w:p>
    <w:p w14:paraId="399433A2" w14:textId="77777777" w:rsidR="000B303A" w:rsidRPr="00594364" w:rsidRDefault="000B303A" w:rsidP="000B303A">
      <w:pPr>
        <w:ind w:left="454" w:hanging="454"/>
        <w:jc w:val="both"/>
        <w:rPr>
          <w:rFonts w:cs="Arial"/>
          <w:b/>
          <w:sz w:val="16"/>
          <w:szCs w:val="16"/>
        </w:rPr>
      </w:pPr>
    </w:p>
    <w:p w14:paraId="058DA4FF" w14:textId="77777777" w:rsidR="000B303A" w:rsidRPr="00594364" w:rsidRDefault="000B303A" w:rsidP="000B303A">
      <w:pPr>
        <w:ind w:left="454" w:hanging="454"/>
        <w:jc w:val="both"/>
        <w:rPr>
          <w:rFonts w:cs="Arial"/>
          <w:sz w:val="16"/>
          <w:szCs w:val="16"/>
        </w:rPr>
      </w:pPr>
      <w:r w:rsidRPr="00594364">
        <w:rPr>
          <w:rFonts w:cs="Arial"/>
          <w:b/>
          <w:sz w:val="16"/>
          <w:szCs w:val="16"/>
        </w:rPr>
        <w:t>4.06</w:t>
      </w:r>
      <w:r w:rsidRPr="00594364">
        <w:rPr>
          <w:rFonts w:cs="Arial"/>
          <w:sz w:val="16"/>
          <w:szCs w:val="16"/>
        </w:rPr>
        <w:tab/>
      </w:r>
      <w:r w:rsidRPr="00594364">
        <w:rPr>
          <w:rFonts w:cs="Arial"/>
          <w:b/>
          <w:bCs/>
          <w:sz w:val="16"/>
          <w:szCs w:val="16"/>
        </w:rPr>
        <w:t>Sexual Assault and Sexual Violence Policy; Harassment and Discrimination Prevention Policy</w:t>
      </w:r>
    </w:p>
    <w:p w14:paraId="25FF87A1" w14:textId="77777777" w:rsidR="000B303A" w:rsidRPr="00594364" w:rsidRDefault="000B303A" w:rsidP="000B303A">
      <w:pPr>
        <w:spacing w:after="60"/>
        <w:jc w:val="both"/>
        <w:rPr>
          <w:rFonts w:cs="Arial"/>
          <w:color w:val="000000"/>
          <w:sz w:val="16"/>
          <w:szCs w:val="16"/>
        </w:rPr>
      </w:pPr>
      <w:r w:rsidRPr="00594364">
        <w:rPr>
          <w:rFonts w:cs="Arial"/>
          <w:sz w:val="16"/>
          <w:szCs w:val="16"/>
        </w:rPr>
        <w:t>The Supplier shall comply with the Sexual Assault and Sexual Violence Policy; Harassment and Discrimination Prevention Policy and the Ontario Human Rights Code</w:t>
      </w:r>
      <w:r w:rsidRPr="00594364">
        <w:rPr>
          <w:rFonts w:cs="Arial"/>
          <w:color w:val="1F497D"/>
          <w:sz w:val="16"/>
          <w:szCs w:val="16"/>
        </w:rPr>
        <w:t xml:space="preserve">. </w:t>
      </w:r>
      <w:r w:rsidRPr="00594364">
        <w:rPr>
          <w:rFonts w:cs="Arial"/>
          <w:sz w:val="16"/>
          <w:szCs w:val="16"/>
        </w:rPr>
        <w:t>Breach of this clause may result in penalties, cancellation, or other sanctions</w:t>
      </w:r>
      <w:r w:rsidRPr="00594364">
        <w:rPr>
          <w:rFonts w:cs="Arial"/>
          <w:i/>
          <w:iCs/>
          <w:sz w:val="16"/>
          <w:szCs w:val="16"/>
        </w:rPr>
        <w:t xml:space="preserve">.  </w:t>
      </w:r>
      <w:r w:rsidRPr="00594364">
        <w:rPr>
          <w:rFonts w:cs="Arial"/>
          <w:color w:val="000000"/>
          <w:sz w:val="16"/>
          <w:szCs w:val="16"/>
        </w:rPr>
        <w:t xml:space="preserve">Refer to </w:t>
      </w:r>
      <w:hyperlink r:id="rId18" w:history="1">
        <w:r w:rsidRPr="00594364">
          <w:rPr>
            <w:rStyle w:val="Hyperlink"/>
            <w:rFonts w:cs="Arial"/>
            <w:sz w:val="16"/>
            <w:szCs w:val="16"/>
          </w:rPr>
          <w:t>https://department.flemingcollege.ca/policies-procedures/human-resources/</w:t>
        </w:r>
      </w:hyperlink>
      <w:r w:rsidRPr="00594364">
        <w:rPr>
          <w:rFonts w:cs="Arial"/>
          <w:sz w:val="16"/>
          <w:szCs w:val="16"/>
        </w:rPr>
        <w:t xml:space="preserve"> </w:t>
      </w:r>
      <w:r w:rsidRPr="00594364">
        <w:rPr>
          <w:rFonts w:cs="Arial"/>
          <w:color w:val="000000"/>
          <w:sz w:val="16"/>
          <w:szCs w:val="16"/>
        </w:rPr>
        <w:t>for further details.</w:t>
      </w:r>
    </w:p>
    <w:p w14:paraId="5702FFC8" w14:textId="77777777" w:rsidR="000B303A" w:rsidRPr="00594364" w:rsidRDefault="000B303A" w:rsidP="000B303A">
      <w:pPr>
        <w:jc w:val="both"/>
        <w:rPr>
          <w:rFonts w:cs="Arial"/>
          <w:b/>
          <w:bCs/>
          <w:sz w:val="16"/>
          <w:szCs w:val="16"/>
        </w:rPr>
      </w:pPr>
      <w:r w:rsidRPr="00594364">
        <w:rPr>
          <w:rFonts w:cs="Arial"/>
          <w:b/>
          <w:bCs/>
          <w:sz w:val="16"/>
          <w:szCs w:val="16"/>
        </w:rPr>
        <w:t>4.07</w:t>
      </w:r>
      <w:r w:rsidRPr="00594364">
        <w:rPr>
          <w:rFonts w:cs="Arial"/>
          <w:sz w:val="16"/>
          <w:szCs w:val="16"/>
        </w:rPr>
        <w:tab/>
      </w:r>
      <w:r w:rsidRPr="00594364">
        <w:rPr>
          <w:rFonts w:cs="Arial"/>
          <w:b/>
          <w:bCs/>
          <w:sz w:val="16"/>
          <w:szCs w:val="16"/>
        </w:rPr>
        <w:t>Cannabis Possession and Use Policy</w:t>
      </w:r>
    </w:p>
    <w:p w14:paraId="291B82C2" w14:textId="77777777" w:rsidR="000B303A" w:rsidRPr="00594364" w:rsidRDefault="000B303A" w:rsidP="000B303A">
      <w:pPr>
        <w:spacing w:after="60"/>
        <w:jc w:val="both"/>
        <w:rPr>
          <w:rFonts w:cs="Arial"/>
          <w:sz w:val="16"/>
          <w:szCs w:val="16"/>
        </w:rPr>
      </w:pPr>
      <w:r w:rsidRPr="00594364">
        <w:rPr>
          <w:rFonts w:cs="Arial"/>
          <w:sz w:val="16"/>
          <w:szCs w:val="16"/>
        </w:rPr>
        <w:t>The Supplier must comply with the Cannabis Possession and Use Policy; Breach of this clause may result in penalties, cancellation, or other sanctions</w:t>
      </w:r>
      <w:r w:rsidRPr="00594364">
        <w:rPr>
          <w:rFonts w:cs="Arial"/>
          <w:i/>
          <w:iCs/>
          <w:sz w:val="16"/>
          <w:szCs w:val="16"/>
        </w:rPr>
        <w:t>.</w:t>
      </w:r>
      <w:r w:rsidRPr="00594364">
        <w:rPr>
          <w:rFonts w:cs="Arial"/>
          <w:sz w:val="16"/>
          <w:szCs w:val="16"/>
        </w:rPr>
        <w:t xml:space="preserve"> Refer to </w:t>
      </w:r>
      <w:hyperlink r:id="rId19" w:history="1">
        <w:r w:rsidRPr="00594364">
          <w:rPr>
            <w:rStyle w:val="Hyperlink"/>
            <w:rFonts w:cs="Arial"/>
            <w:sz w:val="16"/>
            <w:szCs w:val="16"/>
          </w:rPr>
          <w:t>https://department.flemingcollege.ca/policies-procedures/finance-and-facilities/</w:t>
        </w:r>
      </w:hyperlink>
      <w:r w:rsidRPr="00594364">
        <w:rPr>
          <w:rFonts w:cs="Arial"/>
          <w:sz w:val="16"/>
          <w:szCs w:val="16"/>
        </w:rPr>
        <w:t>to view the policy.</w:t>
      </w:r>
    </w:p>
    <w:p w14:paraId="1F7423EC" w14:textId="77777777" w:rsidR="000B303A" w:rsidRPr="00594364" w:rsidRDefault="000B303A" w:rsidP="000B303A">
      <w:pPr>
        <w:spacing w:after="60"/>
        <w:jc w:val="both"/>
        <w:rPr>
          <w:rFonts w:cs="Arial"/>
          <w:b/>
          <w:sz w:val="16"/>
          <w:szCs w:val="16"/>
        </w:rPr>
      </w:pPr>
      <w:r w:rsidRPr="00594364">
        <w:rPr>
          <w:rFonts w:cs="Arial"/>
          <w:b/>
          <w:sz w:val="16"/>
          <w:szCs w:val="16"/>
        </w:rPr>
        <w:t>4.08</w:t>
      </w:r>
      <w:r w:rsidRPr="00594364">
        <w:rPr>
          <w:rFonts w:cs="Arial"/>
          <w:b/>
          <w:sz w:val="16"/>
          <w:szCs w:val="16"/>
        </w:rPr>
        <w:tab/>
        <w:t>Health Emergency</w:t>
      </w:r>
    </w:p>
    <w:p w14:paraId="4592C73C" w14:textId="77777777" w:rsidR="000B303A" w:rsidRPr="00594364" w:rsidRDefault="000B303A" w:rsidP="000B303A">
      <w:pPr>
        <w:spacing w:after="60"/>
        <w:jc w:val="both"/>
        <w:rPr>
          <w:rFonts w:cs="Arial"/>
          <w:b/>
          <w:sz w:val="16"/>
          <w:szCs w:val="16"/>
        </w:rPr>
      </w:pPr>
      <w:r w:rsidRPr="00594364">
        <w:rPr>
          <w:rFonts w:cs="Arial"/>
          <w:sz w:val="16"/>
          <w:szCs w:val="16"/>
        </w:rPr>
        <w:t>Notwithstanding anything contained in the Contract to the contrary, if a Health Emergency exists, the College may require the Supplier to operate with reduced staffing levels and may amend, supplement or otherwise enforce any term of this Contract accordingly for the duration of the Health Emergency and may impose additional rules and regulations, and may impose restrictions to mitigate or minimize the effects of the Health Emergency. Without limiting the generality of the foregoing:</w:t>
      </w:r>
    </w:p>
    <w:p w14:paraId="2AF232F9" w14:textId="77777777" w:rsidR="000B303A" w:rsidRPr="00594364" w:rsidRDefault="000B303A" w:rsidP="000B303A">
      <w:pPr>
        <w:pStyle w:val="ListParagraph"/>
        <w:numPr>
          <w:ilvl w:val="0"/>
          <w:numId w:val="50"/>
        </w:numPr>
        <w:spacing w:after="60"/>
        <w:ind w:left="357" w:hanging="357"/>
        <w:contextualSpacing w:val="0"/>
        <w:jc w:val="both"/>
        <w:rPr>
          <w:rFonts w:cs="Arial"/>
          <w:sz w:val="16"/>
          <w:szCs w:val="16"/>
        </w:rPr>
      </w:pPr>
      <w:r w:rsidRPr="00594364">
        <w:rPr>
          <w:rFonts w:cs="Arial"/>
          <w:sz w:val="16"/>
          <w:szCs w:val="16"/>
        </w:rPr>
        <w:t xml:space="preserve">during a Health Emergency, the College shall be entitled to restrict or limit access of the Supplier and any of the Supplier’s employees, contractors and/or agents to any part of the College Property, including any Building located on the College Property. </w:t>
      </w:r>
    </w:p>
    <w:p w14:paraId="289A3CB2" w14:textId="77777777" w:rsidR="000B303A" w:rsidRPr="00594364" w:rsidRDefault="000B303A" w:rsidP="000B303A">
      <w:pPr>
        <w:pStyle w:val="ListParagraph"/>
        <w:numPr>
          <w:ilvl w:val="0"/>
          <w:numId w:val="50"/>
        </w:numPr>
        <w:spacing w:after="60"/>
        <w:ind w:left="357" w:hanging="357"/>
        <w:contextualSpacing w:val="0"/>
        <w:jc w:val="both"/>
        <w:rPr>
          <w:rFonts w:cs="Arial"/>
          <w:sz w:val="16"/>
          <w:szCs w:val="16"/>
        </w:rPr>
      </w:pPr>
      <w:r w:rsidRPr="00594364">
        <w:rPr>
          <w:rFonts w:cs="Arial"/>
          <w:sz w:val="16"/>
          <w:szCs w:val="16"/>
        </w:rPr>
        <w:t xml:space="preserve">during a Health Emergency, the College shall be entitled to restrict or limit access of the Supplier and any of the Supplier’s employees, contractors and/or agents, who are acting as a representative of the College to any Off-site Location, including the location where the services are being provided. </w:t>
      </w:r>
    </w:p>
    <w:p w14:paraId="40174205" w14:textId="77777777" w:rsidR="000B303A" w:rsidRPr="00594364" w:rsidRDefault="000B303A" w:rsidP="000B303A">
      <w:pPr>
        <w:pStyle w:val="ListParagraph"/>
        <w:numPr>
          <w:ilvl w:val="0"/>
          <w:numId w:val="50"/>
        </w:numPr>
        <w:spacing w:after="60"/>
        <w:ind w:left="357" w:hanging="357"/>
        <w:contextualSpacing w:val="0"/>
        <w:jc w:val="both"/>
        <w:rPr>
          <w:rFonts w:cs="Arial"/>
          <w:sz w:val="16"/>
          <w:szCs w:val="16"/>
        </w:rPr>
      </w:pPr>
      <w:r w:rsidRPr="00594364">
        <w:rPr>
          <w:rFonts w:cs="Arial"/>
          <w:sz w:val="16"/>
          <w:szCs w:val="16"/>
        </w:rPr>
        <w:t>during a Health Emergency, the College shall be entitled to require the Supplier to operate with reduced staffing levels which shall be determined by the College in its absolute discretion for work that is completed on College Property and on behalf of the College at an Off-site Location.</w:t>
      </w:r>
    </w:p>
    <w:p w14:paraId="574C8CFC" w14:textId="77777777" w:rsidR="000B303A" w:rsidRPr="00594364" w:rsidRDefault="000B303A" w:rsidP="000B303A">
      <w:pPr>
        <w:pStyle w:val="ListParagraph"/>
        <w:numPr>
          <w:ilvl w:val="0"/>
          <w:numId w:val="50"/>
        </w:numPr>
        <w:spacing w:after="60"/>
        <w:ind w:left="357" w:hanging="357"/>
        <w:contextualSpacing w:val="0"/>
        <w:jc w:val="both"/>
        <w:rPr>
          <w:rFonts w:cs="Arial"/>
          <w:sz w:val="16"/>
          <w:szCs w:val="16"/>
        </w:rPr>
      </w:pPr>
      <w:r w:rsidRPr="00594364">
        <w:rPr>
          <w:rFonts w:cs="Arial"/>
          <w:sz w:val="16"/>
          <w:szCs w:val="16"/>
        </w:rPr>
        <w:lastRenderedPageBreak/>
        <w:t>the College shall be entitled, during such time as there is a Health Emergency to require all occupants to comply with reasonable measures imposed in respect thereof by the College, including but not limited to health screening, the use of hand washing and other sanitation products directly related to the management of the health threat, attendance at mandatory training sessions, and the use of additional protective clothing by all Supplier’s personnel such as protective barriers, gloves and masks. Where the Supplier and any of the Supplier’s employees, contractors and/or agents, are acting as a representative of the College at an Off-site Location they shall comply with the reasonable measures imposed by the College for Off-site work including but not limited to those detailed above, and any and all reasonable measures imposed by the management of the Off-site Location. If during a Health Emergency, the reasonable measures of the College and an Off-site Location conflict, it shall be determined by the College in its absolute discretion if the Off-site Location’s reasonable measures are acceptable, and if work shall begin or continue. It is the Supplier’s sole responsibility to inquire about any and all Health Emergency measures prior to beginning work on College Property or at an Off-site Location. The Supplier shall comply with all measures imposed by the College in response to the Health Emergency and shall observe all additional rules, regulations and/or restrictions which the College may adopt in response to the Health Emergency. It is the Supplier’s sole responsibility to ensure compliance with the reasonable measures by all personnel.</w:t>
      </w:r>
    </w:p>
    <w:p w14:paraId="2EC99137" w14:textId="77777777" w:rsidR="000B303A" w:rsidRPr="00594364" w:rsidRDefault="000B303A" w:rsidP="000B303A">
      <w:pPr>
        <w:jc w:val="both"/>
        <w:rPr>
          <w:rFonts w:cs="Arial"/>
          <w:b/>
          <w:sz w:val="16"/>
          <w:szCs w:val="16"/>
        </w:rPr>
      </w:pPr>
      <w:r w:rsidRPr="00594364">
        <w:rPr>
          <w:rFonts w:cs="Arial"/>
          <w:b/>
          <w:sz w:val="16"/>
          <w:szCs w:val="16"/>
        </w:rPr>
        <w:t>ARTICLE 5 – PAYMENT FOR DELIVERABLES</w:t>
      </w:r>
    </w:p>
    <w:p w14:paraId="05D4B384" w14:textId="77777777" w:rsidR="000B303A" w:rsidRPr="00594364" w:rsidRDefault="000B303A" w:rsidP="000B303A">
      <w:pPr>
        <w:jc w:val="both"/>
        <w:rPr>
          <w:rFonts w:cs="Arial"/>
          <w:sz w:val="16"/>
          <w:szCs w:val="16"/>
        </w:rPr>
      </w:pPr>
      <w:r w:rsidRPr="00594364">
        <w:rPr>
          <w:rFonts w:cs="Arial"/>
          <w:b/>
          <w:sz w:val="16"/>
          <w:szCs w:val="16"/>
        </w:rPr>
        <w:t>5.01</w:t>
      </w:r>
      <w:r w:rsidRPr="00594364">
        <w:rPr>
          <w:rFonts w:cs="Arial"/>
          <w:sz w:val="16"/>
          <w:szCs w:val="16"/>
        </w:rPr>
        <w:tab/>
      </w:r>
      <w:r w:rsidRPr="00594364">
        <w:rPr>
          <w:rFonts w:cs="Arial"/>
          <w:b/>
          <w:sz w:val="16"/>
          <w:szCs w:val="16"/>
        </w:rPr>
        <w:t xml:space="preserve">Payment According to Contract Rates  </w:t>
      </w:r>
    </w:p>
    <w:p w14:paraId="4BF77BD6" w14:textId="77777777" w:rsidR="000B303A" w:rsidRPr="00594364" w:rsidRDefault="000B303A" w:rsidP="000B303A">
      <w:pPr>
        <w:spacing w:after="60"/>
        <w:ind w:left="357" w:hanging="357"/>
        <w:jc w:val="both"/>
        <w:rPr>
          <w:rFonts w:cs="Arial"/>
          <w:sz w:val="16"/>
          <w:szCs w:val="16"/>
        </w:rPr>
      </w:pPr>
      <w:r w:rsidRPr="00594364">
        <w:rPr>
          <w:rFonts w:cs="Arial"/>
          <w:sz w:val="16"/>
          <w:szCs w:val="16"/>
        </w:rPr>
        <w:t xml:space="preserve">(a) </w:t>
      </w:r>
      <w:r w:rsidRPr="00594364">
        <w:rPr>
          <w:rFonts w:cs="Arial"/>
          <w:sz w:val="16"/>
          <w:szCs w:val="16"/>
        </w:rPr>
        <w:tab/>
        <w:t>The College shall pay the Supplier for the Deliverables in accordance with the Rates within thirty (30) days of receipt by the College of a satisfactory invoice from the Supplier requesting payment for Deliverables that have been received and accepted by the College; or for Deliverables subject to the Construction Act, payment will be made within twenty-eight (28) days subject to the provisions of the Construction Act.</w:t>
      </w:r>
    </w:p>
    <w:p w14:paraId="70569303" w14:textId="77777777" w:rsidR="000B303A" w:rsidRPr="00594364" w:rsidRDefault="000B303A" w:rsidP="000B303A">
      <w:pPr>
        <w:spacing w:after="60"/>
        <w:ind w:left="357" w:hanging="357"/>
        <w:jc w:val="both"/>
        <w:rPr>
          <w:rFonts w:cs="Arial"/>
          <w:sz w:val="16"/>
          <w:szCs w:val="16"/>
        </w:rPr>
      </w:pPr>
      <w:r w:rsidRPr="00594364">
        <w:rPr>
          <w:rFonts w:cs="Arial"/>
          <w:sz w:val="16"/>
          <w:szCs w:val="16"/>
        </w:rPr>
        <w:t>(b)</w:t>
      </w:r>
      <w:r w:rsidRPr="00594364">
        <w:rPr>
          <w:rFonts w:cs="Arial"/>
          <w:sz w:val="16"/>
          <w:szCs w:val="16"/>
        </w:rPr>
        <w:tab/>
        <w:t xml:space="preserve">All invoices submitted by the Supplier must include: (1) the Supplier’s name and address; (2) the date of the invoice and the period during which the Deliverables were supplied; (3) the Purchase Order Number; (4) a description, including quantity where appropriate, of the Deliverables that were supplied; (5) the amount payable for the Deliverables that were supplied, exclusive of HST, and the amount of HST shown separately, and the payment terms; (6) the name, title, telephone and mailing address of the person to whom payment is to be sent; (7) any other information that may be prescribed in the Contract. </w:t>
      </w:r>
    </w:p>
    <w:p w14:paraId="4452C4DD" w14:textId="77777777" w:rsidR="000B303A" w:rsidRPr="00594364" w:rsidRDefault="000B303A" w:rsidP="000B303A">
      <w:pPr>
        <w:spacing w:after="60"/>
        <w:ind w:left="357" w:hanging="357"/>
        <w:jc w:val="both"/>
        <w:rPr>
          <w:rFonts w:cs="Arial"/>
          <w:sz w:val="16"/>
          <w:szCs w:val="16"/>
        </w:rPr>
      </w:pPr>
      <w:r w:rsidRPr="00594364">
        <w:rPr>
          <w:rFonts w:cs="Arial"/>
          <w:sz w:val="16"/>
          <w:szCs w:val="16"/>
        </w:rPr>
        <w:t>(c)</w:t>
      </w:r>
      <w:r w:rsidRPr="00594364">
        <w:rPr>
          <w:rFonts w:cs="Arial"/>
          <w:sz w:val="16"/>
          <w:szCs w:val="16"/>
        </w:rPr>
        <w:tab/>
        <w:t xml:space="preserve">Invoices should be addressed to the College’s Account Payable Department and sent electronically to </w:t>
      </w:r>
      <w:hyperlink r:id="rId20" w:history="1">
        <w:r w:rsidRPr="00594364">
          <w:rPr>
            <w:rStyle w:val="Hyperlink"/>
            <w:rFonts w:cs="Arial"/>
            <w:sz w:val="16"/>
            <w:szCs w:val="16"/>
          </w:rPr>
          <w:t>accountspayable@flemingcollege.ca</w:t>
        </w:r>
      </w:hyperlink>
      <w:r w:rsidRPr="00594364">
        <w:rPr>
          <w:rFonts w:cs="Arial"/>
          <w:sz w:val="16"/>
          <w:szCs w:val="16"/>
        </w:rPr>
        <w:t>.</w:t>
      </w:r>
    </w:p>
    <w:p w14:paraId="365725FB" w14:textId="77777777" w:rsidR="000B303A" w:rsidRPr="00594364" w:rsidRDefault="000B303A" w:rsidP="000B303A">
      <w:pPr>
        <w:spacing w:after="60"/>
        <w:ind w:left="357" w:hanging="357"/>
        <w:jc w:val="both"/>
        <w:rPr>
          <w:rFonts w:cs="Arial"/>
          <w:sz w:val="16"/>
          <w:szCs w:val="16"/>
        </w:rPr>
      </w:pPr>
      <w:r w:rsidRPr="00594364">
        <w:rPr>
          <w:rFonts w:cs="Arial"/>
          <w:sz w:val="16"/>
          <w:szCs w:val="16"/>
        </w:rPr>
        <w:t>(d)</w:t>
      </w:r>
      <w:r w:rsidRPr="00594364">
        <w:rPr>
          <w:rFonts w:cs="Arial"/>
          <w:sz w:val="16"/>
          <w:szCs w:val="16"/>
        </w:rPr>
        <w:tab/>
      </w:r>
      <w:r w:rsidRPr="00594364">
        <w:rPr>
          <w:rFonts w:cs="Arial"/>
          <w:color w:val="000000"/>
          <w:sz w:val="16"/>
          <w:szCs w:val="16"/>
        </w:rPr>
        <w:t xml:space="preserve">The Supplier will, at the discretion of the College, accept payment from the College by cheque, Electronic Funds Transfer (“EFT”) or Purchasing Card at no additional cost.  </w:t>
      </w:r>
      <w:r w:rsidRPr="00594364">
        <w:rPr>
          <w:rFonts w:cs="Arial"/>
          <w:sz w:val="16"/>
          <w:szCs w:val="16"/>
        </w:rPr>
        <w:t xml:space="preserve">The Supplier will, upon request, provide the College with the necessary banking information to enable EFT for any related invoice payments. The necessary information includes, but is not limited to: </w:t>
      </w:r>
      <w:r w:rsidRPr="00594364">
        <w:rPr>
          <w:rFonts w:cs="Arial"/>
          <w:sz w:val="16"/>
          <w:szCs w:val="16"/>
          <w:lang w:eastAsia="en-CA"/>
        </w:rPr>
        <w:t>A void cheque; Financial institution’s name; Financial institution’s transit number; Financial institution’s account number; and, Email address for notification purposes.</w:t>
      </w:r>
    </w:p>
    <w:p w14:paraId="4858E3E7" w14:textId="77777777" w:rsidR="000B303A" w:rsidRPr="00594364" w:rsidRDefault="000B303A" w:rsidP="000B303A">
      <w:pPr>
        <w:jc w:val="both"/>
        <w:rPr>
          <w:rFonts w:cs="Arial"/>
          <w:sz w:val="16"/>
          <w:szCs w:val="16"/>
        </w:rPr>
      </w:pPr>
      <w:r w:rsidRPr="00594364">
        <w:rPr>
          <w:rFonts w:cs="Arial"/>
          <w:b/>
          <w:sz w:val="16"/>
          <w:szCs w:val="16"/>
        </w:rPr>
        <w:t>5.02</w:t>
      </w:r>
      <w:r w:rsidRPr="00594364">
        <w:rPr>
          <w:rFonts w:cs="Arial"/>
          <w:sz w:val="16"/>
          <w:szCs w:val="16"/>
        </w:rPr>
        <w:tab/>
      </w:r>
      <w:r w:rsidRPr="00594364">
        <w:rPr>
          <w:rFonts w:cs="Arial"/>
          <w:b/>
          <w:sz w:val="16"/>
          <w:szCs w:val="16"/>
        </w:rPr>
        <w:t>No Expenses or Additional Charges</w:t>
      </w:r>
    </w:p>
    <w:p w14:paraId="152BE6F8" w14:textId="77777777" w:rsidR="000B303A" w:rsidRPr="00594364" w:rsidRDefault="000B303A" w:rsidP="000B303A">
      <w:pPr>
        <w:spacing w:after="60"/>
        <w:jc w:val="both"/>
        <w:rPr>
          <w:rFonts w:cs="Arial"/>
          <w:sz w:val="16"/>
          <w:szCs w:val="16"/>
        </w:rPr>
      </w:pPr>
      <w:r w:rsidRPr="00594364">
        <w:rPr>
          <w:rFonts w:cs="Arial"/>
          <w:sz w:val="16"/>
          <w:szCs w:val="16"/>
        </w:rPr>
        <w:t>The Supplier shall pay all applicable taxes and duties, including excise taxes, incurred by or on the Supplier's behalf with respect to the Contract.  There shall be no charges payable by the College to the Supplier other than the Rates.</w:t>
      </w:r>
    </w:p>
    <w:p w14:paraId="50486799" w14:textId="77777777" w:rsidR="000B303A" w:rsidRPr="00594364" w:rsidRDefault="000B303A" w:rsidP="000B303A">
      <w:pPr>
        <w:jc w:val="both"/>
        <w:rPr>
          <w:rFonts w:cs="Arial"/>
          <w:b/>
          <w:sz w:val="16"/>
          <w:szCs w:val="16"/>
        </w:rPr>
      </w:pPr>
      <w:r w:rsidRPr="00594364">
        <w:rPr>
          <w:rFonts w:cs="Arial"/>
          <w:b/>
          <w:sz w:val="16"/>
          <w:szCs w:val="16"/>
        </w:rPr>
        <w:t>ARTICLE 6 – INSURANCE AND INDEMNIFICATION</w:t>
      </w:r>
    </w:p>
    <w:p w14:paraId="04BB3892" w14:textId="77777777" w:rsidR="000B303A" w:rsidRPr="00594364" w:rsidRDefault="000B303A" w:rsidP="000B303A">
      <w:pPr>
        <w:jc w:val="both"/>
        <w:rPr>
          <w:rFonts w:cs="Arial"/>
          <w:b/>
          <w:sz w:val="16"/>
          <w:szCs w:val="16"/>
        </w:rPr>
      </w:pPr>
      <w:r w:rsidRPr="00594364">
        <w:rPr>
          <w:rFonts w:cs="Arial"/>
          <w:b/>
          <w:sz w:val="16"/>
          <w:szCs w:val="16"/>
        </w:rPr>
        <w:t>6.01</w:t>
      </w:r>
      <w:r w:rsidRPr="00594364">
        <w:rPr>
          <w:rFonts w:cs="Arial"/>
          <w:sz w:val="16"/>
          <w:szCs w:val="16"/>
        </w:rPr>
        <w:tab/>
      </w:r>
      <w:r w:rsidRPr="00594364">
        <w:rPr>
          <w:rFonts w:cs="Arial"/>
          <w:b/>
          <w:sz w:val="16"/>
          <w:szCs w:val="16"/>
        </w:rPr>
        <w:t xml:space="preserve">Insurance </w:t>
      </w:r>
    </w:p>
    <w:p w14:paraId="1D75E04E" w14:textId="77777777" w:rsidR="000B303A" w:rsidRPr="00594364" w:rsidRDefault="000B303A" w:rsidP="000B303A">
      <w:pPr>
        <w:spacing w:after="60"/>
        <w:jc w:val="both"/>
        <w:rPr>
          <w:rFonts w:cs="Arial"/>
          <w:sz w:val="16"/>
          <w:szCs w:val="16"/>
        </w:rPr>
      </w:pPr>
      <w:r w:rsidRPr="00594364">
        <w:rPr>
          <w:rFonts w:cs="Arial"/>
          <w:sz w:val="16"/>
          <w:szCs w:val="16"/>
        </w:rPr>
        <w:t xml:space="preserve">When performing work on College property, sites, or events, the Supplier agrees to obtain, no later than 15 calendar days prior to the first day of Supplier operations, and maintain in full force and effect throughout the </w:t>
      </w:r>
      <w:r w:rsidRPr="00594364">
        <w:rPr>
          <w:rFonts w:cs="Arial"/>
          <w:i/>
          <w:iCs/>
          <w:sz w:val="16"/>
          <w:szCs w:val="16"/>
        </w:rPr>
        <w:t>Contract Period</w:t>
      </w:r>
      <w:r w:rsidRPr="00594364">
        <w:rPr>
          <w:rFonts w:cs="Arial"/>
          <w:sz w:val="16"/>
          <w:szCs w:val="16"/>
        </w:rPr>
        <w:t xml:space="preserve">, at its own cost, insurance satisfactory to the College with financially sound and reputable insurance companies licensed to underwrite insurance in the Province of Ontario. The </w:t>
      </w:r>
      <w:r w:rsidRPr="00594364">
        <w:rPr>
          <w:rFonts w:cs="Arial"/>
          <w:i/>
          <w:sz w:val="16"/>
          <w:szCs w:val="16"/>
        </w:rPr>
        <w:t xml:space="preserve">Supplier </w:t>
      </w:r>
      <w:r w:rsidRPr="00594364">
        <w:rPr>
          <w:rFonts w:cs="Arial"/>
          <w:sz w:val="16"/>
          <w:szCs w:val="16"/>
        </w:rPr>
        <w:t xml:space="preserve">shall be responsible for payment of all amounts within the deductible or self-insured retention under each policy of insurance. All insurance policies required pursuant to this clause shall be primary and shall not call into contribution any insurance available to the </w:t>
      </w:r>
      <w:r w:rsidRPr="00594364">
        <w:rPr>
          <w:rFonts w:cs="Arial"/>
          <w:i/>
          <w:sz w:val="16"/>
          <w:szCs w:val="16"/>
        </w:rPr>
        <w:t>College</w:t>
      </w:r>
      <w:r w:rsidRPr="00594364">
        <w:rPr>
          <w:rFonts w:cs="Arial"/>
          <w:sz w:val="16"/>
          <w:szCs w:val="16"/>
        </w:rPr>
        <w:t>.</w:t>
      </w:r>
    </w:p>
    <w:p w14:paraId="4E2ACAB4" w14:textId="77777777" w:rsidR="000B303A" w:rsidRPr="00594364" w:rsidRDefault="000B303A" w:rsidP="000B303A">
      <w:pPr>
        <w:jc w:val="both"/>
        <w:rPr>
          <w:rFonts w:cs="Arial"/>
          <w:sz w:val="16"/>
          <w:szCs w:val="16"/>
        </w:rPr>
      </w:pPr>
      <w:r w:rsidRPr="00594364">
        <w:rPr>
          <w:rFonts w:cs="Arial"/>
          <w:sz w:val="16"/>
          <w:szCs w:val="16"/>
        </w:rPr>
        <w:t>The insurance shall include but not be limited to:</w:t>
      </w:r>
    </w:p>
    <w:p w14:paraId="5AAF4856" w14:textId="77777777" w:rsidR="000B303A" w:rsidRPr="00594364" w:rsidRDefault="000B303A" w:rsidP="000B303A">
      <w:pPr>
        <w:spacing w:after="60"/>
        <w:ind w:left="357" w:hanging="357"/>
        <w:jc w:val="both"/>
        <w:rPr>
          <w:rFonts w:cs="Arial"/>
          <w:sz w:val="16"/>
          <w:szCs w:val="16"/>
        </w:rPr>
      </w:pPr>
      <w:r w:rsidRPr="00594364">
        <w:rPr>
          <w:rFonts w:cs="Arial"/>
          <w:sz w:val="16"/>
          <w:szCs w:val="16"/>
        </w:rPr>
        <w:t>(1)</w:t>
      </w:r>
      <w:r w:rsidRPr="00594364">
        <w:rPr>
          <w:rFonts w:cs="Arial"/>
          <w:sz w:val="16"/>
          <w:szCs w:val="16"/>
        </w:rPr>
        <w:tab/>
        <w:t xml:space="preserve">Ontario Workplace Safety and Insurance Board coverage or General Employers Liability Insurance as required by law. </w:t>
      </w:r>
    </w:p>
    <w:p w14:paraId="1176E921" w14:textId="77777777" w:rsidR="000B303A" w:rsidRPr="00594364" w:rsidRDefault="000B303A" w:rsidP="000B303A">
      <w:pPr>
        <w:spacing w:after="60"/>
        <w:ind w:left="357" w:hanging="357"/>
        <w:jc w:val="both"/>
        <w:rPr>
          <w:rFonts w:cs="Arial"/>
          <w:sz w:val="16"/>
          <w:szCs w:val="16"/>
        </w:rPr>
      </w:pPr>
      <w:r w:rsidRPr="00594364">
        <w:rPr>
          <w:rFonts w:cs="Arial"/>
          <w:sz w:val="16"/>
          <w:szCs w:val="16"/>
        </w:rPr>
        <w:t>(2)</w:t>
      </w:r>
      <w:r w:rsidRPr="00594364">
        <w:rPr>
          <w:rFonts w:cs="Arial"/>
          <w:sz w:val="16"/>
          <w:szCs w:val="16"/>
        </w:rPr>
        <w:tab/>
      </w:r>
      <w:r w:rsidRPr="00594364">
        <w:rPr>
          <w:rFonts w:cs="Arial"/>
          <w:b/>
          <w:sz w:val="16"/>
          <w:szCs w:val="16"/>
        </w:rPr>
        <w:t>Commercial General Liability</w:t>
      </w:r>
      <w:r w:rsidRPr="00594364">
        <w:rPr>
          <w:rFonts w:cs="Arial"/>
          <w:sz w:val="16"/>
          <w:szCs w:val="16"/>
        </w:rPr>
        <w:t xml:space="preserve"> insurance in respect of the </w:t>
      </w:r>
      <w:r w:rsidRPr="00594364">
        <w:rPr>
          <w:rFonts w:cs="Arial"/>
          <w:i/>
          <w:sz w:val="16"/>
          <w:szCs w:val="16"/>
        </w:rPr>
        <w:t xml:space="preserve">Supplier </w:t>
      </w:r>
      <w:r w:rsidRPr="00594364">
        <w:rPr>
          <w:rFonts w:cs="Arial"/>
          <w:sz w:val="16"/>
          <w:szCs w:val="16"/>
        </w:rPr>
        <w:t xml:space="preserve">and all obligations and operations of the </w:t>
      </w:r>
      <w:r w:rsidRPr="00594364">
        <w:rPr>
          <w:rFonts w:cs="Arial"/>
          <w:i/>
          <w:sz w:val="16"/>
          <w:szCs w:val="16"/>
        </w:rPr>
        <w:t xml:space="preserve">Supplier </w:t>
      </w:r>
      <w:r w:rsidRPr="00594364">
        <w:rPr>
          <w:rFonts w:cs="Arial"/>
          <w:sz w:val="16"/>
          <w:szCs w:val="16"/>
        </w:rPr>
        <w:t xml:space="preserve">as outlined in this </w:t>
      </w:r>
      <w:r w:rsidRPr="00594364">
        <w:rPr>
          <w:rFonts w:cs="Arial"/>
          <w:i/>
          <w:sz w:val="16"/>
          <w:szCs w:val="16"/>
        </w:rPr>
        <w:t>Contract</w:t>
      </w:r>
      <w:r w:rsidRPr="00594364">
        <w:rPr>
          <w:rFonts w:cs="Arial"/>
          <w:sz w:val="16"/>
          <w:szCs w:val="16"/>
        </w:rPr>
        <w:t>, against claims for bodily injury, including</w:t>
      </w:r>
      <w:r w:rsidRPr="00594364">
        <w:rPr>
          <w:rFonts w:cs="Arial"/>
          <w:spacing w:val="-3"/>
          <w:sz w:val="16"/>
          <w:szCs w:val="16"/>
        </w:rPr>
        <w:t xml:space="preserve"> </w:t>
      </w:r>
      <w:r w:rsidRPr="00594364">
        <w:rPr>
          <w:rFonts w:cs="Arial"/>
          <w:sz w:val="16"/>
          <w:szCs w:val="16"/>
        </w:rPr>
        <w:t>personal</w:t>
      </w:r>
      <w:r w:rsidRPr="00594364">
        <w:rPr>
          <w:rFonts w:cs="Arial"/>
          <w:spacing w:val="-4"/>
          <w:sz w:val="16"/>
          <w:szCs w:val="16"/>
        </w:rPr>
        <w:t xml:space="preserve"> </w:t>
      </w:r>
      <w:r w:rsidRPr="00594364">
        <w:rPr>
          <w:rFonts w:cs="Arial"/>
          <w:sz w:val="16"/>
          <w:szCs w:val="16"/>
        </w:rPr>
        <w:t>injury</w:t>
      </w:r>
      <w:r w:rsidRPr="00594364">
        <w:rPr>
          <w:rFonts w:cs="Arial"/>
          <w:spacing w:val="-4"/>
          <w:sz w:val="16"/>
          <w:szCs w:val="16"/>
        </w:rPr>
        <w:t xml:space="preserve"> </w:t>
      </w:r>
      <w:r w:rsidRPr="00594364">
        <w:rPr>
          <w:rFonts w:cs="Arial"/>
          <w:sz w:val="16"/>
          <w:szCs w:val="16"/>
        </w:rPr>
        <w:t>and</w:t>
      </w:r>
      <w:r w:rsidRPr="00594364">
        <w:rPr>
          <w:rFonts w:cs="Arial"/>
          <w:spacing w:val="-4"/>
          <w:sz w:val="16"/>
          <w:szCs w:val="16"/>
        </w:rPr>
        <w:t xml:space="preserve"> </w:t>
      </w:r>
      <w:r w:rsidRPr="00594364">
        <w:rPr>
          <w:rFonts w:cs="Arial"/>
          <w:sz w:val="16"/>
          <w:szCs w:val="16"/>
        </w:rPr>
        <w:t>death,</w:t>
      </w:r>
      <w:r w:rsidRPr="00594364">
        <w:rPr>
          <w:rFonts w:cs="Arial"/>
          <w:spacing w:val="-4"/>
          <w:sz w:val="16"/>
          <w:szCs w:val="16"/>
        </w:rPr>
        <w:t xml:space="preserve"> </w:t>
      </w:r>
      <w:r w:rsidRPr="00594364">
        <w:rPr>
          <w:rFonts w:cs="Arial"/>
          <w:sz w:val="16"/>
          <w:szCs w:val="16"/>
        </w:rPr>
        <w:t>and</w:t>
      </w:r>
      <w:r w:rsidRPr="00594364">
        <w:rPr>
          <w:rFonts w:cs="Arial"/>
          <w:spacing w:val="-4"/>
          <w:sz w:val="16"/>
          <w:szCs w:val="16"/>
        </w:rPr>
        <w:t xml:space="preserve"> </w:t>
      </w:r>
      <w:r w:rsidRPr="00594364">
        <w:rPr>
          <w:rFonts w:cs="Arial"/>
          <w:sz w:val="16"/>
          <w:szCs w:val="16"/>
        </w:rPr>
        <w:t>property</w:t>
      </w:r>
      <w:r w:rsidRPr="00594364">
        <w:rPr>
          <w:rFonts w:cs="Arial"/>
          <w:spacing w:val="-4"/>
          <w:sz w:val="16"/>
          <w:szCs w:val="16"/>
        </w:rPr>
        <w:t xml:space="preserve"> </w:t>
      </w:r>
      <w:r w:rsidRPr="00594364">
        <w:rPr>
          <w:rFonts w:cs="Arial"/>
          <w:sz w:val="16"/>
          <w:szCs w:val="16"/>
        </w:rPr>
        <w:t>damage</w:t>
      </w:r>
      <w:r w:rsidRPr="00594364">
        <w:rPr>
          <w:rFonts w:cs="Arial"/>
          <w:spacing w:val="-4"/>
          <w:sz w:val="16"/>
          <w:szCs w:val="16"/>
        </w:rPr>
        <w:t xml:space="preserve"> </w:t>
      </w:r>
      <w:r w:rsidRPr="00594364">
        <w:rPr>
          <w:rFonts w:cs="Arial"/>
          <w:sz w:val="16"/>
          <w:szCs w:val="16"/>
        </w:rPr>
        <w:t>or</w:t>
      </w:r>
      <w:r w:rsidRPr="00594364">
        <w:rPr>
          <w:rFonts w:cs="Arial"/>
          <w:spacing w:val="-4"/>
          <w:sz w:val="16"/>
          <w:szCs w:val="16"/>
        </w:rPr>
        <w:t xml:space="preserve"> </w:t>
      </w:r>
      <w:r w:rsidRPr="00594364">
        <w:rPr>
          <w:rFonts w:cs="Arial"/>
          <w:sz w:val="16"/>
          <w:szCs w:val="16"/>
        </w:rPr>
        <w:t>loss,</w:t>
      </w:r>
      <w:r w:rsidRPr="00594364">
        <w:rPr>
          <w:rFonts w:cs="Arial"/>
          <w:spacing w:val="-4"/>
          <w:sz w:val="16"/>
          <w:szCs w:val="16"/>
        </w:rPr>
        <w:t xml:space="preserve"> </w:t>
      </w:r>
      <w:r w:rsidRPr="00594364">
        <w:rPr>
          <w:rFonts w:cs="Arial"/>
          <w:sz w:val="16"/>
          <w:szCs w:val="16"/>
        </w:rPr>
        <w:t>indemnifying</w:t>
      </w:r>
      <w:r w:rsidRPr="00594364">
        <w:rPr>
          <w:rFonts w:cs="Arial"/>
          <w:spacing w:val="-3"/>
          <w:sz w:val="16"/>
          <w:szCs w:val="16"/>
        </w:rPr>
        <w:t xml:space="preserve"> </w:t>
      </w:r>
      <w:r w:rsidRPr="00594364">
        <w:rPr>
          <w:rFonts w:cs="Arial"/>
          <w:sz w:val="16"/>
          <w:szCs w:val="16"/>
        </w:rPr>
        <w:t>and</w:t>
      </w:r>
      <w:r w:rsidRPr="00594364">
        <w:rPr>
          <w:rFonts w:cs="Arial"/>
          <w:spacing w:val="-3"/>
          <w:sz w:val="16"/>
          <w:szCs w:val="16"/>
        </w:rPr>
        <w:t xml:space="preserve"> </w:t>
      </w:r>
      <w:r w:rsidRPr="00594364">
        <w:rPr>
          <w:rFonts w:cs="Arial"/>
          <w:sz w:val="16"/>
          <w:szCs w:val="16"/>
        </w:rPr>
        <w:t xml:space="preserve">protecting the </w:t>
      </w:r>
      <w:r w:rsidRPr="00594364">
        <w:rPr>
          <w:rFonts w:cs="Arial"/>
          <w:i/>
          <w:sz w:val="16"/>
          <w:szCs w:val="16"/>
        </w:rPr>
        <w:t>Supplier</w:t>
      </w:r>
      <w:r w:rsidRPr="00594364">
        <w:rPr>
          <w:rFonts w:cs="Arial"/>
          <w:sz w:val="16"/>
          <w:szCs w:val="16"/>
        </w:rPr>
        <w:t xml:space="preserve">, their respective employees, servants, volunteers, agents and invitees, to the inclusive per occurrence limit of not less than </w:t>
      </w:r>
      <w:r w:rsidRPr="00594364">
        <w:rPr>
          <w:rFonts w:cs="Arial"/>
          <w:b/>
          <w:sz w:val="16"/>
          <w:szCs w:val="16"/>
        </w:rPr>
        <w:t xml:space="preserve">Five Million ($5,000,000.00) Dollars </w:t>
      </w:r>
      <w:r w:rsidRPr="00594364">
        <w:rPr>
          <w:rFonts w:cs="Arial"/>
          <w:bCs/>
          <w:sz w:val="16"/>
          <w:szCs w:val="16"/>
        </w:rPr>
        <w:t xml:space="preserve">with a minimum </w:t>
      </w:r>
      <w:r w:rsidRPr="00594364">
        <w:rPr>
          <w:rFonts w:cs="Arial"/>
          <w:b/>
          <w:sz w:val="16"/>
          <w:szCs w:val="16"/>
        </w:rPr>
        <w:t>Ten Million ($10,000,000.00) Dollars annual aggregate</w:t>
      </w:r>
      <w:r w:rsidRPr="00594364">
        <w:rPr>
          <w:rFonts w:cs="Arial"/>
          <w:sz w:val="16"/>
          <w:szCs w:val="16"/>
        </w:rPr>
        <w:t>. Such insurance shall specifically state by its wording or by endorsement that:</w:t>
      </w:r>
    </w:p>
    <w:p w14:paraId="19DA6152" w14:textId="77777777" w:rsidR="000B303A" w:rsidRPr="00594364" w:rsidRDefault="000B303A" w:rsidP="000B303A">
      <w:pPr>
        <w:pStyle w:val="ListParagraph"/>
        <w:widowControl w:val="0"/>
        <w:numPr>
          <w:ilvl w:val="3"/>
          <w:numId w:val="44"/>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w:t>
      </w:r>
      <w:r w:rsidRPr="00594364">
        <w:rPr>
          <w:rFonts w:cs="Arial"/>
          <w:spacing w:val="-4"/>
          <w:sz w:val="16"/>
          <w:szCs w:val="16"/>
        </w:rPr>
        <w:t xml:space="preserve"> </w:t>
      </w:r>
      <w:r w:rsidRPr="00594364">
        <w:rPr>
          <w:rFonts w:cs="Arial"/>
          <w:i/>
          <w:sz w:val="16"/>
          <w:szCs w:val="16"/>
        </w:rPr>
        <w:t>College</w:t>
      </w:r>
      <w:r w:rsidRPr="00594364">
        <w:rPr>
          <w:rFonts w:cs="Arial"/>
          <w:sz w:val="16"/>
          <w:szCs w:val="16"/>
        </w:rPr>
        <w:t>,</w:t>
      </w:r>
      <w:r w:rsidRPr="00594364">
        <w:rPr>
          <w:rFonts w:cs="Arial"/>
          <w:spacing w:val="-4"/>
          <w:sz w:val="16"/>
          <w:szCs w:val="16"/>
        </w:rPr>
        <w:t xml:space="preserve"> </w:t>
      </w:r>
      <w:r w:rsidRPr="00594364">
        <w:rPr>
          <w:rFonts w:cs="Arial"/>
          <w:sz w:val="16"/>
          <w:szCs w:val="16"/>
        </w:rPr>
        <w:t>its</w:t>
      </w:r>
      <w:r w:rsidRPr="00594364">
        <w:rPr>
          <w:rFonts w:cs="Arial"/>
          <w:spacing w:val="-4"/>
          <w:sz w:val="16"/>
          <w:szCs w:val="16"/>
        </w:rPr>
        <w:t xml:space="preserve"> </w:t>
      </w:r>
      <w:r w:rsidRPr="00594364">
        <w:rPr>
          <w:rFonts w:cs="Arial"/>
          <w:sz w:val="16"/>
          <w:szCs w:val="16"/>
        </w:rPr>
        <w:t>board</w:t>
      </w:r>
      <w:r w:rsidRPr="00594364">
        <w:rPr>
          <w:rFonts w:cs="Arial"/>
          <w:spacing w:val="-4"/>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governors,</w:t>
      </w:r>
      <w:r w:rsidRPr="00594364">
        <w:rPr>
          <w:rFonts w:cs="Arial"/>
          <w:spacing w:val="-4"/>
          <w:sz w:val="16"/>
          <w:szCs w:val="16"/>
        </w:rPr>
        <w:t xml:space="preserve"> </w:t>
      </w:r>
      <w:r w:rsidRPr="00594364">
        <w:rPr>
          <w:rFonts w:cs="Arial"/>
          <w:sz w:val="16"/>
          <w:szCs w:val="16"/>
        </w:rPr>
        <w:t>trustees,</w:t>
      </w:r>
      <w:r w:rsidRPr="00594364">
        <w:rPr>
          <w:rFonts w:cs="Arial"/>
          <w:spacing w:val="-4"/>
          <w:sz w:val="16"/>
          <w:szCs w:val="16"/>
        </w:rPr>
        <w:t xml:space="preserve"> </w:t>
      </w:r>
      <w:r w:rsidRPr="00594364">
        <w:rPr>
          <w:rFonts w:cs="Arial"/>
          <w:sz w:val="16"/>
          <w:szCs w:val="16"/>
        </w:rPr>
        <w:t>officers,</w:t>
      </w:r>
      <w:r w:rsidRPr="00594364">
        <w:rPr>
          <w:rFonts w:cs="Arial"/>
          <w:spacing w:val="-4"/>
          <w:sz w:val="16"/>
          <w:szCs w:val="16"/>
        </w:rPr>
        <w:t xml:space="preserve"> </w:t>
      </w:r>
      <w:r w:rsidRPr="00594364">
        <w:rPr>
          <w:rFonts w:cs="Arial"/>
          <w:sz w:val="16"/>
          <w:szCs w:val="16"/>
        </w:rPr>
        <w:t>employees,</w:t>
      </w:r>
      <w:r w:rsidRPr="00594364">
        <w:rPr>
          <w:rFonts w:cs="Arial"/>
          <w:spacing w:val="-4"/>
          <w:sz w:val="16"/>
          <w:szCs w:val="16"/>
        </w:rPr>
        <w:t xml:space="preserve"> </w:t>
      </w:r>
      <w:r w:rsidRPr="00594364">
        <w:rPr>
          <w:rFonts w:cs="Arial"/>
          <w:sz w:val="16"/>
          <w:szCs w:val="16"/>
        </w:rPr>
        <w:t>servants</w:t>
      </w:r>
      <w:r w:rsidRPr="00594364">
        <w:rPr>
          <w:rFonts w:cs="Arial"/>
          <w:spacing w:val="-4"/>
          <w:sz w:val="16"/>
          <w:szCs w:val="16"/>
        </w:rPr>
        <w:t xml:space="preserve"> </w:t>
      </w:r>
      <w:r w:rsidRPr="00594364">
        <w:rPr>
          <w:rFonts w:cs="Arial"/>
          <w:sz w:val="16"/>
          <w:szCs w:val="16"/>
        </w:rPr>
        <w:t>and</w:t>
      </w:r>
      <w:r w:rsidRPr="00594364">
        <w:rPr>
          <w:rFonts w:cs="Arial"/>
          <w:spacing w:val="-3"/>
          <w:sz w:val="16"/>
          <w:szCs w:val="16"/>
        </w:rPr>
        <w:t xml:space="preserve"> </w:t>
      </w:r>
      <w:r w:rsidRPr="00594364">
        <w:rPr>
          <w:rFonts w:cs="Arial"/>
          <w:sz w:val="16"/>
          <w:szCs w:val="16"/>
        </w:rPr>
        <w:t>agents</w:t>
      </w:r>
      <w:r w:rsidRPr="00594364">
        <w:rPr>
          <w:rFonts w:cs="Arial"/>
          <w:spacing w:val="-2"/>
          <w:sz w:val="16"/>
          <w:szCs w:val="16"/>
        </w:rPr>
        <w:t xml:space="preserve"> </w:t>
      </w:r>
      <w:r w:rsidRPr="00594364">
        <w:rPr>
          <w:rFonts w:cs="Arial"/>
          <w:sz w:val="16"/>
          <w:szCs w:val="16"/>
        </w:rPr>
        <w:t xml:space="preserve">are included as an additional insured under the policy with respect to the operations and obligations of the </w:t>
      </w:r>
      <w:r w:rsidRPr="00594364">
        <w:rPr>
          <w:rFonts w:cs="Arial"/>
          <w:i/>
          <w:sz w:val="16"/>
          <w:szCs w:val="16"/>
        </w:rPr>
        <w:t xml:space="preserve">Supplier </w:t>
      </w:r>
      <w:r w:rsidRPr="00594364">
        <w:rPr>
          <w:rFonts w:cs="Arial"/>
          <w:sz w:val="16"/>
          <w:szCs w:val="16"/>
        </w:rPr>
        <w:t xml:space="preserve">as outlined in this </w:t>
      </w:r>
      <w:r w:rsidRPr="00594364">
        <w:rPr>
          <w:rFonts w:cs="Arial"/>
          <w:i/>
          <w:sz w:val="16"/>
          <w:szCs w:val="16"/>
        </w:rPr>
        <w:t>Contract</w:t>
      </w:r>
      <w:r w:rsidRPr="00594364">
        <w:rPr>
          <w:rFonts w:cs="Arial"/>
          <w:sz w:val="16"/>
          <w:szCs w:val="16"/>
        </w:rPr>
        <w:t>;</w:t>
      </w:r>
    </w:p>
    <w:p w14:paraId="69D44175" w14:textId="77777777" w:rsidR="000B303A" w:rsidRPr="00594364" w:rsidRDefault="000B303A" w:rsidP="000B303A">
      <w:pPr>
        <w:pStyle w:val="ListParagraph"/>
        <w:widowControl w:val="0"/>
        <w:numPr>
          <w:ilvl w:val="3"/>
          <w:numId w:val="44"/>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w:t>
      </w:r>
      <w:r w:rsidRPr="00594364">
        <w:rPr>
          <w:rFonts w:cs="Arial"/>
          <w:spacing w:val="-3"/>
          <w:sz w:val="16"/>
          <w:szCs w:val="16"/>
        </w:rPr>
        <w:t xml:space="preserve"> </w:t>
      </w:r>
      <w:r w:rsidRPr="00594364">
        <w:rPr>
          <w:rFonts w:cs="Arial"/>
          <w:sz w:val="16"/>
          <w:szCs w:val="16"/>
        </w:rPr>
        <w:t>policy</w:t>
      </w:r>
      <w:r w:rsidRPr="00594364">
        <w:rPr>
          <w:rFonts w:cs="Arial"/>
          <w:spacing w:val="-4"/>
          <w:sz w:val="16"/>
          <w:szCs w:val="16"/>
        </w:rPr>
        <w:t xml:space="preserve"> </w:t>
      </w:r>
      <w:r w:rsidRPr="00594364">
        <w:rPr>
          <w:rFonts w:cs="Arial"/>
          <w:sz w:val="16"/>
          <w:szCs w:val="16"/>
        </w:rPr>
        <w:t>includes</w:t>
      </w:r>
      <w:r w:rsidRPr="00594364">
        <w:rPr>
          <w:rFonts w:cs="Arial"/>
          <w:spacing w:val="-4"/>
          <w:sz w:val="16"/>
          <w:szCs w:val="16"/>
        </w:rPr>
        <w:t xml:space="preserve"> </w:t>
      </w:r>
      <w:r w:rsidRPr="00594364">
        <w:rPr>
          <w:rFonts w:cs="Arial"/>
          <w:sz w:val="16"/>
          <w:szCs w:val="16"/>
        </w:rPr>
        <w:t>tenant’s</w:t>
      </w:r>
      <w:r w:rsidRPr="00594364">
        <w:rPr>
          <w:rFonts w:cs="Arial"/>
          <w:spacing w:val="-4"/>
          <w:sz w:val="16"/>
          <w:szCs w:val="16"/>
        </w:rPr>
        <w:t xml:space="preserve"> </w:t>
      </w:r>
      <w:r w:rsidRPr="00594364">
        <w:rPr>
          <w:rFonts w:cs="Arial"/>
          <w:sz w:val="16"/>
          <w:szCs w:val="16"/>
        </w:rPr>
        <w:t>legal</w:t>
      </w:r>
      <w:r w:rsidRPr="00594364">
        <w:rPr>
          <w:rFonts w:cs="Arial"/>
          <w:spacing w:val="-4"/>
          <w:sz w:val="16"/>
          <w:szCs w:val="16"/>
        </w:rPr>
        <w:t xml:space="preserve"> </w:t>
      </w:r>
      <w:r w:rsidRPr="00594364">
        <w:rPr>
          <w:rFonts w:cs="Arial"/>
          <w:sz w:val="16"/>
          <w:szCs w:val="16"/>
        </w:rPr>
        <w:t>liability</w:t>
      </w:r>
      <w:r w:rsidRPr="00594364">
        <w:rPr>
          <w:rFonts w:cs="Arial"/>
          <w:spacing w:val="-2"/>
          <w:sz w:val="16"/>
          <w:szCs w:val="16"/>
        </w:rPr>
        <w:t xml:space="preserve"> </w:t>
      </w:r>
      <w:r w:rsidRPr="00594364">
        <w:rPr>
          <w:rFonts w:cs="Arial"/>
          <w:sz w:val="16"/>
          <w:szCs w:val="16"/>
        </w:rPr>
        <w:t>(if</w:t>
      </w:r>
      <w:r w:rsidRPr="00594364">
        <w:rPr>
          <w:rFonts w:cs="Arial"/>
          <w:spacing w:val="-3"/>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i/>
          <w:sz w:val="16"/>
          <w:szCs w:val="16"/>
        </w:rPr>
        <w:t>Supplier</w:t>
      </w:r>
      <w:r w:rsidRPr="00594364">
        <w:rPr>
          <w:rFonts w:cs="Arial"/>
          <w:i/>
          <w:spacing w:val="-4"/>
          <w:sz w:val="16"/>
          <w:szCs w:val="16"/>
        </w:rPr>
        <w:t xml:space="preserve"> </w:t>
      </w:r>
      <w:r w:rsidRPr="00594364">
        <w:rPr>
          <w:rFonts w:cs="Arial"/>
          <w:sz w:val="16"/>
          <w:szCs w:val="16"/>
        </w:rPr>
        <w:t>will</w:t>
      </w:r>
      <w:r w:rsidRPr="00594364">
        <w:rPr>
          <w:rFonts w:cs="Arial"/>
          <w:spacing w:val="-3"/>
          <w:sz w:val="16"/>
          <w:szCs w:val="16"/>
        </w:rPr>
        <w:t xml:space="preserve"> </w:t>
      </w:r>
      <w:r w:rsidRPr="00594364">
        <w:rPr>
          <w:rFonts w:cs="Arial"/>
          <w:sz w:val="16"/>
          <w:szCs w:val="16"/>
        </w:rPr>
        <w:t>be</w:t>
      </w:r>
      <w:r w:rsidRPr="00594364">
        <w:rPr>
          <w:rFonts w:cs="Arial"/>
          <w:spacing w:val="-2"/>
          <w:sz w:val="16"/>
          <w:szCs w:val="16"/>
        </w:rPr>
        <w:t xml:space="preserve"> </w:t>
      </w:r>
      <w:r w:rsidRPr="00594364">
        <w:rPr>
          <w:rFonts w:cs="Arial"/>
          <w:sz w:val="16"/>
          <w:szCs w:val="16"/>
        </w:rPr>
        <w:t>leasing</w:t>
      </w:r>
      <w:r w:rsidRPr="00594364">
        <w:rPr>
          <w:rFonts w:cs="Arial"/>
          <w:spacing w:val="-4"/>
          <w:sz w:val="16"/>
          <w:szCs w:val="16"/>
        </w:rPr>
        <w:t xml:space="preserve"> </w:t>
      </w:r>
      <w:r w:rsidRPr="00594364">
        <w:rPr>
          <w:rFonts w:cs="Arial"/>
          <w:sz w:val="16"/>
          <w:szCs w:val="16"/>
        </w:rPr>
        <w:t>premises</w:t>
      </w:r>
      <w:r w:rsidRPr="00594364">
        <w:rPr>
          <w:rFonts w:cs="Arial"/>
          <w:spacing w:val="-3"/>
          <w:sz w:val="16"/>
          <w:szCs w:val="16"/>
        </w:rPr>
        <w:t xml:space="preserve"> </w:t>
      </w:r>
      <w:r w:rsidRPr="00594364">
        <w:rPr>
          <w:rFonts w:cs="Arial"/>
          <w:sz w:val="16"/>
          <w:szCs w:val="16"/>
        </w:rPr>
        <w:t>from</w:t>
      </w:r>
      <w:r w:rsidRPr="00594364">
        <w:rPr>
          <w:rFonts w:cs="Arial"/>
          <w:spacing w:val="-4"/>
          <w:sz w:val="16"/>
          <w:szCs w:val="16"/>
        </w:rPr>
        <w:t xml:space="preserve"> </w:t>
      </w:r>
      <w:r w:rsidRPr="00594364">
        <w:rPr>
          <w:rFonts w:cs="Arial"/>
          <w:sz w:val="16"/>
          <w:szCs w:val="16"/>
        </w:rPr>
        <w:t xml:space="preserve">the </w:t>
      </w:r>
      <w:r w:rsidRPr="00594364">
        <w:rPr>
          <w:rFonts w:cs="Arial"/>
          <w:i/>
          <w:sz w:val="16"/>
          <w:szCs w:val="16"/>
        </w:rPr>
        <w:t>College</w:t>
      </w:r>
      <w:r w:rsidRPr="00594364">
        <w:rPr>
          <w:rFonts w:cs="Arial"/>
          <w:sz w:val="16"/>
          <w:szCs w:val="16"/>
        </w:rPr>
        <w:t xml:space="preserve">), contractual liability, SPF. 6 Non-Owned Automobile Liability and SEF. 94 Legal Liability for Damage to Hired Automobiles coverage, products and completed operations coverage, advertising injury liability, contingent employer’s liability, Host Liquor Liability (if the </w:t>
      </w:r>
      <w:r w:rsidRPr="00594364">
        <w:rPr>
          <w:rFonts w:cs="Arial"/>
          <w:i/>
          <w:iCs/>
          <w:sz w:val="16"/>
          <w:szCs w:val="16"/>
        </w:rPr>
        <w:t xml:space="preserve">Supplier </w:t>
      </w:r>
      <w:r w:rsidRPr="00594364">
        <w:rPr>
          <w:rFonts w:cs="Arial"/>
          <w:sz w:val="16"/>
          <w:szCs w:val="16"/>
        </w:rPr>
        <w:t>will be service alcohol), Abuse Liability (if the Supplier will be close “one on one” contact with minors or students), and employees as additional</w:t>
      </w:r>
      <w:r w:rsidRPr="00594364">
        <w:rPr>
          <w:rFonts w:cs="Arial"/>
          <w:spacing w:val="-11"/>
          <w:sz w:val="16"/>
          <w:szCs w:val="16"/>
        </w:rPr>
        <w:t xml:space="preserve"> </w:t>
      </w:r>
      <w:r w:rsidRPr="00594364">
        <w:rPr>
          <w:rFonts w:cs="Arial"/>
          <w:sz w:val="16"/>
          <w:szCs w:val="16"/>
        </w:rPr>
        <w:t>insured’s;</w:t>
      </w:r>
    </w:p>
    <w:p w14:paraId="0EE007F7" w14:textId="77777777" w:rsidR="000B303A" w:rsidRPr="00594364" w:rsidRDefault="000B303A" w:rsidP="000B303A">
      <w:pPr>
        <w:pStyle w:val="ListParagraph"/>
        <w:widowControl w:val="0"/>
        <w:numPr>
          <w:ilvl w:val="3"/>
          <w:numId w:val="44"/>
        </w:numPr>
        <w:tabs>
          <w:tab w:val="left" w:pos="1199"/>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 policy contains a cross-liability clause which shall have the effect of insuring each person, firm or corporation named in the policy as an insured in the same manner and to the same extent as if a separate policy had been issued to each;</w:t>
      </w:r>
      <w:r w:rsidRPr="00594364">
        <w:rPr>
          <w:rFonts w:cs="Arial"/>
          <w:spacing w:val="-28"/>
          <w:sz w:val="16"/>
          <w:szCs w:val="16"/>
        </w:rPr>
        <w:t xml:space="preserve"> </w:t>
      </w:r>
      <w:r w:rsidRPr="00594364">
        <w:rPr>
          <w:rFonts w:cs="Arial"/>
          <w:sz w:val="16"/>
          <w:szCs w:val="16"/>
        </w:rPr>
        <w:t>and</w:t>
      </w:r>
    </w:p>
    <w:p w14:paraId="439E35C5" w14:textId="77777777" w:rsidR="000B303A" w:rsidRPr="00594364" w:rsidRDefault="000B303A" w:rsidP="000B303A">
      <w:pPr>
        <w:pStyle w:val="ListParagraph"/>
        <w:widowControl w:val="0"/>
        <w:numPr>
          <w:ilvl w:val="3"/>
          <w:numId w:val="44"/>
        </w:numPr>
        <w:tabs>
          <w:tab w:val="left" w:pos="1199"/>
          <w:tab w:val="left" w:pos="1200"/>
        </w:tabs>
        <w:autoSpaceDE w:val="0"/>
        <w:autoSpaceDN w:val="0"/>
        <w:spacing w:after="60"/>
        <w:ind w:left="714" w:hanging="357"/>
        <w:contextualSpacing w:val="0"/>
        <w:jc w:val="both"/>
        <w:rPr>
          <w:rFonts w:cs="Arial"/>
          <w:sz w:val="16"/>
          <w:szCs w:val="16"/>
        </w:rPr>
      </w:pPr>
      <w:r w:rsidRPr="00594364">
        <w:rPr>
          <w:rFonts w:cs="Arial"/>
          <w:sz w:val="16"/>
          <w:szCs w:val="16"/>
        </w:rPr>
        <w:t xml:space="preserve">The policy shall contain a waiver of subrogation against the </w:t>
      </w:r>
      <w:r w:rsidRPr="00594364">
        <w:rPr>
          <w:rFonts w:cs="Arial"/>
          <w:i/>
          <w:sz w:val="16"/>
          <w:szCs w:val="16"/>
        </w:rPr>
        <w:t>College</w:t>
      </w:r>
      <w:r w:rsidRPr="00594364">
        <w:rPr>
          <w:rFonts w:cs="Arial"/>
          <w:sz w:val="16"/>
          <w:szCs w:val="16"/>
        </w:rPr>
        <w:t>, its board of governors, trustees, officers, employees, servants and</w:t>
      </w:r>
      <w:r w:rsidRPr="00594364">
        <w:rPr>
          <w:rFonts w:cs="Arial"/>
          <w:spacing w:val="-26"/>
          <w:sz w:val="16"/>
          <w:szCs w:val="16"/>
        </w:rPr>
        <w:t xml:space="preserve"> </w:t>
      </w:r>
      <w:r w:rsidRPr="00594364">
        <w:rPr>
          <w:rFonts w:cs="Arial"/>
          <w:sz w:val="16"/>
          <w:szCs w:val="16"/>
        </w:rPr>
        <w:t>agents.</w:t>
      </w:r>
    </w:p>
    <w:p w14:paraId="27819265" w14:textId="77777777" w:rsidR="000B303A" w:rsidRPr="00594364" w:rsidRDefault="000B303A" w:rsidP="000B303A">
      <w:pPr>
        <w:widowControl w:val="0"/>
        <w:tabs>
          <w:tab w:val="left" w:pos="1199"/>
          <w:tab w:val="left" w:pos="1200"/>
        </w:tabs>
        <w:autoSpaceDE w:val="0"/>
        <w:autoSpaceDN w:val="0"/>
        <w:jc w:val="both"/>
        <w:rPr>
          <w:rFonts w:cs="Arial"/>
          <w:sz w:val="16"/>
          <w:szCs w:val="16"/>
        </w:rPr>
      </w:pPr>
      <w:r w:rsidRPr="00594364">
        <w:rPr>
          <w:rFonts w:cs="Arial"/>
          <w:sz w:val="16"/>
          <w:szCs w:val="16"/>
        </w:rPr>
        <w:t>If the Deliverables include the use of the Supplier’s own automobiles:</w:t>
      </w:r>
    </w:p>
    <w:p w14:paraId="30D9FFA3" w14:textId="77777777" w:rsidR="000B303A" w:rsidRPr="00594364" w:rsidRDefault="000B303A" w:rsidP="000B303A">
      <w:pPr>
        <w:spacing w:after="60"/>
        <w:ind w:left="357" w:hanging="357"/>
        <w:jc w:val="both"/>
        <w:rPr>
          <w:rFonts w:cs="Arial"/>
          <w:sz w:val="16"/>
          <w:szCs w:val="16"/>
        </w:rPr>
      </w:pPr>
      <w:r w:rsidRPr="00594364">
        <w:rPr>
          <w:rFonts w:cs="Arial"/>
          <w:sz w:val="16"/>
          <w:szCs w:val="16"/>
        </w:rPr>
        <w:t>(3)</w:t>
      </w:r>
      <w:r w:rsidRPr="00594364">
        <w:rPr>
          <w:rFonts w:cs="Arial"/>
          <w:sz w:val="16"/>
          <w:szCs w:val="16"/>
        </w:rPr>
        <w:tab/>
      </w:r>
      <w:r w:rsidRPr="00594364">
        <w:rPr>
          <w:rFonts w:cs="Arial"/>
          <w:b/>
          <w:bCs/>
          <w:iCs/>
          <w:sz w:val="16"/>
          <w:szCs w:val="16"/>
        </w:rPr>
        <w:t xml:space="preserve">Automobile Liability </w:t>
      </w:r>
      <w:r w:rsidRPr="00594364">
        <w:rPr>
          <w:rFonts w:cs="Arial"/>
          <w:bCs/>
          <w:iCs/>
          <w:sz w:val="16"/>
          <w:szCs w:val="16"/>
        </w:rPr>
        <w:t>insurance with limits of not less than</w:t>
      </w:r>
      <w:r w:rsidRPr="00594364">
        <w:rPr>
          <w:rFonts w:cs="Arial"/>
          <w:b/>
          <w:bCs/>
          <w:iCs/>
          <w:sz w:val="16"/>
          <w:szCs w:val="16"/>
        </w:rPr>
        <w:t xml:space="preserve"> Five Million ($5,000,000.00</w:t>
      </w:r>
      <w:r w:rsidRPr="00594364">
        <w:rPr>
          <w:rFonts w:cs="Arial"/>
          <w:sz w:val="16"/>
          <w:szCs w:val="16"/>
        </w:rPr>
        <w:t xml:space="preserve">) </w:t>
      </w:r>
      <w:r w:rsidRPr="00594364">
        <w:rPr>
          <w:rFonts w:cs="Arial"/>
          <w:b/>
          <w:sz w:val="16"/>
          <w:szCs w:val="16"/>
        </w:rPr>
        <w:t>Dollars</w:t>
      </w:r>
      <w:r w:rsidRPr="00594364">
        <w:rPr>
          <w:rFonts w:cs="Arial"/>
          <w:sz w:val="16"/>
          <w:szCs w:val="16"/>
        </w:rPr>
        <w:t xml:space="preserve"> per occurrence (minimum </w:t>
      </w:r>
      <w:r w:rsidRPr="00594364">
        <w:rPr>
          <w:rFonts w:cs="Arial"/>
          <w:b/>
          <w:bCs/>
          <w:sz w:val="16"/>
          <w:szCs w:val="16"/>
        </w:rPr>
        <w:t>Ten Million ($10,000,000.00) Dollars</w:t>
      </w:r>
      <w:r w:rsidRPr="00594364">
        <w:rPr>
          <w:rFonts w:cs="Arial"/>
          <w:sz w:val="16"/>
          <w:szCs w:val="16"/>
        </w:rPr>
        <w:t xml:space="preserve"> limit of liability in the event the </w:t>
      </w:r>
      <w:r w:rsidRPr="00594364">
        <w:rPr>
          <w:rFonts w:cs="Arial"/>
          <w:i/>
          <w:iCs/>
          <w:sz w:val="16"/>
          <w:szCs w:val="16"/>
        </w:rPr>
        <w:t xml:space="preserve">Supplier </w:t>
      </w:r>
      <w:r w:rsidRPr="00594364">
        <w:rPr>
          <w:rFonts w:cs="Arial"/>
          <w:sz w:val="16"/>
          <w:szCs w:val="16"/>
        </w:rPr>
        <w:t>is a transportation service company). The policy must provide Coverage for bodily injury or property damage arising out</w:t>
      </w:r>
      <w:r w:rsidRPr="00594364">
        <w:rPr>
          <w:rFonts w:cs="Arial"/>
          <w:spacing w:val="-4"/>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the</w:t>
      </w:r>
      <w:r w:rsidRPr="00594364">
        <w:rPr>
          <w:rFonts w:cs="Arial"/>
          <w:spacing w:val="-4"/>
          <w:sz w:val="16"/>
          <w:szCs w:val="16"/>
        </w:rPr>
        <w:t xml:space="preserve"> </w:t>
      </w:r>
      <w:r w:rsidRPr="00594364">
        <w:rPr>
          <w:rFonts w:cs="Arial"/>
          <w:sz w:val="16"/>
          <w:szCs w:val="16"/>
        </w:rPr>
        <w:t>ownership,</w:t>
      </w:r>
      <w:r w:rsidRPr="00594364">
        <w:rPr>
          <w:rFonts w:cs="Arial"/>
          <w:spacing w:val="-4"/>
          <w:sz w:val="16"/>
          <w:szCs w:val="16"/>
        </w:rPr>
        <w:t xml:space="preserve"> </w:t>
      </w:r>
      <w:r w:rsidRPr="00594364">
        <w:rPr>
          <w:rFonts w:cs="Arial"/>
          <w:sz w:val="16"/>
          <w:szCs w:val="16"/>
        </w:rPr>
        <w:t>use</w:t>
      </w:r>
      <w:r w:rsidRPr="00594364">
        <w:rPr>
          <w:rFonts w:cs="Arial"/>
          <w:spacing w:val="-2"/>
          <w:sz w:val="16"/>
          <w:szCs w:val="16"/>
        </w:rPr>
        <w:t xml:space="preserve"> </w:t>
      </w:r>
      <w:r w:rsidRPr="00594364">
        <w:rPr>
          <w:rFonts w:cs="Arial"/>
          <w:sz w:val="16"/>
          <w:szCs w:val="16"/>
        </w:rPr>
        <w:t>or</w:t>
      </w:r>
      <w:r w:rsidRPr="00594364">
        <w:rPr>
          <w:rFonts w:cs="Arial"/>
          <w:spacing w:val="-4"/>
          <w:sz w:val="16"/>
          <w:szCs w:val="16"/>
        </w:rPr>
        <w:t xml:space="preserve"> </w:t>
      </w:r>
      <w:r w:rsidRPr="00594364">
        <w:rPr>
          <w:rFonts w:cs="Arial"/>
          <w:sz w:val="16"/>
          <w:szCs w:val="16"/>
        </w:rPr>
        <w:t>operation</w:t>
      </w:r>
      <w:r w:rsidRPr="00594364">
        <w:rPr>
          <w:rFonts w:cs="Arial"/>
          <w:spacing w:val="-3"/>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all</w:t>
      </w:r>
      <w:r w:rsidRPr="00594364">
        <w:rPr>
          <w:rFonts w:cs="Arial"/>
          <w:spacing w:val="-4"/>
          <w:sz w:val="16"/>
          <w:szCs w:val="16"/>
        </w:rPr>
        <w:t xml:space="preserve"> </w:t>
      </w:r>
      <w:r w:rsidRPr="00594364">
        <w:rPr>
          <w:rFonts w:cs="Arial"/>
          <w:sz w:val="16"/>
          <w:szCs w:val="16"/>
        </w:rPr>
        <w:t>automobiles</w:t>
      </w:r>
      <w:r w:rsidRPr="00594364">
        <w:rPr>
          <w:rFonts w:cs="Arial"/>
          <w:spacing w:val="-3"/>
          <w:sz w:val="16"/>
          <w:szCs w:val="16"/>
        </w:rPr>
        <w:t xml:space="preserve"> </w:t>
      </w:r>
      <w:r w:rsidRPr="00594364">
        <w:rPr>
          <w:rFonts w:cs="Arial"/>
          <w:sz w:val="16"/>
          <w:szCs w:val="16"/>
        </w:rPr>
        <w:t>owned</w:t>
      </w:r>
      <w:r w:rsidRPr="00594364">
        <w:rPr>
          <w:rFonts w:cs="Arial"/>
          <w:spacing w:val="-2"/>
          <w:sz w:val="16"/>
          <w:szCs w:val="16"/>
        </w:rPr>
        <w:t xml:space="preserve"> </w:t>
      </w:r>
      <w:r w:rsidRPr="00594364">
        <w:rPr>
          <w:rFonts w:cs="Arial"/>
          <w:sz w:val="16"/>
          <w:szCs w:val="16"/>
        </w:rPr>
        <w:t>and/leased</w:t>
      </w:r>
      <w:r w:rsidRPr="00594364">
        <w:rPr>
          <w:rFonts w:cs="Arial"/>
          <w:spacing w:val="-4"/>
          <w:sz w:val="16"/>
          <w:szCs w:val="16"/>
        </w:rPr>
        <w:t xml:space="preserve"> </w:t>
      </w:r>
      <w:r w:rsidRPr="00594364">
        <w:rPr>
          <w:rFonts w:cs="Arial"/>
          <w:sz w:val="16"/>
          <w:szCs w:val="16"/>
        </w:rPr>
        <w:t>by</w:t>
      </w:r>
      <w:r w:rsidRPr="00594364">
        <w:rPr>
          <w:rFonts w:cs="Arial"/>
          <w:spacing w:val="-4"/>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i/>
          <w:sz w:val="16"/>
          <w:szCs w:val="16"/>
        </w:rPr>
        <w:t>Supplier</w:t>
      </w:r>
      <w:r w:rsidRPr="00594364">
        <w:rPr>
          <w:rFonts w:cs="Arial"/>
          <w:sz w:val="16"/>
          <w:szCs w:val="16"/>
        </w:rPr>
        <w:t>.</w:t>
      </w:r>
    </w:p>
    <w:p w14:paraId="3630ECFA" w14:textId="77777777" w:rsidR="000B303A" w:rsidRPr="00594364" w:rsidRDefault="000B303A" w:rsidP="000B303A">
      <w:pPr>
        <w:jc w:val="both"/>
        <w:rPr>
          <w:rFonts w:cs="Arial"/>
          <w:sz w:val="16"/>
          <w:szCs w:val="16"/>
        </w:rPr>
      </w:pPr>
      <w:r w:rsidRPr="00594364">
        <w:rPr>
          <w:rFonts w:cs="Arial"/>
          <w:sz w:val="16"/>
          <w:szCs w:val="16"/>
        </w:rPr>
        <w:t>If the Deliverables include the use of the Supplier’s own property or College property:</w:t>
      </w:r>
    </w:p>
    <w:p w14:paraId="0E0007B8" w14:textId="77777777" w:rsidR="000B303A" w:rsidRPr="00594364" w:rsidRDefault="000B303A" w:rsidP="000B303A">
      <w:pPr>
        <w:spacing w:after="60"/>
        <w:ind w:left="357" w:hanging="357"/>
        <w:jc w:val="both"/>
        <w:rPr>
          <w:rFonts w:cs="Arial"/>
          <w:sz w:val="16"/>
          <w:szCs w:val="16"/>
        </w:rPr>
      </w:pPr>
      <w:r w:rsidRPr="00594364">
        <w:rPr>
          <w:rFonts w:cs="Arial"/>
          <w:sz w:val="16"/>
          <w:szCs w:val="16"/>
        </w:rPr>
        <w:t>(4)</w:t>
      </w:r>
      <w:r w:rsidRPr="00594364">
        <w:rPr>
          <w:rFonts w:cs="Arial"/>
          <w:sz w:val="16"/>
          <w:szCs w:val="16"/>
        </w:rPr>
        <w:tab/>
      </w:r>
      <w:r w:rsidRPr="00594364">
        <w:rPr>
          <w:rFonts w:cs="Arial"/>
          <w:b/>
          <w:bCs/>
          <w:iCs/>
          <w:sz w:val="16"/>
          <w:szCs w:val="16"/>
        </w:rPr>
        <w:t>All Risk Property and machinery</w:t>
      </w:r>
      <w:r w:rsidRPr="00594364">
        <w:rPr>
          <w:rFonts w:cs="Arial"/>
          <w:bCs/>
          <w:iCs/>
          <w:sz w:val="16"/>
          <w:szCs w:val="16"/>
        </w:rPr>
        <w:t xml:space="preserve"> insurance coverage on a replacement cost </w:t>
      </w:r>
      <w:r w:rsidRPr="00594364">
        <w:rPr>
          <w:rFonts w:cs="Arial"/>
          <w:bCs/>
          <w:i/>
          <w:iCs/>
          <w:sz w:val="16"/>
          <w:szCs w:val="16"/>
        </w:rPr>
        <w:t>basis</w:t>
      </w:r>
      <w:r w:rsidRPr="00594364">
        <w:rPr>
          <w:rFonts w:cs="Arial"/>
          <w:sz w:val="16"/>
          <w:szCs w:val="16"/>
        </w:rPr>
        <w:t xml:space="preserve"> to adequately cover the </w:t>
      </w:r>
      <w:r w:rsidRPr="00594364">
        <w:rPr>
          <w:rFonts w:cs="Arial"/>
          <w:i/>
          <w:sz w:val="16"/>
          <w:szCs w:val="16"/>
        </w:rPr>
        <w:t xml:space="preserve">Supplier’s </w:t>
      </w:r>
      <w:r w:rsidRPr="00594364">
        <w:rPr>
          <w:rFonts w:cs="Arial"/>
          <w:sz w:val="16"/>
          <w:szCs w:val="16"/>
        </w:rPr>
        <w:t xml:space="preserve">equipment and other such property in the care, custody and control of the </w:t>
      </w:r>
      <w:r w:rsidRPr="00594364">
        <w:rPr>
          <w:rFonts w:cs="Arial"/>
          <w:i/>
          <w:sz w:val="16"/>
          <w:szCs w:val="16"/>
        </w:rPr>
        <w:t>Supplier</w:t>
      </w:r>
      <w:r w:rsidRPr="00594364">
        <w:rPr>
          <w:rFonts w:cs="Arial"/>
          <w:sz w:val="16"/>
          <w:szCs w:val="16"/>
        </w:rPr>
        <w:t xml:space="preserve">. The policy shall contain a waiver of rights of subrogation against the </w:t>
      </w:r>
      <w:r w:rsidRPr="00594364">
        <w:rPr>
          <w:rFonts w:cs="Arial"/>
          <w:i/>
          <w:sz w:val="16"/>
          <w:szCs w:val="16"/>
        </w:rPr>
        <w:t>College</w:t>
      </w:r>
      <w:r w:rsidRPr="00594364">
        <w:rPr>
          <w:rFonts w:cs="Arial"/>
          <w:sz w:val="16"/>
          <w:szCs w:val="16"/>
        </w:rPr>
        <w:t>, its board</w:t>
      </w:r>
      <w:r w:rsidRPr="00594364">
        <w:rPr>
          <w:rFonts w:cs="Arial"/>
          <w:spacing w:val="-5"/>
          <w:sz w:val="16"/>
          <w:szCs w:val="16"/>
        </w:rPr>
        <w:t xml:space="preserve"> </w:t>
      </w:r>
      <w:r w:rsidRPr="00594364">
        <w:rPr>
          <w:rFonts w:cs="Arial"/>
          <w:sz w:val="16"/>
          <w:szCs w:val="16"/>
        </w:rPr>
        <w:t>of</w:t>
      </w:r>
      <w:r w:rsidRPr="00594364">
        <w:rPr>
          <w:rFonts w:cs="Arial"/>
          <w:spacing w:val="-5"/>
          <w:sz w:val="16"/>
          <w:szCs w:val="16"/>
        </w:rPr>
        <w:t xml:space="preserve"> </w:t>
      </w:r>
      <w:r w:rsidRPr="00594364">
        <w:rPr>
          <w:rFonts w:cs="Arial"/>
          <w:sz w:val="16"/>
          <w:szCs w:val="16"/>
        </w:rPr>
        <w:lastRenderedPageBreak/>
        <w:t>governors,</w:t>
      </w:r>
      <w:r w:rsidRPr="00594364">
        <w:rPr>
          <w:rFonts w:cs="Arial"/>
          <w:spacing w:val="-5"/>
          <w:sz w:val="16"/>
          <w:szCs w:val="16"/>
        </w:rPr>
        <w:t xml:space="preserve"> </w:t>
      </w:r>
      <w:r w:rsidRPr="00594364">
        <w:rPr>
          <w:rFonts w:cs="Arial"/>
          <w:sz w:val="16"/>
          <w:szCs w:val="16"/>
        </w:rPr>
        <w:t>trustees,</w:t>
      </w:r>
      <w:r w:rsidRPr="00594364">
        <w:rPr>
          <w:rFonts w:cs="Arial"/>
          <w:spacing w:val="-5"/>
          <w:sz w:val="16"/>
          <w:szCs w:val="16"/>
        </w:rPr>
        <w:t xml:space="preserve"> </w:t>
      </w:r>
      <w:r w:rsidRPr="00594364">
        <w:rPr>
          <w:rFonts w:cs="Arial"/>
          <w:sz w:val="16"/>
          <w:szCs w:val="16"/>
        </w:rPr>
        <w:t>officers,</w:t>
      </w:r>
      <w:r w:rsidRPr="00594364">
        <w:rPr>
          <w:rFonts w:cs="Arial"/>
          <w:spacing w:val="-5"/>
          <w:sz w:val="16"/>
          <w:szCs w:val="16"/>
        </w:rPr>
        <w:t xml:space="preserve"> </w:t>
      </w:r>
      <w:r w:rsidRPr="00594364">
        <w:rPr>
          <w:rFonts w:cs="Arial"/>
          <w:sz w:val="16"/>
          <w:szCs w:val="16"/>
        </w:rPr>
        <w:t>employees,</w:t>
      </w:r>
      <w:r w:rsidRPr="00594364">
        <w:rPr>
          <w:rFonts w:cs="Arial"/>
          <w:spacing w:val="-5"/>
          <w:sz w:val="16"/>
          <w:szCs w:val="16"/>
        </w:rPr>
        <w:t xml:space="preserve"> </w:t>
      </w:r>
      <w:r w:rsidRPr="00594364">
        <w:rPr>
          <w:rFonts w:cs="Arial"/>
          <w:sz w:val="16"/>
          <w:szCs w:val="16"/>
        </w:rPr>
        <w:t>servants</w:t>
      </w:r>
      <w:r w:rsidRPr="00594364">
        <w:rPr>
          <w:rFonts w:cs="Arial"/>
          <w:spacing w:val="-5"/>
          <w:sz w:val="16"/>
          <w:szCs w:val="16"/>
        </w:rPr>
        <w:t xml:space="preserve"> </w:t>
      </w:r>
      <w:r w:rsidRPr="00594364">
        <w:rPr>
          <w:rFonts w:cs="Arial"/>
          <w:sz w:val="16"/>
          <w:szCs w:val="16"/>
        </w:rPr>
        <w:t>and</w:t>
      </w:r>
      <w:r w:rsidRPr="00594364">
        <w:rPr>
          <w:rFonts w:cs="Arial"/>
          <w:spacing w:val="-5"/>
          <w:sz w:val="16"/>
          <w:szCs w:val="16"/>
        </w:rPr>
        <w:t xml:space="preserve"> </w:t>
      </w:r>
      <w:r w:rsidRPr="00594364">
        <w:rPr>
          <w:rFonts w:cs="Arial"/>
          <w:sz w:val="16"/>
          <w:szCs w:val="16"/>
        </w:rPr>
        <w:t xml:space="preserve">agents.  </w:t>
      </w:r>
    </w:p>
    <w:p w14:paraId="3234C99A" w14:textId="77777777" w:rsidR="000B303A" w:rsidRPr="00594364" w:rsidRDefault="000B303A" w:rsidP="000B303A">
      <w:pPr>
        <w:jc w:val="both"/>
        <w:rPr>
          <w:rFonts w:cs="Arial"/>
          <w:sz w:val="16"/>
          <w:szCs w:val="16"/>
        </w:rPr>
      </w:pPr>
      <w:r w:rsidRPr="00594364">
        <w:rPr>
          <w:rFonts w:cs="Arial"/>
          <w:sz w:val="16"/>
          <w:szCs w:val="16"/>
        </w:rPr>
        <w:t>If the Deliverables include performing professional services such as Engineering, Architecture or Legal Services (Professional Liability) or Medical Services (Malpractice Liability):</w:t>
      </w:r>
    </w:p>
    <w:p w14:paraId="2E26F5C8" w14:textId="77777777" w:rsidR="000B303A" w:rsidRPr="00594364" w:rsidRDefault="000B303A" w:rsidP="000B303A">
      <w:pPr>
        <w:widowControl w:val="0"/>
        <w:tabs>
          <w:tab w:val="left" w:pos="830"/>
        </w:tabs>
        <w:autoSpaceDE w:val="0"/>
        <w:autoSpaceDN w:val="0"/>
        <w:spacing w:after="60"/>
        <w:ind w:left="357" w:hanging="357"/>
        <w:jc w:val="both"/>
        <w:rPr>
          <w:rFonts w:cs="Arial"/>
          <w:sz w:val="16"/>
          <w:szCs w:val="16"/>
        </w:rPr>
      </w:pPr>
      <w:r w:rsidRPr="00594364">
        <w:rPr>
          <w:rFonts w:cs="Arial"/>
          <w:sz w:val="16"/>
          <w:szCs w:val="16"/>
        </w:rPr>
        <w:t>(5)</w:t>
      </w:r>
      <w:r w:rsidRPr="00594364">
        <w:rPr>
          <w:rFonts w:cs="Arial"/>
          <w:sz w:val="16"/>
          <w:szCs w:val="16"/>
        </w:rPr>
        <w:tab/>
      </w:r>
      <w:r w:rsidRPr="00594364">
        <w:rPr>
          <w:rFonts w:cs="Arial"/>
          <w:b/>
          <w:sz w:val="16"/>
          <w:szCs w:val="16"/>
        </w:rPr>
        <w:t>Professional Liability/ Malpractice Liability</w:t>
      </w:r>
      <w:r w:rsidRPr="00594364">
        <w:rPr>
          <w:rFonts w:cs="Arial"/>
          <w:sz w:val="16"/>
          <w:szCs w:val="16"/>
        </w:rPr>
        <w:t xml:space="preserve"> indemnifying and protecting the </w:t>
      </w:r>
      <w:r w:rsidRPr="00594364">
        <w:rPr>
          <w:rFonts w:cs="Arial"/>
          <w:i/>
          <w:sz w:val="16"/>
          <w:szCs w:val="16"/>
        </w:rPr>
        <w:t>Supplier</w:t>
      </w:r>
      <w:r w:rsidRPr="00594364">
        <w:rPr>
          <w:rFonts w:cs="Arial"/>
          <w:sz w:val="16"/>
          <w:szCs w:val="16"/>
        </w:rPr>
        <w:t>, their respective employees, servants, volunteers, agents and invitees, to the inclusive per claim limit of not less than</w:t>
      </w:r>
      <w:r w:rsidRPr="00594364">
        <w:rPr>
          <w:rFonts w:cs="Arial"/>
          <w:b/>
          <w:spacing w:val="-3"/>
          <w:sz w:val="16"/>
          <w:szCs w:val="16"/>
        </w:rPr>
        <w:t xml:space="preserve"> </w:t>
      </w:r>
      <w:r w:rsidRPr="00594364">
        <w:rPr>
          <w:rFonts w:cs="Arial"/>
          <w:b/>
          <w:sz w:val="16"/>
          <w:szCs w:val="16"/>
        </w:rPr>
        <w:t>Five</w:t>
      </w:r>
      <w:r w:rsidRPr="00594364">
        <w:rPr>
          <w:rFonts w:cs="Arial"/>
          <w:b/>
          <w:spacing w:val="-3"/>
          <w:sz w:val="16"/>
          <w:szCs w:val="16"/>
        </w:rPr>
        <w:t xml:space="preserve"> </w:t>
      </w:r>
      <w:r w:rsidRPr="00594364">
        <w:rPr>
          <w:rFonts w:cs="Arial"/>
          <w:b/>
          <w:sz w:val="16"/>
          <w:szCs w:val="16"/>
        </w:rPr>
        <w:t>Million</w:t>
      </w:r>
      <w:r w:rsidRPr="00594364">
        <w:rPr>
          <w:rFonts w:cs="Arial"/>
          <w:b/>
          <w:spacing w:val="-4"/>
          <w:sz w:val="16"/>
          <w:szCs w:val="16"/>
        </w:rPr>
        <w:t xml:space="preserve"> </w:t>
      </w:r>
      <w:r w:rsidRPr="00594364">
        <w:rPr>
          <w:rFonts w:cs="Arial"/>
          <w:b/>
          <w:sz w:val="16"/>
          <w:szCs w:val="16"/>
        </w:rPr>
        <w:t>($5,000,000.00)</w:t>
      </w:r>
      <w:r w:rsidRPr="00594364">
        <w:rPr>
          <w:rFonts w:cs="Arial"/>
          <w:b/>
          <w:spacing w:val="-5"/>
          <w:sz w:val="16"/>
          <w:szCs w:val="16"/>
        </w:rPr>
        <w:t xml:space="preserve"> </w:t>
      </w:r>
      <w:r w:rsidRPr="00594364">
        <w:rPr>
          <w:rFonts w:cs="Arial"/>
          <w:b/>
          <w:sz w:val="16"/>
          <w:szCs w:val="16"/>
        </w:rPr>
        <w:t xml:space="preserve">Dollars </w:t>
      </w:r>
      <w:r w:rsidRPr="00594364">
        <w:rPr>
          <w:rFonts w:cs="Arial"/>
          <w:bCs/>
          <w:sz w:val="16"/>
          <w:szCs w:val="16"/>
        </w:rPr>
        <w:t xml:space="preserve">with a minimum </w:t>
      </w:r>
      <w:r w:rsidRPr="00594364">
        <w:rPr>
          <w:rFonts w:cs="Arial"/>
          <w:b/>
          <w:sz w:val="16"/>
          <w:szCs w:val="16"/>
        </w:rPr>
        <w:t>Ten Million ($10,000,000.00) Dollars annual aggregate</w:t>
      </w:r>
      <w:r w:rsidRPr="00594364">
        <w:rPr>
          <w:rFonts w:cs="Arial"/>
          <w:sz w:val="16"/>
          <w:szCs w:val="16"/>
        </w:rPr>
        <w:t>.</w:t>
      </w:r>
      <w:r w:rsidRPr="00594364">
        <w:rPr>
          <w:rFonts w:cs="Arial"/>
          <w:b/>
          <w:sz w:val="16"/>
          <w:szCs w:val="16"/>
        </w:rPr>
        <w:t>.</w:t>
      </w:r>
      <w:r w:rsidRPr="00594364">
        <w:rPr>
          <w:rFonts w:cs="Arial"/>
          <w:spacing w:val="-4"/>
          <w:sz w:val="16"/>
          <w:szCs w:val="16"/>
        </w:rPr>
        <w:t xml:space="preserve"> </w:t>
      </w:r>
      <w:r w:rsidRPr="00594364">
        <w:rPr>
          <w:rFonts w:cs="Arial"/>
          <w:sz w:val="16"/>
          <w:szCs w:val="16"/>
        </w:rPr>
        <w:t>Such</w:t>
      </w:r>
      <w:r w:rsidRPr="00594364">
        <w:rPr>
          <w:rFonts w:cs="Arial"/>
          <w:spacing w:val="-4"/>
          <w:sz w:val="16"/>
          <w:szCs w:val="16"/>
        </w:rPr>
        <w:t xml:space="preserve"> </w:t>
      </w:r>
      <w:r w:rsidRPr="00594364">
        <w:rPr>
          <w:rFonts w:cs="Arial"/>
          <w:sz w:val="16"/>
          <w:szCs w:val="16"/>
        </w:rPr>
        <w:t>insurance</w:t>
      </w:r>
      <w:r w:rsidRPr="00594364">
        <w:rPr>
          <w:rFonts w:cs="Arial"/>
          <w:spacing w:val="-4"/>
          <w:sz w:val="16"/>
          <w:szCs w:val="16"/>
        </w:rPr>
        <w:t xml:space="preserve"> </w:t>
      </w:r>
      <w:r w:rsidRPr="00594364">
        <w:rPr>
          <w:rFonts w:cs="Arial"/>
          <w:sz w:val="16"/>
          <w:szCs w:val="16"/>
        </w:rPr>
        <w:t>shall</w:t>
      </w:r>
      <w:r w:rsidRPr="00594364">
        <w:rPr>
          <w:rFonts w:cs="Arial"/>
          <w:spacing w:val="-4"/>
          <w:sz w:val="16"/>
          <w:szCs w:val="16"/>
        </w:rPr>
        <w:t xml:space="preserve"> </w:t>
      </w:r>
      <w:r w:rsidRPr="00594364">
        <w:rPr>
          <w:rFonts w:cs="Arial"/>
          <w:sz w:val="16"/>
          <w:szCs w:val="16"/>
        </w:rPr>
        <w:t>specifically</w:t>
      </w:r>
      <w:r w:rsidRPr="00594364">
        <w:rPr>
          <w:rFonts w:cs="Arial"/>
          <w:spacing w:val="-3"/>
          <w:sz w:val="16"/>
          <w:szCs w:val="16"/>
        </w:rPr>
        <w:t xml:space="preserve"> </w:t>
      </w:r>
      <w:r w:rsidRPr="00594364">
        <w:rPr>
          <w:rFonts w:cs="Arial"/>
          <w:sz w:val="16"/>
          <w:szCs w:val="16"/>
        </w:rPr>
        <w:t>state</w:t>
      </w:r>
      <w:r w:rsidRPr="00594364">
        <w:rPr>
          <w:rFonts w:cs="Arial"/>
          <w:spacing w:val="-2"/>
          <w:sz w:val="16"/>
          <w:szCs w:val="16"/>
        </w:rPr>
        <w:t xml:space="preserve"> </w:t>
      </w:r>
      <w:r w:rsidRPr="00594364">
        <w:rPr>
          <w:rFonts w:cs="Arial"/>
          <w:sz w:val="16"/>
          <w:szCs w:val="16"/>
        </w:rPr>
        <w:t>by</w:t>
      </w:r>
      <w:r w:rsidRPr="00594364">
        <w:rPr>
          <w:rFonts w:cs="Arial"/>
          <w:spacing w:val="-4"/>
          <w:sz w:val="16"/>
          <w:szCs w:val="16"/>
        </w:rPr>
        <w:t xml:space="preserve"> </w:t>
      </w:r>
      <w:r w:rsidRPr="00594364">
        <w:rPr>
          <w:rFonts w:cs="Arial"/>
          <w:sz w:val="16"/>
          <w:szCs w:val="16"/>
        </w:rPr>
        <w:t>its</w:t>
      </w:r>
      <w:r w:rsidRPr="00594364">
        <w:rPr>
          <w:rFonts w:cs="Arial"/>
          <w:spacing w:val="-4"/>
          <w:sz w:val="16"/>
          <w:szCs w:val="16"/>
        </w:rPr>
        <w:t xml:space="preserve"> </w:t>
      </w:r>
      <w:r w:rsidRPr="00594364">
        <w:rPr>
          <w:rFonts w:cs="Arial"/>
          <w:sz w:val="16"/>
          <w:szCs w:val="16"/>
        </w:rPr>
        <w:t>wording</w:t>
      </w:r>
      <w:r w:rsidRPr="00594364">
        <w:rPr>
          <w:rFonts w:cs="Arial"/>
          <w:spacing w:val="-4"/>
          <w:sz w:val="16"/>
          <w:szCs w:val="16"/>
        </w:rPr>
        <w:t xml:space="preserve"> </w:t>
      </w:r>
      <w:r w:rsidRPr="00594364">
        <w:rPr>
          <w:rFonts w:cs="Arial"/>
          <w:sz w:val="16"/>
          <w:szCs w:val="16"/>
        </w:rPr>
        <w:t>or by endorsement</w:t>
      </w:r>
      <w:r w:rsidRPr="00594364">
        <w:rPr>
          <w:rFonts w:cs="Arial"/>
          <w:spacing w:val="-11"/>
          <w:sz w:val="16"/>
          <w:szCs w:val="16"/>
        </w:rPr>
        <w:t xml:space="preserve"> </w:t>
      </w:r>
      <w:r w:rsidRPr="00594364">
        <w:rPr>
          <w:rFonts w:cs="Arial"/>
          <w:sz w:val="16"/>
          <w:szCs w:val="16"/>
        </w:rPr>
        <w:t>that:</w:t>
      </w:r>
    </w:p>
    <w:p w14:paraId="27AFD585" w14:textId="77777777" w:rsidR="000B303A" w:rsidRPr="00594364" w:rsidRDefault="000B303A" w:rsidP="000B303A">
      <w:pPr>
        <w:pStyle w:val="ListParagraph"/>
        <w:widowControl w:val="0"/>
        <w:numPr>
          <w:ilvl w:val="3"/>
          <w:numId w:val="45"/>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w:t>
      </w:r>
      <w:r w:rsidRPr="00594364">
        <w:rPr>
          <w:rFonts w:cs="Arial"/>
          <w:spacing w:val="-4"/>
          <w:sz w:val="16"/>
          <w:szCs w:val="16"/>
        </w:rPr>
        <w:t xml:space="preserve"> </w:t>
      </w:r>
      <w:r w:rsidRPr="00594364">
        <w:rPr>
          <w:rFonts w:cs="Arial"/>
          <w:i/>
          <w:sz w:val="16"/>
          <w:szCs w:val="16"/>
        </w:rPr>
        <w:t>College</w:t>
      </w:r>
      <w:r w:rsidRPr="00594364">
        <w:rPr>
          <w:rFonts w:cs="Arial"/>
          <w:sz w:val="16"/>
          <w:szCs w:val="16"/>
        </w:rPr>
        <w:t>,</w:t>
      </w:r>
      <w:r w:rsidRPr="00594364">
        <w:rPr>
          <w:rFonts w:cs="Arial"/>
          <w:spacing w:val="-4"/>
          <w:sz w:val="16"/>
          <w:szCs w:val="16"/>
        </w:rPr>
        <w:t xml:space="preserve"> </w:t>
      </w:r>
      <w:r w:rsidRPr="00594364">
        <w:rPr>
          <w:rFonts w:cs="Arial"/>
          <w:sz w:val="16"/>
          <w:szCs w:val="16"/>
        </w:rPr>
        <w:t>its</w:t>
      </w:r>
      <w:r w:rsidRPr="00594364">
        <w:rPr>
          <w:rFonts w:cs="Arial"/>
          <w:spacing w:val="-4"/>
          <w:sz w:val="16"/>
          <w:szCs w:val="16"/>
        </w:rPr>
        <w:t xml:space="preserve"> </w:t>
      </w:r>
      <w:r w:rsidRPr="00594364">
        <w:rPr>
          <w:rFonts w:cs="Arial"/>
          <w:sz w:val="16"/>
          <w:szCs w:val="16"/>
        </w:rPr>
        <w:t>board</w:t>
      </w:r>
      <w:r w:rsidRPr="00594364">
        <w:rPr>
          <w:rFonts w:cs="Arial"/>
          <w:spacing w:val="-4"/>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governors,</w:t>
      </w:r>
      <w:r w:rsidRPr="00594364">
        <w:rPr>
          <w:rFonts w:cs="Arial"/>
          <w:spacing w:val="-4"/>
          <w:sz w:val="16"/>
          <w:szCs w:val="16"/>
        </w:rPr>
        <w:t xml:space="preserve"> </w:t>
      </w:r>
      <w:r w:rsidRPr="00594364">
        <w:rPr>
          <w:rFonts w:cs="Arial"/>
          <w:sz w:val="16"/>
          <w:szCs w:val="16"/>
        </w:rPr>
        <w:t>trustees,</w:t>
      </w:r>
      <w:r w:rsidRPr="00594364">
        <w:rPr>
          <w:rFonts w:cs="Arial"/>
          <w:spacing w:val="-4"/>
          <w:sz w:val="16"/>
          <w:szCs w:val="16"/>
        </w:rPr>
        <w:t xml:space="preserve"> </w:t>
      </w:r>
      <w:r w:rsidRPr="00594364">
        <w:rPr>
          <w:rFonts w:cs="Arial"/>
          <w:sz w:val="16"/>
          <w:szCs w:val="16"/>
        </w:rPr>
        <w:t>officers,</w:t>
      </w:r>
      <w:r w:rsidRPr="00594364">
        <w:rPr>
          <w:rFonts w:cs="Arial"/>
          <w:spacing w:val="-4"/>
          <w:sz w:val="16"/>
          <w:szCs w:val="16"/>
        </w:rPr>
        <w:t xml:space="preserve"> </w:t>
      </w:r>
      <w:r w:rsidRPr="00594364">
        <w:rPr>
          <w:rFonts w:cs="Arial"/>
          <w:sz w:val="16"/>
          <w:szCs w:val="16"/>
        </w:rPr>
        <w:t>employees,</w:t>
      </w:r>
      <w:r w:rsidRPr="00594364">
        <w:rPr>
          <w:rFonts w:cs="Arial"/>
          <w:spacing w:val="-4"/>
          <w:sz w:val="16"/>
          <w:szCs w:val="16"/>
        </w:rPr>
        <w:t xml:space="preserve"> </w:t>
      </w:r>
      <w:r w:rsidRPr="00594364">
        <w:rPr>
          <w:rFonts w:cs="Arial"/>
          <w:sz w:val="16"/>
          <w:szCs w:val="16"/>
        </w:rPr>
        <w:t>servants</w:t>
      </w:r>
      <w:r w:rsidRPr="00594364">
        <w:rPr>
          <w:rFonts w:cs="Arial"/>
          <w:spacing w:val="-4"/>
          <w:sz w:val="16"/>
          <w:szCs w:val="16"/>
        </w:rPr>
        <w:t xml:space="preserve"> </w:t>
      </w:r>
      <w:r w:rsidRPr="00594364">
        <w:rPr>
          <w:rFonts w:cs="Arial"/>
          <w:sz w:val="16"/>
          <w:szCs w:val="16"/>
        </w:rPr>
        <w:t>and</w:t>
      </w:r>
      <w:r w:rsidRPr="00594364">
        <w:rPr>
          <w:rFonts w:cs="Arial"/>
          <w:spacing w:val="-3"/>
          <w:sz w:val="16"/>
          <w:szCs w:val="16"/>
        </w:rPr>
        <w:t xml:space="preserve"> </w:t>
      </w:r>
      <w:r w:rsidRPr="00594364">
        <w:rPr>
          <w:rFonts w:cs="Arial"/>
          <w:sz w:val="16"/>
          <w:szCs w:val="16"/>
        </w:rPr>
        <w:t>agents</w:t>
      </w:r>
      <w:r w:rsidRPr="00594364">
        <w:rPr>
          <w:rFonts w:cs="Arial"/>
          <w:spacing w:val="-2"/>
          <w:sz w:val="16"/>
          <w:szCs w:val="16"/>
        </w:rPr>
        <w:t xml:space="preserve"> </w:t>
      </w:r>
      <w:r w:rsidRPr="00594364">
        <w:rPr>
          <w:rFonts w:cs="Arial"/>
          <w:sz w:val="16"/>
          <w:szCs w:val="16"/>
        </w:rPr>
        <w:t xml:space="preserve">are included as an additional insured under the policy with respect to the operations and obligations of the </w:t>
      </w:r>
      <w:r w:rsidRPr="00594364">
        <w:rPr>
          <w:rFonts w:cs="Arial"/>
          <w:i/>
          <w:sz w:val="16"/>
          <w:szCs w:val="16"/>
        </w:rPr>
        <w:t xml:space="preserve">Supplier </w:t>
      </w:r>
      <w:r w:rsidRPr="00594364">
        <w:rPr>
          <w:rFonts w:cs="Arial"/>
          <w:sz w:val="16"/>
          <w:szCs w:val="16"/>
        </w:rPr>
        <w:t>as outlined in this Contract (only applies to Medical Malpractice Liability</w:t>
      </w:r>
      <w:r w:rsidRPr="00594364">
        <w:rPr>
          <w:rFonts w:cs="Arial"/>
          <w:spacing w:val="-17"/>
          <w:sz w:val="16"/>
          <w:szCs w:val="16"/>
        </w:rPr>
        <w:t xml:space="preserve"> </w:t>
      </w:r>
      <w:r w:rsidRPr="00594364">
        <w:rPr>
          <w:rFonts w:cs="Arial"/>
          <w:sz w:val="16"/>
          <w:szCs w:val="16"/>
        </w:rPr>
        <w:t>Insurance);</w:t>
      </w:r>
    </w:p>
    <w:p w14:paraId="1F9F1D52" w14:textId="77777777" w:rsidR="000B303A" w:rsidRPr="00594364" w:rsidRDefault="000B303A" w:rsidP="000B303A">
      <w:pPr>
        <w:pStyle w:val="ListParagraph"/>
        <w:widowControl w:val="0"/>
        <w:numPr>
          <w:ilvl w:val="3"/>
          <w:numId w:val="45"/>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 policy contains a cross-liability clause which shall have the effect of insuring each person,</w:t>
      </w:r>
      <w:r w:rsidRPr="00594364">
        <w:rPr>
          <w:rFonts w:cs="Arial"/>
          <w:spacing w:val="-3"/>
          <w:sz w:val="16"/>
          <w:szCs w:val="16"/>
        </w:rPr>
        <w:t xml:space="preserve"> </w:t>
      </w:r>
      <w:r w:rsidRPr="00594364">
        <w:rPr>
          <w:rFonts w:cs="Arial"/>
          <w:sz w:val="16"/>
          <w:szCs w:val="16"/>
        </w:rPr>
        <w:t>firm</w:t>
      </w:r>
      <w:r w:rsidRPr="00594364">
        <w:rPr>
          <w:rFonts w:cs="Arial"/>
          <w:spacing w:val="-2"/>
          <w:sz w:val="16"/>
          <w:szCs w:val="16"/>
        </w:rPr>
        <w:t xml:space="preserve"> </w:t>
      </w:r>
      <w:r w:rsidRPr="00594364">
        <w:rPr>
          <w:rFonts w:cs="Arial"/>
          <w:sz w:val="16"/>
          <w:szCs w:val="16"/>
        </w:rPr>
        <w:t>or</w:t>
      </w:r>
      <w:r w:rsidRPr="00594364">
        <w:rPr>
          <w:rFonts w:cs="Arial"/>
          <w:spacing w:val="-3"/>
          <w:sz w:val="16"/>
          <w:szCs w:val="16"/>
        </w:rPr>
        <w:t xml:space="preserve"> </w:t>
      </w:r>
      <w:r w:rsidRPr="00594364">
        <w:rPr>
          <w:rFonts w:cs="Arial"/>
          <w:sz w:val="16"/>
          <w:szCs w:val="16"/>
        </w:rPr>
        <w:t>corporation</w:t>
      </w:r>
      <w:r w:rsidRPr="00594364">
        <w:rPr>
          <w:rFonts w:cs="Arial"/>
          <w:spacing w:val="-3"/>
          <w:sz w:val="16"/>
          <w:szCs w:val="16"/>
        </w:rPr>
        <w:t xml:space="preserve"> </w:t>
      </w:r>
      <w:r w:rsidRPr="00594364">
        <w:rPr>
          <w:rFonts w:cs="Arial"/>
          <w:sz w:val="16"/>
          <w:szCs w:val="16"/>
        </w:rPr>
        <w:t>named</w:t>
      </w:r>
      <w:r w:rsidRPr="00594364">
        <w:rPr>
          <w:rFonts w:cs="Arial"/>
          <w:spacing w:val="-3"/>
          <w:sz w:val="16"/>
          <w:szCs w:val="16"/>
        </w:rPr>
        <w:t xml:space="preserve"> </w:t>
      </w:r>
      <w:r w:rsidRPr="00594364">
        <w:rPr>
          <w:rFonts w:cs="Arial"/>
          <w:sz w:val="16"/>
          <w:szCs w:val="16"/>
        </w:rPr>
        <w:t>in</w:t>
      </w:r>
      <w:r w:rsidRPr="00594364">
        <w:rPr>
          <w:rFonts w:cs="Arial"/>
          <w:spacing w:val="-2"/>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sz w:val="16"/>
          <w:szCs w:val="16"/>
        </w:rPr>
        <w:t>policy</w:t>
      </w:r>
      <w:r w:rsidRPr="00594364">
        <w:rPr>
          <w:rFonts w:cs="Arial"/>
          <w:spacing w:val="-3"/>
          <w:sz w:val="16"/>
          <w:szCs w:val="16"/>
        </w:rPr>
        <w:t xml:space="preserve"> </w:t>
      </w:r>
      <w:r w:rsidRPr="00594364">
        <w:rPr>
          <w:rFonts w:cs="Arial"/>
          <w:sz w:val="16"/>
          <w:szCs w:val="16"/>
        </w:rPr>
        <w:t>as</w:t>
      </w:r>
      <w:r w:rsidRPr="00594364">
        <w:rPr>
          <w:rFonts w:cs="Arial"/>
          <w:spacing w:val="-3"/>
          <w:sz w:val="16"/>
          <w:szCs w:val="16"/>
        </w:rPr>
        <w:t xml:space="preserve"> </w:t>
      </w:r>
      <w:r w:rsidRPr="00594364">
        <w:rPr>
          <w:rFonts w:cs="Arial"/>
          <w:sz w:val="16"/>
          <w:szCs w:val="16"/>
        </w:rPr>
        <w:t>an</w:t>
      </w:r>
      <w:r w:rsidRPr="00594364">
        <w:rPr>
          <w:rFonts w:cs="Arial"/>
          <w:spacing w:val="-3"/>
          <w:sz w:val="16"/>
          <w:szCs w:val="16"/>
        </w:rPr>
        <w:t xml:space="preserve"> </w:t>
      </w:r>
      <w:r w:rsidRPr="00594364">
        <w:rPr>
          <w:rFonts w:cs="Arial"/>
          <w:sz w:val="16"/>
          <w:szCs w:val="16"/>
        </w:rPr>
        <w:t>insured</w:t>
      </w:r>
      <w:r w:rsidRPr="00594364">
        <w:rPr>
          <w:rFonts w:cs="Arial"/>
          <w:spacing w:val="-3"/>
          <w:sz w:val="16"/>
          <w:szCs w:val="16"/>
        </w:rPr>
        <w:t xml:space="preserve"> </w:t>
      </w:r>
      <w:r w:rsidRPr="00594364">
        <w:rPr>
          <w:rFonts w:cs="Arial"/>
          <w:sz w:val="16"/>
          <w:szCs w:val="16"/>
        </w:rPr>
        <w:t>in</w:t>
      </w:r>
      <w:r w:rsidRPr="00594364">
        <w:rPr>
          <w:rFonts w:cs="Arial"/>
          <w:spacing w:val="-2"/>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sz w:val="16"/>
          <w:szCs w:val="16"/>
        </w:rPr>
        <w:t>same</w:t>
      </w:r>
      <w:r w:rsidRPr="00594364">
        <w:rPr>
          <w:rFonts w:cs="Arial"/>
          <w:spacing w:val="-2"/>
          <w:sz w:val="16"/>
          <w:szCs w:val="16"/>
        </w:rPr>
        <w:t xml:space="preserve"> </w:t>
      </w:r>
      <w:r w:rsidRPr="00594364">
        <w:rPr>
          <w:rFonts w:cs="Arial"/>
          <w:sz w:val="16"/>
          <w:szCs w:val="16"/>
        </w:rPr>
        <w:t>manner</w:t>
      </w:r>
      <w:r w:rsidRPr="00594364">
        <w:rPr>
          <w:rFonts w:cs="Arial"/>
          <w:spacing w:val="-3"/>
          <w:sz w:val="16"/>
          <w:szCs w:val="16"/>
        </w:rPr>
        <w:t xml:space="preserve"> </w:t>
      </w:r>
      <w:r w:rsidRPr="00594364">
        <w:rPr>
          <w:rFonts w:cs="Arial"/>
          <w:sz w:val="16"/>
          <w:szCs w:val="16"/>
        </w:rPr>
        <w:t>and</w:t>
      </w:r>
      <w:r w:rsidRPr="00594364">
        <w:rPr>
          <w:rFonts w:cs="Arial"/>
          <w:spacing w:val="-2"/>
          <w:sz w:val="16"/>
          <w:szCs w:val="16"/>
        </w:rPr>
        <w:t xml:space="preserve"> </w:t>
      </w:r>
      <w:r w:rsidRPr="00594364">
        <w:rPr>
          <w:rFonts w:cs="Arial"/>
          <w:sz w:val="16"/>
          <w:szCs w:val="16"/>
        </w:rPr>
        <w:t>to the same extent as if a separate policy had been issued to each (only applies to Medical Malpractice Liability Insurance);</w:t>
      </w:r>
      <w:r w:rsidRPr="00594364">
        <w:rPr>
          <w:rFonts w:cs="Arial"/>
          <w:spacing w:val="-18"/>
          <w:sz w:val="16"/>
          <w:szCs w:val="16"/>
        </w:rPr>
        <w:t xml:space="preserve"> </w:t>
      </w:r>
      <w:r w:rsidRPr="00594364">
        <w:rPr>
          <w:rFonts w:cs="Arial"/>
          <w:sz w:val="16"/>
          <w:szCs w:val="16"/>
        </w:rPr>
        <w:t>and</w:t>
      </w:r>
    </w:p>
    <w:p w14:paraId="363489A3" w14:textId="77777777" w:rsidR="000B303A" w:rsidRPr="00594364" w:rsidRDefault="000B303A" w:rsidP="000B303A">
      <w:pPr>
        <w:pStyle w:val="ListParagraph"/>
        <w:widowControl w:val="0"/>
        <w:numPr>
          <w:ilvl w:val="3"/>
          <w:numId w:val="45"/>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 xml:space="preserve">The policy shall contain a waiver of subrogation against the </w:t>
      </w:r>
      <w:r w:rsidRPr="00594364">
        <w:rPr>
          <w:rFonts w:cs="Arial"/>
          <w:i/>
          <w:sz w:val="16"/>
          <w:szCs w:val="16"/>
        </w:rPr>
        <w:t>College</w:t>
      </w:r>
      <w:r w:rsidRPr="00594364">
        <w:rPr>
          <w:rFonts w:cs="Arial"/>
          <w:sz w:val="16"/>
          <w:szCs w:val="16"/>
        </w:rPr>
        <w:t>, its board of governors, trustees, officers, employees, servants and agents (only applies to Medical Malpractice Liability</w:t>
      </w:r>
      <w:r w:rsidRPr="00594364">
        <w:rPr>
          <w:rFonts w:cs="Arial"/>
          <w:spacing w:val="-13"/>
          <w:sz w:val="16"/>
          <w:szCs w:val="16"/>
        </w:rPr>
        <w:t xml:space="preserve"> </w:t>
      </w:r>
      <w:r w:rsidRPr="00594364">
        <w:rPr>
          <w:rFonts w:cs="Arial"/>
          <w:sz w:val="16"/>
          <w:szCs w:val="16"/>
        </w:rPr>
        <w:t>Insurance).</w:t>
      </w:r>
    </w:p>
    <w:p w14:paraId="18910A8F" w14:textId="77777777" w:rsidR="000B303A" w:rsidRPr="00594364" w:rsidRDefault="000B303A" w:rsidP="000B303A">
      <w:pPr>
        <w:jc w:val="both"/>
        <w:rPr>
          <w:rFonts w:cs="Arial"/>
          <w:sz w:val="16"/>
          <w:szCs w:val="16"/>
        </w:rPr>
      </w:pPr>
      <w:r w:rsidRPr="00594364">
        <w:rPr>
          <w:rFonts w:cs="Arial"/>
          <w:sz w:val="16"/>
          <w:szCs w:val="16"/>
        </w:rPr>
        <w:t>If the Deliverables include performing professional services in Information Technology:</w:t>
      </w:r>
    </w:p>
    <w:p w14:paraId="0F4EC959" w14:textId="77777777" w:rsidR="000B303A" w:rsidRPr="00594364" w:rsidRDefault="000B303A" w:rsidP="000B303A">
      <w:pPr>
        <w:tabs>
          <w:tab w:val="left" w:pos="811"/>
        </w:tabs>
        <w:spacing w:after="60"/>
        <w:ind w:left="357" w:hanging="357"/>
        <w:contextualSpacing/>
        <w:jc w:val="both"/>
        <w:rPr>
          <w:rFonts w:cs="Arial"/>
          <w:iCs/>
          <w:sz w:val="16"/>
          <w:szCs w:val="16"/>
        </w:rPr>
      </w:pPr>
      <w:r w:rsidRPr="00594364">
        <w:rPr>
          <w:rFonts w:cs="Arial"/>
          <w:sz w:val="16"/>
          <w:szCs w:val="16"/>
        </w:rPr>
        <w:t xml:space="preserve">(6)     </w:t>
      </w:r>
      <w:r w:rsidRPr="00594364">
        <w:rPr>
          <w:rFonts w:cs="Arial"/>
          <w:b/>
          <w:iCs/>
          <w:sz w:val="16"/>
          <w:szCs w:val="16"/>
        </w:rPr>
        <w:t>Technology Professional Liability</w:t>
      </w:r>
      <w:r w:rsidRPr="00594364">
        <w:rPr>
          <w:rFonts w:cs="Arial"/>
          <w:iCs/>
          <w:sz w:val="16"/>
          <w:szCs w:val="16"/>
        </w:rPr>
        <w:t xml:space="preserve"> insurance for financial loss arising out of an error, omission or negligent act in the rendering of Services in an amount not less than </w:t>
      </w:r>
      <w:r w:rsidRPr="00594364">
        <w:rPr>
          <w:rFonts w:cs="Arial"/>
          <w:b/>
          <w:iCs/>
          <w:sz w:val="16"/>
          <w:szCs w:val="16"/>
        </w:rPr>
        <w:t>Five Million ($5,000,000.00) Dollars</w:t>
      </w:r>
      <w:r w:rsidRPr="00594364">
        <w:rPr>
          <w:rFonts w:cs="Arial"/>
          <w:iCs/>
          <w:sz w:val="16"/>
          <w:szCs w:val="16"/>
        </w:rPr>
        <w:t xml:space="preserve"> per claim and in the aggregate.</w:t>
      </w:r>
    </w:p>
    <w:p w14:paraId="5C8F140D" w14:textId="77777777" w:rsidR="000B303A" w:rsidRPr="00594364" w:rsidRDefault="000B303A" w:rsidP="000B303A">
      <w:pPr>
        <w:pStyle w:val="ListParagraph"/>
        <w:numPr>
          <w:ilvl w:val="0"/>
          <w:numId w:val="48"/>
        </w:numPr>
        <w:spacing w:after="120"/>
        <w:ind w:left="714" w:hanging="357"/>
        <w:contextualSpacing w:val="0"/>
        <w:jc w:val="both"/>
        <w:rPr>
          <w:rFonts w:cs="Arial"/>
          <w:iCs/>
          <w:sz w:val="16"/>
          <w:szCs w:val="16"/>
        </w:rPr>
      </w:pPr>
      <w:r w:rsidRPr="00594364">
        <w:rPr>
          <w:rFonts w:cs="Arial"/>
          <w:iCs/>
          <w:sz w:val="16"/>
          <w:szCs w:val="16"/>
        </w:rPr>
        <w:t>policy shall be on a claims made basis and shall provide coverage for damages and defence costs;</w:t>
      </w:r>
    </w:p>
    <w:p w14:paraId="780123D1" w14:textId="77777777" w:rsidR="000B303A" w:rsidRPr="00594364" w:rsidRDefault="000B303A" w:rsidP="000B303A">
      <w:pPr>
        <w:pStyle w:val="ListParagraph"/>
        <w:numPr>
          <w:ilvl w:val="0"/>
          <w:numId w:val="48"/>
        </w:numPr>
        <w:spacing w:after="60"/>
        <w:ind w:left="714" w:hanging="357"/>
        <w:contextualSpacing w:val="0"/>
        <w:jc w:val="both"/>
        <w:rPr>
          <w:rFonts w:cs="Arial"/>
          <w:iCs/>
          <w:sz w:val="16"/>
          <w:szCs w:val="16"/>
        </w:rPr>
      </w:pPr>
      <w:r w:rsidRPr="00594364">
        <w:rPr>
          <w:rFonts w:cs="Arial"/>
          <w:iCs/>
          <w:sz w:val="16"/>
          <w:szCs w:val="16"/>
        </w:rPr>
        <w:t>policy shall also include an insuring agreement for cyber or network security and privacy liability insurance, covering loss arising out of the transmission of malicious code, actual or potential unauthorized access, unauthorized use, and a failure to protect confidential information, including but not limited to personal and corporate information, which results in the loss or misappropriation of such information in both electronic and non-electronic format (both first party and third party coverage) [limits applicable to this coverage should be the same per occurrence and in the aggregate as those limits available under the professional liability insuring agreement];</w:t>
      </w:r>
    </w:p>
    <w:p w14:paraId="5EC7F4BF" w14:textId="77777777" w:rsidR="000B303A" w:rsidRPr="00594364" w:rsidRDefault="000B303A" w:rsidP="000B303A">
      <w:pPr>
        <w:pStyle w:val="ListParagraph"/>
        <w:numPr>
          <w:ilvl w:val="0"/>
          <w:numId w:val="48"/>
        </w:numPr>
        <w:spacing w:after="60"/>
        <w:ind w:left="714" w:hanging="357"/>
        <w:jc w:val="both"/>
        <w:rPr>
          <w:rFonts w:cs="Arial"/>
          <w:iCs/>
          <w:sz w:val="16"/>
          <w:szCs w:val="16"/>
        </w:rPr>
      </w:pPr>
      <w:r w:rsidRPr="00594364">
        <w:rPr>
          <w:rFonts w:cs="Arial"/>
          <w:iCs/>
          <w:sz w:val="16"/>
          <w:szCs w:val="16"/>
        </w:rPr>
        <w:t>The service provider should maintain the Technology Professional Liability coverage in place for the duration of the contract in addition to a 3 year time period after termination of this contract by way of annual policy renewal, or purchase of extended reporting period coverage</w:t>
      </w:r>
    </w:p>
    <w:p w14:paraId="38052BEA" w14:textId="77777777" w:rsidR="000B303A" w:rsidRPr="00594364" w:rsidRDefault="000B303A" w:rsidP="000B303A">
      <w:pPr>
        <w:jc w:val="both"/>
        <w:rPr>
          <w:rFonts w:cs="Arial"/>
          <w:sz w:val="16"/>
          <w:szCs w:val="16"/>
        </w:rPr>
      </w:pPr>
      <w:r w:rsidRPr="00594364">
        <w:rPr>
          <w:rFonts w:cs="Arial"/>
          <w:sz w:val="16"/>
          <w:szCs w:val="16"/>
        </w:rPr>
        <w:t>If the Deliverables provided by the Supplier could result in (1) a data breach or release of personal identifiable information caused by software that is to be used in performance of the agreed upon services and/or (2) the college providing the supplier with personal, confidential or sensitive information to conduct the agreed upon services which could be misappropriated by the supplier in some form or fashion:</w:t>
      </w:r>
    </w:p>
    <w:p w14:paraId="39727265" w14:textId="77777777" w:rsidR="000B303A" w:rsidRPr="00594364" w:rsidRDefault="000B303A" w:rsidP="000B303A">
      <w:pPr>
        <w:widowControl w:val="0"/>
        <w:tabs>
          <w:tab w:val="left" w:pos="864"/>
        </w:tabs>
        <w:autoSpaceDE w:val="0"/>
        <w:autoSpaceDN w:val="0"/>
        <w:spacing w:after="60"/>
        <w:ind w:left="357" w:hanging="357"/>
        <w:rPr>
          <w:rFonts w:cs="Arial"/>
          <w:sz w:val="16"/>
          <w:szCs w:val="16"/>
        </w:rPr>
      </w:pPr>
      <w:r w:rsidRPr="00594364">
        <w:rPr>
          <w:rFonts w:cs="Arial"/>
          <w:sz w:val="16"/>
          <w:szCs w:val="16"/>
        </w:rPr>
        <w:t>(7)</w:t>
      </w:r>
      <w:r w:rsidRPr="00594364">
        <w:rPr>
          <w:rFonts w:cs="Arial"/>
          <w:sz w:val="16"/>
          <w:szCs w:val="16"/>
        </w:rPr>
        <w:tab/>
      </w:r>
      <w:r w:rsidRPr="00594364">
        <w:rPr>
          <w:rFonts w:cs="Arial"/>
          <w:b/>
          <w:sz w:val="16"/>
          <w:szCs w:val="16"/>
        </w:rPr>
        <w:t>Privacy &amp; Security (Cyber) Liability</w:t>
      </w:r>
      <w:r w:rsidRPr="00594364">
        <w:rPr>
          <w:rFonts w:cs="Arial"/>
          <w:sz w:val="16"/>
          <w:szCs w:val="16"/>
        </w:rPr>
        <w:t xml:space="preserve"> Insurance with a limit of not less than </w:t>
      </w:r>
      <w:r w:rsidRPr="00594364">
        <w:rPr>
          <w:rFonts w:cs="Arial"/>
          <w:b/>
          <w:sz w:val="16"/>
          <w:szCs w:val="16"/>
        </w:rPr>
        <w:t>Five Million ($5,000,000.00) Dollars</w:t>
      </w:r>
      <w:r w:rsidRPr="00594364">
        <w:rPr>
          <w:rFonts w:cs="Arial"/>
          <w:sz w:val="16"/>
          <w:szCs w:val="16"/>
        </w:rPr>
        <w:t xml:space="preserve"> per occurrence and in the aggregate. The policy shall include the following:</w:t>
      </w:r>
    </w:p>
    <w:p w14:paraId="769B63FB" w14:textId="77777777" w:rsidR="000B303A" w:rsidRPr="00594364" w:rsidRDefault="000B303A" w:rsidP="000B303A">
      <w:pPr>
        <w:pStyle w:val="ListParagraph"/>
        <w:widowControl w:val="0"/>
        <w:numPr>
          <w:ilvl w:val="0"/>
          <w:numId w:val="46"/>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 xml:space="preserve">The </w:t>
      </w:r>
      <w:r w:rsidRPr="00594364">
        <w:rPr>
          <w:rFonts w:cs="Arial"/>
          <w:i/>
          <w:sz w:val="16"/>
          <w:szCs w:val="16"/>
        </w:rPr>
        <w:t>College</w:t>
      </w:r>
      <w:r w:rsidRPr="00594364">
        <w:rPr>
          <w:rFonts w:cs="Arial"/>
          <w:sz w:val="16"/>
          <w:szCs w:val="16"/>
        </w:rPr>
        <w:t>, its board of governors, trustees, officers, employees, servants and agents named</w:t>
      </w:r>
      <w:r w:rsidRPr="00594364">
        <w:rPr>
          <w:rFonts w:cs="Arial"/>
          <w:spacing w:val="-3"/>
          <w:sz w:val="16"/>
          <w:szCs w:val="16"/>
        </w:rPr>
        <w:t xml:space="preserve"> </w:t>
      </w:r>
      <w:r w:rsidRPr="00594364">
        <w:rPr>
          <w:rFonts w:cs="Arial"/>
          <w:sz w:val="16"/>
          <w:szCs w:val="16"/>
        </w:rPr>
        <w:t>as</w:t>
      </w:r>
      <w:r w:rsidRPr="00594364">
        <w:rPr>
          <w:rFonts w:cs="Arial"/>
          <w:spacing w:val="-4"/>
          <w:sz w:val="16"/>
          <w:szCs w:val="16"/>
        </w:rPr>
        <w:t xml:space="preserve"> </w:t>
      </w:r>
      <w:r w:rsidRPr="00594364">
        <w:rPr>
          <w:rFonts w:cs="Arial"/>
          <w:sz w:val="16"/>
          <w:szCs w:val="16"/>
        </w:rPr>
        <w:t>an</w:t>
      </w:r>
      <w:r w:rsidRPr="00594364">
        <w:rPr>
          <w:rFonts w:cs="Arial"/>
          <w:spacing w:val="-3"/>
          <w:sz w:val="16"/>
          <w:szCs w:val="16"/>
        </w:rPr>
        <w:t xml:space="preserve"> </w:t>
      </w:r>
      <w:r w:rsidRPr="00594364">
        <w:rPr>
          <w:rFonts w:cs="Arial"/>
          <w:sz w:val="16"/>
          <w:szCs w:val="16"/>
        </w:rPr>
        <w:t>additional</w:t>
      </w:r>
      <w:r w:rsidRPr="00594364">
        <w:rPr>
          <w:rFonts w:cs="Arial"/>
          <w:spacing w:val="-4"/>
          <w:sz w:val="16"/>
          <w:szCs w:val="16"/>
        </w:rPr>
        <w:t xml:space="preserve"> </w:t>
      </w:r>
      <w:r w:rsidRPr="00594364">
        <w:rPr>
          <w:rFonts w:cs="Arial"/>
          <w:sz w:val="16"/>
          <w:szCs w:val="16"/>
        </w:rPr>
        <w:t>insured</w:t>
      </w:r>
      <w:r w:rsidRPr="00594364">
        <w:rPr>
          <w:rFonts w:cs="Arial"/>
          <w:spacing w:val="-4"/>
          <w:sz w:val="16"/>
          <w:szCs w:val="16"/>
        </w:rPr>
        <w:t xml:space="preserve"> </w:t>
      </w:r>
      <w:r w:rsidRPr="00594364">
        <w:rPr>
          <w:rFonts w:cs="Arial"/>
          <w:sz w:val="16"/>
          <w:szCs w:val="16"/>
        </w:rPr>
        <w:t>with</w:t>
      </w:r>
      <w:r w:rsidRPr="00594364">
        <w:rPr>
          <w:rFonts w:cs="Arial"/>
          <w:spacing w:val="-3"/>
          <w:sz w:val="16"/>
          <w:szCs w:val="16"/>
        </w:rPr>
        <w:t xml:space="preserve"> </w:t>
      </w:r>
      <w:r w:rsidRPr="00594364">
        <w:rPr>
          <w:rFonts w:cs="Arial"/>
          <w:sz w:val="16"/>
          <w:szCs w:val="16"/>
        </w:rPr>
        <w:t>respect</w:t>
      </w:r>
      <w:r w:rsidRPr="00594364">
        <w:rPr>
          <w:rFonts w:cs="Arial"/>
          <w:spacing w:val="-3"/>
          <w:sz w:val="16"/>
          <w:szCs w:val="16"/>
        </w:rPr>
        <w:t xml:space="preserve"> </w:t>
      </w:r>
      <w:r w:rsidRPr="00594364">
        <w:rPr>
          <w:rFonts w:cs="Arial"/>
          <w:sz w:val="16"/>
          <w:szCs w:val="16"/>
        </w:rPr>
        <w:t>to</w:t>
      </w:r>
      <w:r w:rsidRPr="00594364">
        <w:rPr>
          <w:rFonts w:cs="Arial"/>
          <w:spacing w:val="-2"/>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sz w:val="16"/>
          <w:szCs w:val="16"/>
        </w:rPr>
        <w:t>operations</w:t>
      </w:r>
      <w:r w:rsidRPr="00594364">
        <w:rPr>
          <w:rFonts w:cs="Arial"/>
          <w:spacing w:val="-4"/>
          <w:sz w:val="16"/>
          <w:szCs w:val="16"/>
        </w:rPr>
        <w:t xml:space="preserve"> </w:t>
      </w:r>
      <w:r w:rsidRPr="00594364">
        <w:rPr>
          <w:rFonts w:cs="Arial"/>
          <w:sz w:val="16"/>
          <w:szCs w:val="16"/>
        </w:rPr>
        <w:t>and</w:t>
      </w:r>
      <w:r w:rsidRPr="00594364">
        <w:rPr>
          <w:rFonts w:cs="Arial"/>
          <w:spacing w:val="-4"/>
          <w:sz w:val="16"/>
          <w:szCs w:val="16"/>
        </w:rPr>
        <w:t xml:space="preserve"> </w:t>
      </w:r>
      <w:r w:rsidRPr="00594364">
        <w:rPr>
          <w:rFonts w:cs="Arial"/>
          <w:sz w:val="16"/>
          <w:szCs w:val="16"/>
        </w:rPr>
        <w:t>obligations</w:t>
      </w:r>
      <w:r w:rsidRPr="00594364">
        <w:rPr>
          <w:rFonts w:cs="Arial"/>
          <w:spacing w:val="-1"/>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i/>
          <w:sz w:val="16"/>
          <w:szCs w:val="16"/>
        </w:rPr>
        <w:t>Supplier</w:t>
      </w:r>
      <w:r w:rsidRPr="00594364">
        <w:rPr>
          <w:rFonts w:cs="Arial"/>
          <w:i/>
          <w:spacing w:val="-5"/>
          <w:sz w:val="16"/>
          <w:szCs w:val="16"/>
        </w:rPr>
        <w:t xml:space="preserve"> </w:t>
      </w:r>
      <w:r w:rsidRPr="00594364">
        <w:rPr>
          <w:rFonts w:cs="Arial"/>
          <w:sz w:val="16"/>
          <w:szCs w:val="16"/>
        </w:rPr>
        <w:t>as</w:t>
      </w:r>
      <w:r w:rsidRPr="00594364">
        <w:rPr>
          <w:rFonts w:cs="Arial"/>
          <w:spacing w:val="-5"/>
          <w:sz w:val="16"/>
          <w:szCs w:val="16"/>
        </w:rPr>
        <w:t xml:space="preserve"> </w:t>
      </w:r>
      <w:r w:rsidRPr="00594364">
        <w:rPr>
          <w:rFonts w:cs="Arial"/>
          <w:sz w:val="16"/>
          <w:szCs w:val="16"/>
        </w:rPr>
        <w:t>outlined</w:t>
      </w:r>
      <w:r w:rsidRPr="00594364">
        <w:rPr>
          <w:rFonts w:cs="Arial"/>
          <w:spacing w:val="-5"/>
          <w:sz w:val="16"/>
          <w:szCs w:val="16"/>
        </w:rPr>
        <w:t xml:space="preserve"> </w:t>
      </w:r>
      <w:r w:rsidRPr="00594364">
        <w:rPr>
          <w:rFonts w:cs="Arial"/>
          <w:sz w:val="16"/>
          <w:szCs w:val="16"/>
        </w:rPr>
        <w:t>in</w:t>
      </w:r>
      <w:r w:rsidRPr="00594364">
        <w:rPr>
          <w:rFonts w:cs="Arial"/>
          <w:spacing w:val="-4"/>
          <w:sz w:val="16"/>
          <w:szCs w:val="16"/>
        </w:rPr>
        <w:t xml:space="preserve"> </w:t>
      </w:r>
      <w:r w:rsidRPr="00594364">
        <w:rPr>
          <w:rFonts w:cs="Arial"/>
          <w:sz w:val="16"/>
          <w:szCs w:val="16"/>
        </w:rPr>
        <w:t>this</w:t>
      </w:r>
      <w:r w:rsidRPr="00594364">
        <w:rPr>
          <w:rFonts w:cs="Arial"/>
          <w:spacing w:val="-5"/>
          <w:sz w:val="16"/>
          <w:szCs w:val="16"/>
        </w:rPr>
        <w:t xml:space="preserve"> </w:t>
      </w:r>
      <w:r w:rsidRPr="00594364">
        <w:rPr>
          <w:rFonts w:cs="Arial"/>
          <w:sz w:val="16"/>
          <w:szCs w:val="16"/>
        </w:rPr>
        <w:t>Contract;</w:t>
      </w:r>
    </w:p>
    <w:p w14:paraId="4257857A" w14:textId="77777777" w:rsidR="000B303A" w:rsidRPr="00594364" w:rsidRDefault="000B303A" w:rsidP="000B303A">
      <w:pPr>
        <w:pStyle w:val="ListParagraph"/>
        <w:widowControl w:val="0"/>
        <w:numPr>
          <w:ilvl w:val="0"/>
          <w:numId w:val="46"/>
        </w:numPr>
        <w:tabs>
          <w:tab w:val="left" w:pos="1200"/>
        </w:tabs>
        <w:autoSpaceDE w:val="0"/>
        <w:autoSpaceDN w:val="0"/>
        <w:spacing w:after="60"/>
        <w:ind w:left="714" w:hanging="357"/>
        <w:contextualSpacing w:val="0"/>
        <w:rPr>
          <w:rFonts w:cs="Arial"/>
          <w:sz w:val="16"/>
          <w:szCs w:val="16"/>
        </w:rPr>
      </w:pPr>
      <w:r w:rsidRPr="00594364">
        <w:rPr>
          <w:rFonts w:cs="Arial"/>
          <w:sz w:val="16"/>
          <w:szCs w:val="16"/>
        </w:rPr>
        <w:t>Coverage for notification costs and credit</w:t>
      </w:r>
      <w:r w:rsidRPr="00594364">
        <w:rPr>
          <w:rFonts w:cs="Arial"/>
          <w:spacing w:val="-26"/>
          <w:sz w:val="16"/>
          <w:szCs w:val="16"/>
        </w:rPr>
        <w:t xml:space="preserve"> </w:t>
      </w:r>
      <w:r w:rsidRPr="00594364">
        <w:rPr>
          <w:rFonts w:cs="Arial"/>
          <w:sz w:val="16"/>
          <w:szCs w:val="16"/>
        </w:rPr>
        <w:t>monitoring;</w:t>
      </w:r>
    </w:p>
    <w:p w14:paraId="32A86560" w14:textId="77777777" w:rsidR="000B303A" w:rsidRPr="00594364" w:rsidRDefault="000B303A" w:rsidP="000B303A">
      <w:pPr>
        <w:pStyle w:val="ListParagraph"/>
        <w:widowControl w:val="0"/>
        <w:numPr>
          <w:ilvl w:val="0"/>
          <w:numId w:val="46"/>
        </w:numPr>
        <w:tabs>
          <w:tab w:val="left" w:pos="1201"/>
        </w:tabs>
        <w:autoSpaceDE w:val="0"/>
        <w:autoSpaceDN w:val="0"/>
        <w:spacing w:after="60"/>
        <w:ind w:left="714" w:hanging="357"/>
        <w:contextualSpacing w:val="0"/>
        <w:jc w:val="both"/>
        <w:rPr>
          <w:rFonts w:cs="Arial"/>
          <w:sz w:val="16"/>
          <w:szCs w:val="16"/>
        </w:rPr>
      </w:pPr>
      <w:r w:rsidRPr="00594364">
        <w:rPr>
          <w:rFonts w:cs="Arial"/>
          <w:sz w:val="16"/>
          <w:szCs w:val="16"/>
        </w:rPr>
        <w:t xml:space="preserve">Coverage for defense and indemnity in the event of regulatory and/or legal actions brought due to a data breach or release of personally identifiable information alleged to have been caused by the </w:t>
      </w:r>
      <w:r w:rsidRPr="00594364">
        <w:rPr>
          <w:rFonts w:cs="Arial"/>
          <w:i/>
          <w:sz w:val="16"/>
          <w:szCs w:val="16"/>
        </w:rPr>
        <w:t xml:space="preserve">Supplier </w:t>
      </w:r>
      <w:r w:rsidRPr="00594364">
        <w:rPr>
          <w:rFonts w:cs="Arial"/>
          <w:sz w:val="16"/>
          <w:szCs w:val="16"/>
        </w:rPr>
        <w:t>or by software that is to be used in the performance of the agreed upon services;</w:t>
      </w:r>
      <w:r w:rsidRPr="00594364">
        <w:rPr>
          <w:rFonts w:cs="Arial"/>
          <w:spacing w:val="-10"/>
          <w:sz w:val="16"/>
          <w:szCs w:val="16"/>
        </w:rPr>
        <w:t xml:space="preserve"> </w:t>
      </w:r>
      <w:r w:rsidRPr="00594364">
        <w:rPr>
          <w:rFonts w:cs="Arial"/>
          <w:sz w:val="16"/>
          <w:szCs w:val="16"/>
        </w:rPr>
        <w:t>and</w:t>
      </w:r>
    </w:p>
    <w:p w14:paraId="0145D55E" w14:textId="77777777" w:rsidR="000B303A" w:rsidRPr="00594364" w:rsidRDefault="000B303A" w:rsidP="000B303A">
      <w:pPr>
        <w:pStyle w:val="ListParagraph"/>
        <w:widowControl w:val="0"/>
        <w:numPr>
          <w:ilvl w:val="0"/>
          <w:numId w:val="46"/>
        </w:numPr>
        <w:tabs>
          <w:tab w:val="left" w:pos="1201"/>
        </w:tabs>
        <w:autoSpaceDE w:val="0"/>
        <w:autoSpaceDN w:val="0"/>
        <w:spacing w:after="60"/>
        <w:ind w:left="714" w:hanging="357"/>
        <w:contextualSpacing w:val="0"/>
        <w:jc w:val="both"/>
        <w:rPr>
          <w:rFonts w:cs="Arial"/>
          <w:sz w:val="16"/>
          <w:szCs w:val="16"/>
        </w:rPr>
      </w:pPr>
      <w:r w:rsidRPr="00594364">
        <w:rPr>
          <w:rFonts w:cs="Arial"/>
          <w:sz w:val="16"/>
          <w:szCs w:val="16"/>
        </w:rPr>
        <w:t>A cross-liability clause which shall have the effect of insuring each person, firm or corporation named in the policy as an insured in the same manner and to the same extent as</w:t>
      </w:r>
      <w:r w:rsidRPr="00594364">
        <w:rPr>
          <w:rFonts w:cs="Arial"/>
          <w:spacing w:val="-4"/>
          <w:sz w:val="16"/>
          <w:szCs w:val="16"/>
        </w:rPr>
        <w:t xml:space="preserve"> </w:t>
      </w:r>
      <w:r w:rsidRPr="00594364">
        <w:rPr>
          <w:rFonts w:cs="Arial"/>
          <w:sz w:val="16"/>
          <w:szCs w:val="16"/>
        </w:rPr>
        <w:t>if</w:t>
      </w:r>
      <w:r w:rsidRPr="00594364">
        <w:rPr>
          <w:rFonts w:cs="Arial"/>
          <w:spacing w:val="-4"/>
          <w:sz w:val="16"/>
          <w:szCs w:val="16"/>
        </w:rPr>
        <w:t xml:space="preserve"> </w:t>
      </w:r>
      <w:r w:rsidRPr="00594364">
        <w:rPr>
          <w:rFonts w:cs="Arial"/>
          <w:sz w:val="16"/>
          <w:szCs w:val="16"/>
        </w:rPr>
        <w:t>a</w:t>
      </w:r>
      <w:r w:rsidRPr="00594364">
        <w:rPr>
          <w:rFonts w:cs="Arial"/>
          <w:spacing w:val="-4"/>
          <w:sz w:val="16"/>
          <w:szCs w:val="16"/>
        </w:rPr>
        <w:t xml:space="preserve"> </w:t>
      </w:r>
      <w:r w:rsidRPr="00594364">
        <w:rPr>
          <w:rFonts w:cs="Arial"/>
          <w:sz w:val="16"/>
          <w:szCs w:val="16"/>
        </w:rPr>
        <w:t>separate</w:t>
      </w:r>
      <w:r w:rsidRPr="00594364">
        <w:rPr>
          <w:rFonts w:cs="Arial"/>
          <w:spacing w:val="-4"/>
          <w:sz w:val="16"/>
          <w:szCs w:val="16"/>
        </w:rPr>
        <w:t xml:space="preserve"> </w:t>
      </w:r>
      <w:r w:rsidRPr="00594364">
        <w:rPr>
          <w:rFonts w:cs="Arial"/>
          <w:sz w:val="16"/>
          <w:szCs w:val="16"/>
        </w:rPr>
        <w:t>policy</w:t>
      </w:r>
      <w:r w:rsidRPr="00594364">
        <w:rPr>
          <w:rFonts w:cs="Arial"/>
          <w:spacing w:val="-4"/>
          <w:sz w:val="16"/>
          <w:szCs w:val="16"/>
        </w:rPr>
        <w:t xml:space="preserve"> </w:t>
      </w:r>
      <w:r w:rsidRPr="00594364">
        <w:rPr>
          <w:rFonts w:cs="Arial"/>
          <w:sz w:val="16"/>
          <w:szCs w:val="16"/>
        </w:rPr>
        <w:t>had</w:t>
      </w:r>
      <w:r w:rsidRPr="00594364">
        <w:rPr>
          <w:rFonts w:cs="Arial"/>
          <w:spacing w:val="-3"/>
          <w:sz w:val="16"/>
          <w:szCs w:val="16"/>
        </w:rPr>
        <w:t xml:space="preserve"> </w:t>
      </w:r>
      <w:r w:rsidRPr="00594364">
        <w:rPr>
          <w:rFonts w:cs="Arial"/>
          <w:sz w:val="16"/>
          <w:szCs w:val="16"/>
        </w:rPr>
        <w:t>been</w:t>
      </w:r>
      <w:r w:rsidRPr="00594364">
        <w:rPr>
          <w:rFonts w:cs="Arial"/>
          <w:spacing w:val="-3"/>
          <w:sz w:val="16"/>
          <w:szCs w:val="16"/>
        </w:rPr>
        <w:t xml:space="preserve"> </w:t>
      </w:r>
      <w:r w:rsidRPr="00594364">
        <w:rPr>
          <w:rFonts w:cs="Arial"/>
          <w:sz w:val="16"/>
          <w:szCs w:val="16"/>
        </w:rPr>
        <w:t>issued</w:t>
      </w:r>
      <w:r w:rsidRPr="00594364">
        <w:rPr>
          <w:rFonts w:cs="Arial"/>
          <w:spacing w:val="-3"/>
          <w:sz w:val="16"/>
          <w:szCs w:val="16"/>
        </w:rPr>
        <w:t xml:space="preserve"> </w:t>
      </w:r>
      <w:r w:rsidRPr="00594364">
        <w:rPr>
          <w:rFonts w:cs="Arial"/>
          <w:sz w:val="16"/>
          <w:szCs w:val="16"/>
        </w:rPr>
        <w:t>to</w:t>
      </w:r>
      <w:r w:rsidRPr="00594364">
        <w:rPr>
          <w:rFonts w:cs="Arial"/>
          <w:spacing w:val="-3"/>
          <w:sz w:val="16"/>
          <w:szCs w:val="16"/>
        </w:rPr>
        <w:t xml:space="preserve"> </w:t>
      </w:r>
      <w:r w:rsidRPr="00594364">
        <w:rPr>
          <w:rFonts w:cs="Arial"/>
          <w:sz w:val="16"/>
          <w:szCs w:val="16"/>
        </w:rPr>
        <w:t>each.</w:t>
      </w:r>
    </w:p>
    <w:p w14:paraId="6F17212E" w14:textId="77777777" w:rsidR="000B303A" w:rsidRPr="00594364" w:rsidRDefault="000B303A" w:rsidP="000B303A">
      <w:pPr>
        <w:jc w:val="both"/>
        <w:rPr>
          <w:rFonts w:cs="Arial"/>
          <w:sz w:val="16"/>
          <w:szCs w:val="16"/>
        </w:rPr>
      </w:pPr>
      <w:r w:rsidRPr="00594364">
        <w:rPr>
          <w:rFonts w:cs="Arial"/>
          <w:sz w:val="16"/>
          <w:szCs w:val="16"/>
        </w:rPr>
        <w:t>If the Deliverables provided by the Supplier</w:t>
      </w:r>
      <w:r w:rsidRPr="00594364">
        <w:rPr>
          <w:rFonts w:cs="Arial"/>
          <w:i/>
          <w:color w:val="FF0000"/>
          <w:sz w:val="16"/>
          <w:szCs w:val="16"/>
        </w:rPr>
        <w:t xml:space="preserve"> </w:t>
      </w:r>
      <w:r w:rsidRPr="00594364">
        <w:rPr>
          <w:rFonts w:cs="Arial"/>
          <w:sz w:val="16"/>
          <w:szCs w:val="16"/>
        </w:rPr>
        <w:t>will be providing services which could result in an environmental liability claim or pollution/contamination related event:</w:t>
      </w:r>
    </w:p>
    <w:p w14:paraId="6560DE17" w14:textId="77777777" w:rsidR="000B303A" w:rsidRPr="00594364" w:rsidRDefault="000B303A" w:rsidP="000B303A">
      <w:pPr>
        <w:widowControl w:val="0"/>
        <w:tabs>
          <w:tab w:val="left" w:pos="864"/>
        </w:tabs>
        <w:autoSpaceDE w:val="0"/>
        <w:autoSpaceDN w:val="0"/>
        <w:spacing w:after="60"/>
        <w:ind w:left="357" w:hanging="357"/>
        <w:jc w:val="both"/>
        <w:rPr>
          <w:rFonts w:cs="Arial"/>
          <w:sz w:val="16"/>
          <w:szCs w:val="16"/>
        </w:rPr>
      </w:pPr>
      <w:r w:rsidRPr="00594364">
        <w:rPr>
          <w:rFonts w:cs="Arial"/>
          <w:sz w:val="16"/>
          <w:szCs w:val="16"/>
        </w:rPr>
        <w:t>(8)</w:t>
      </w:r>
      <w:r w:rsidRPr="00594364">
        <w:rPr>
          <w:rFonts w:cs="Arial"/>
          <w:sz w:val="16"/>
          <w:szCs w:val="16"/>
        </w:rPr>
        <w:tab/>
      </w:r>
      <w:r w:rsidRPr="00594364">
        <w:rPr>
          <w:rFonts w:cs="Arial"/>
          <w:b/>
          <w:sz w:val="16"/>
          <w:szCs w:val="16"/>
        </w:rPr>
        <w:t>Environmental</w:t>
      </w:r>
      <w:r w:rsidRPr="00594364">
        <w:rPr>
          <w:rFonts w:cs="Arial"/>
          <w:b/>
          <w:spacing w:val="-4"/>
          <w:sz w:val="16"/>
          <w:szCs w:val="16"/>
        </w:rPr>
        <w:t xml:space="preserve"> </w:t>
      </w:r>
      <w:r w:rsidRPr="00594364">
        <w:rPr>
          <w:rFonts w:cs="Arial"/>
          <w:b/>
          <w:sz w:val="16"/>
          <w:szCs w:val="16"/>
        </w:rPr>
        <w:t>Liability</w:t>
      </w:r>
      <w:r w:rsidRPr="00594364">
        <w:rPr>
          <w:rFonts w:cs="Arial"/>
          <w:spacing w:val="-5"/>
          <w:sz w:val="16"/>
          <w:szCs w:val="16"/>
        </w:rPr>
        <w:t xml:space="preserve"> </w:t>
      </w:r>
      <w:r w:rsidRPr="00594364">
        <w:rPr>
          <w:rFonts w:cs="Arial"/>
          <w:sz w:val="16"/>
          <w:szCs w:val="16"/>
        </w:rPr>
        <w:t>insurance</w:t>
      </w:r>
      <w:r w:rsidRPr="00594364">
        <w:rPr>
          <w:rFonts w:cs="Arial"/>
          <w:spacing w:val="-4"/>
          <w:sz w:val="16"/>
          <w:szCs w:val="16"/>
        </w:rPr>
        <w:t xml:space="preserve"> </w:t>
      </w:r>
      <w:r w:rsidRPr="00594364">
        <w:rPr>
          <w:rFonts w:cs="Arial"/>
          <w:sz w:val="16"/>
          <w:szCs w:val="16"/>
        </w:rPr>
        <w:t>with</w:t>
      </w:r>
      <w:r w:rsidRPr="00594364">
        <w:rPr>
          <w:rFonts w:cs="Arial"/>
          <w:spacing w:val="-5"/>
          <w:sz w:val="16"/>
          <w:szCs w:val="16"/>
        </w:rPr>
        <w:t xml:space="preserve"> </w:t>
      </w:r>
      <w:r w:rsidRPr="00594364">
        <w:rPr>
          <w:rFonts w:cs="Arial"/>
          <w:sz w:val="16"/>
          <w:szCs w:val="16"/>
        </w:rPr>
        <w:t>limits</w:t>
      </w:r>
      <w:r w:rsidRPr="00594364">
        <w:rPr>
          <w:rFonts w:cs="Arial"/>
          <w:spacing w:val="-3"/>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not</w:t>
      </w:r>
      <w:r w:rsidRPr="00594364">
        <w:rPr>
          <w:rFonts w:cs="Arial"/>
          <w:spacing w:val="-5"/>
          <w:sz w:val="16"/>
          <w:szCs w:val="16"/>
        </w:rPr>
        <w:t xml:space="preserve"> </w:t>
      </w:r>
      <w:r w:rsidRPr="00594364">
        <w:rPr>
          <w:rFonts w:cs="Arial"/>
          <w:sz w:val="16"/>
          <w:szCs w:val="16"/>
        </w:rPr>
        <w:t>less</w:t>
      </w:r>
      <w:r w:rsidRPr="00594364">
        <w:rPr>
          <w:rFonts w:cs="Arial"/>
          <w:spacing w:val="-5"/>
          <w:sz w:val="16"/>
          <w:szCs w:val="16"/>
        </w:rPr>
        <w:t xml:space="preserve"> </w:t>
      </w:r>
      <w:r w:rsidRPr="00594364">
        <w:rPr>
          <w:rFonts w:cs="Arial"/>
          <w:sz w:val="16"/>
          <w:szCs w:val="16"/>
        </w:rPr>
        <w:t>than</w:t>
      </w:r>
      <w:r w:rsidRPr="00594364">
        <w:rPr>
          <w:rFonts w:cs="Arial"/>
          <w:spacing w:val="-2"/>
          <w:sz w:val="16"/>
          <w:szCs w:val="16"/>
        </w:rPr>
        <w:t xml:space="preserve"> </w:t>
      </w:r>
      <w:r w:rsidRPr="00594364">
        <w:rPr>
          <w:rFonts w:cs="Arial"/>
          <w:b/>
          <w:sz w:val="16"/>
          <w:szCs w:val="16"/>
        </w:rPr>
        <w:t>Five</w:t>
      </w:r>
      <w:r w:rsidRPr="00594364">
        <w:rPr>
          <w:rFonts w:cs="Arial"/>
          <w:b/>
          <w:spacing w:val="-4"/>
          <w:sz w:val="16"/>
          <w:szCs w:val="16"/>
        </w:rPr>
        <w:t xml:space="preserve"> </w:t>
      </w:r>
      <w:r w:rsidRPr="00594364">
        <w:rPr>
          <w:rFonts w:cs="Arial"/>
          <w:b/>
          <w:sz w:val="16"/>
          <w:szCs w:val="16"/>
        </w:rPr>
        <w:t>Million</w:t>
      </w:r>
      <w:r w:rsidRPr="00594364">
        <w:rPr>
          <w:rFonts w:cs="Arial"/>
          <w:b/>
          <w:spacing w:val="-4"/>
          <w:sz w:val="16"/>
          <w:szCs w:val="16"/>
        </w:rPr>
        <w:t xml:space="preserve"> </w:t>
      </w:r>
      <w:r w:rsidRPr="00594364">
        <w:rPr>
          <w:rFonts w:cs="Arial"/>
          <w:b/>
          <w:sz w:val="16"/>
          <w:szCs w:val="16"/>
        </w:rPr>
        <w:t>($5,000,000.00)</w:t>
      </w:r>
      <w:r w:rsidRPr="00594364">
        <w:rPr>
          <w:rFonts w:cs="Arial"/>
          <w:b/>
          <w:spacing w:val="-6"/>
          <w:sz w:val="16"/>
          <w:szCs w:val="16"/>
        </w:rPr>
        <w:t xml:space="preserve"> </w:t>
      </w:r>
      <w:r w:rsidRPr="00594364">
        <w:rPr>
          <w:rFonts w:cs="Arial"/>
          <w:b/>
          <w:sz w:val="16"/>
          <w:szCs w:val="16"/>
        </w:rPr>
        <w:t>Dollars</w:t>
      </w:r>
      <w:r w:rsidRPr="00594364">
        <w:rPr>
          <w:rFonts w:cs="Arial"/>
          <w:sz w:val="16"/>
          <w:szCs w:val="16"/>
        </w:rPr>
        <w:t xml:space="preserve"> per occurrence.  The policy shall include the</w:t>
      </w:r>
      <w:r w:rsidRPr="00594364">
        <w:rPr>
          <w:rFonts w:cs="Arial"/>
          <w:spacing w:val="-32"/>
          <w:sz w:val="16"/>
          <w:szCs w:val="16"/>
        </w:rPr>
        <w:t xml:space="preserve"> </w:t>
      </w:r>
      <w:r w:rsidRPr="00594364">
        <w:rPr>
          <w:rFonts w:cs="Arial"/>
          <w:sz w:val="16"/>
          <w:szCs w:val="16"/>
        </w:rPr>
        <w:t>following:</w:t>
      </w:r>
    </w:p>
    <w:p w14:paraId="503511D0" w14:textId="77777777" w:rsidR="000B303A" w:rsidRPr="00594364" w:rsidRDefault="000B303A" w:rsidP="000B303A">
      <w:pPr>
        <w:pStyle w:val="ListParagraph"/>
        <w:widowControl w:val="0"/>
        <w:numPr>
          <w:ilvl w:val="0"/>
          <w:numId w:val="47"/>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The College, its board of governors, trustees, officers, employees, servants and agents named</w:t>
      </w:r>
      <w:r w:rsidRPr="00594364">
        <w:rPr>
          <w:rFonts w:cs="Arial"/>
          <w:spacing w:val="-3"/>
          <w:sz w:val="16"/>
          <w:szCs w:val="16"/>
        </w:rPr>
        <w:t xml:space="preserve"> </w:t>
      </w:r>
      <w:r w:rsidRPr="00594364">
        <w:rPr>
          <w:rFonts w:cs="Arial"/>
          <w:sz w:val="16"/>
          <w:szCs w:val="16"/>
        </w:rPr>
        <w:t>as</w:t>
      </w:r>
      <w:r w:rsidRPr="00594364">
        <w:rPr>
          <w:rFonts w:cs="Arial"/>
          <w:spacing w:val="-4"/>
          <w:sz w:val="16"/>
          <w:szCs w:val="16"/>
        </w:rPr>
        <w:t xml:space="preserve"> </w:t>
      </w:r>
      <w:r w:rsidRPr="00594364">
        <w:rPr>
          <w:rFonts w:cs="Arial"/>
          <w:sz w:val="16"/>
          <w:szCs w:val="16"/>
        </w:rPr>
        <w:t>an</w:t>
      </w:r>
      <w:r w:rsidRPr="00594364">
        <w:rPr>
          <w:rFonts w:cs="Arial"/>
          <w:spacing w:val="-3"/>
          <w:sz w:val="16"/>
          <w:szCs w:val="16"/>
        </w:rPr>
        <w:t xml:space="preserve"> </w:t>
      </w:r>
      <w:r w:rsidRPr="00594364">
        <w:rPr>
          <w:rFonts w:cs="Arial"/>
          <w:sz w:val="16"/>
          <w:szCs w:val="16"/>
        </w:rPr>
        <w:t>additional</w:t>
      </w:r>
      <w:r w:rsidRPr="00594364">
        <w:rPr>
          <w:rFonts w:cs="Arial"/>
          <w:spacing w:val="-4"/>
          <w:sz w:val="16"/>
          <w:szCs w:val="16"/>
        </w:rPr>
        <w:t xml:space="preserve"> </w:t>
      </w:r>
      <w:r w:rsidRPr="00594364">
        <w:rPr>
          <w:rFonts w:cs="Arial"/>
          <w:sz w:val="16"/>
          <w:szCs w:val="16"/>
        </w:rPr>
        <w:t>insured</w:t>
      </w:r>
      <w:r w:rsidRPr="00594364">
        <w:rPr>
          <w:rFonts w:cs="Arial"/>
          <w:spacing w:val="-4"/>
          <w:sz w:val="16"/>
          <w:szCs w:val="16"/>
        </w:rPr>
        <w:t xml:space="preserve"> </w:t>
      </w:r>
      <w:r w:rsidRPr="00594364">
        <w:rPr>
          <w:rFonts w:cs="Arial"/>
          <w:sz w:val="16"/>
          <w:szCs w:val="16"/>
        </w:rPr>
        <w:t>with</w:t>
      </w:r>
      <w:r w:rsidRPr="00594364">
        <w:rPr>
          <w:rFonts w:cs="Arial"/>
          <w:spacing w:val="-3"/>
          <w:sz w:val="16"/>
          <w:szCs w:val="16"/>
        </w:rPr>
        <w:t xml:space="preserve"> </w:t>
      </w:r>
      <w:r w:rsidRPr="00594364">
        <w:rPr>
          <w:rFonts w:cs="Arial"/>
          <w:sz w:val="16"/>
          <w:szCs w:val="16"/>
        </w:rPr>
        <w:t>respect</w:t>
      </w:r>
      <w:r w:rsidRPr="00594364">
        <w:rPr>
          <w:rFonts w:cs="Arial"/>
          <w:spacing w:val="-3"/>
          <w:sz w:val="16"/>
          <w:szCs w:val="16"/>
        </w:rPr>
        <w:t xml:space="preserve"> </w:t>
      </w:r>
      <w:r w:rsidRPr="00594364">
        <w:rPr>
          <w:rFonts w:cs="Arial"/>
          <w:sz w:val="16"/>
          <w:szCs w:val="16"/>
        </w:rPr>
        <w:t>to</w:t>
      </w:r>
      <w:r w:rsidRPr="00594364">
        <w:rPr>
          <w:rFonts w:cs="Arial"/>
          <w:spacing w:val="-2"/>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sz w:val="16"/>
          <w:szCs w:val="16"/>
        </w:rPr>
        <w:t>operations</w:t>
      </w:r>
      <w:r w:rsidRPr="00594364">
        <w:rPr>
          <w:rFonts w:cs="Arial"/>
          <w:spacing w:val="-4"/>
          <w:sz w:val="16"/>
          <w:szCs w:val="16"/>
        </w:rPr>
        <w:t xml:space="preserve"> </w:t>
      </w:r>
      <w:r w:rsidRPr="00594364">
        <w:rPr>
          <w:rFonts w:cs="Arial"/>
          <w:sz w:val="16"/>
          <w:szCs w:val="16"/>
        </w:rPr>
        <w:t>and</w:t>
      </w:r>
      <w:r w:rsidRPr="00594364">
        <w:rPr>
          <w:rFonts w:cs="Arial"/>
          <w:spacing w:val="-4"/>
          <w:sz w:val="16"/>
          <w:szCs w:val="16"/>
        </w:rPr>
        <w:t xml:space="preserve"> </w:t>
      </w:r>
      <w:r w:rsidRPr="00594364">
        <w:rPr>
          <w:rFonts w:cs="Arial"/>
          <w:sz w:val="16"/>
          <w:szCs w:val="16"/>
        </w:rPr>
        <w:t>obligations</w:t>
      </w:r>
      <w:r w:rsidRPr="00594364">
        <w:rPr>
          <w:rFonts w:cs="Arial"/>
          <w:spacing w:val="-1"/>
          <w:sz w:val="16"/>
          <w:szCs w:val="16"/>
        </w:rPr>
        <w:t xml:space="preserve"> </w:t>
      </w:r>
      <w:r w:rsidRPr="00594364">
        <w:rPr>
          <w:rFonts w:cs="Arial"/>
          <w:sz w:val="16"/>
          <w:szCs w:val="16"/>
        </w:rPr>
        <w:t>of</w:t>
      </w:r>
      <w:r w:rsidRPr="00594364">
        <w:rPr>
          <w:rFonts w:cs="Arial"/>
          <w:spacing w:val="-4"/>
          <w:sz w:val="16"/>
          <w:szCs w:val="16"/>
        </w:rPr>
        <w:t xml:space="preserve"> </w:t>
      </w:r>
      <w:r w:rsidRPr="00594364">
        <w:rPr>
          <w:rFonts w:cs="Arial"/>
          <w:sz w:val="16"/>
          <w:szCs w:val="16"/>
        </w:rPr>
        <w:t>the</w:t>
      </w:r>
      <w:r w:rsidRPr="00594364">
        <w:rPr>
          <w:rFonts w:cs="Arial"/>
          <w:spacing w:val="-3"/>
          <w:sz w:val="16"/>
          <w:szCs w:val="16"/>
        </w:rPr>
        <w:t xml:space="preserve"> </w:t>
      </w:r>
      <w:r w:rsidRPr="00594364">
        <w:rPr>
          <w:rFonts w:cs="Arial"/>
          <w:sz w:val="16"/>
          <w:szCs w:val="16"/>
        </w:rPr>
        <w:t>Supplier</w:t>
      </w:r>
      <w:r w:rsidRPr="00594364">
        <w:rPr>
          <w:rFonts w:cs="Arial"/>
          <w:spacing w:val="-5"/>
          <w:sz w:val="16"/>
          <w:szCs w:val="16"/>
        </w:rPr>
        <w:t xml:space="preserve"> </w:t>
      </w:r>
      <w:r w:rsidRPr="00594364">
        <w:rPr>
          <w:rFonts w:cs="Arial"/>
          <w:sz w:val="16"/>
          <w:szCs w:val="16"/>
        </w:rPr>
        <w:t>as</w:t>
      </w:r>
      <w:r w:rsidRPr="00594364">
        <w:rPr>
          <w:rFonts w:cs="Arial"/>
          <w:spacing w:val="-5"/>
          <w:sz w:val="16"/>
          <w:szCs w:val="16"/>
        </w:rPr>
        <w:t xml:space="preserve"> </w:t>
      </w:r>
      <w:r w:rsidRPr="00594364">
        <w:rPr>
          <w:rFonts w:cs="Arial"/>
          <w:sz w:val="16"/>
          <w:szCs w:val="16"/>
        </w:rPr>
        <w:t>outlined</w:t>
      </w:r>
      <w:r w:rsidRPr="00594364">
        <w:rPr>
          <w:rFonts w:cs="Arial"/>
          <w:spacing w:val="-5"/>
          <w:sz w:val="16"/>
          <w:szCs w:val="16"/>
        </w:rPr>
        <w:t xml:space="preserve"> </w:t>
      </w:r>
      <w:r w:rsidRPr="00594364">
        <w:rPr>
          <w:rFonts w:cs="Arial"/>
          <w:sz w:val="16"/>
          <w:szCs w:val="16"/>
        </w:rPr>
        <w:t>in</w:t>
      </w:r>
      <w:r w:rsidRPr="00594364">
        <w:rPr>
          <w:rFonts w:cs="Arial"/>
          <w:spacing w:val="-4"/>
          <w:sz w:val="16"/>
          <w:szCs w:val="16"/>
        </w:rPr>
        <w:t xml:space="preserve"> </w:t>
      </w:r>
      <w:r w:rsidRPr="00594364">
        <w:rPr>
          <w:rFonts w:cs="Arial"/>
          <w:sz w:val="16"/>
          <w:szCs w:val="16"/>
        </w:rPr>
        <w:t>this</w:t>
      </w:r>
      <w:r w:rsidRPr="00594364">
        <w:rPr>
          <w:rFonts w:cs="Arial"/>
          <w:spacing w:val="-5"/>
          <w:sz w:val="16"/>
          <w:szCs w:val="16"/>
        </w:rPr>
        <w:t xml:space="preserve"> </w:t>
      </w:r>
      <w:r w:rsidRPr="00594364">
        <w:rPr>
          <w:rFonts w:cs="Arial"/>
          <w:sz w:val="16"/>
          <w:szCs w:val="16"/>
        </w:rPr>
        <w:t>Contract;</w:t>
      </w:r>
    </w:p>
    <w:p w14:paraId="1EF94343" w14:textId="77777777" w:rsidR="000B303A" w:rsidRPr="00594364" w:rsidRDefault="000B303A" w:rsidP="000B303A">
      <w:pPr>
        <w:pStyle w:val="ListParagraph"/>
        <w:widowControl w:val="0"/>
        <w:numPr>
          <w:ilvl w:val="0"/>
          <w:numId w:val="47"/>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Coverage for bodily injury or property damage arising out of the release of pollutants or contaminants (solid, liquid, gaseous or thermal pollutant, irritant or contaminant including but not limited to smoke, vapours, odors, soot, fumes, acids, alkalis, toxic chemicals, hazardous substances, waste materials, including medical, infectious and pathological wastes, electromagnetic fields, low-level radioactive waste/material and mould matter) caused in the performance of this</w:t>
      </w:r>
      <w:r w:rsidRPr="00594364">
        <w:rPr>
          <w:rFonts w:cs="Arial"/>
          <w:spacing w:val="-21"/>
          <w:sz w:val="16"/>
          <w:szCs w:val="16"/>
        </w:rPr>
        <w:t xml:space="preserve"> </w:t>
      </w:r>
      <w:r w:rsidRPr="00594364">
        <w:rPr>
          <w:rFonts w:cs="Arial"/>
          <w:sz w:val="16"/>
          <w:szCs w:val="16"/>
        </w:rPr>
        <w:t>Contract; and</w:t>
      </w:r>
    </w:p>
    <w:p w14:paraId="5B962DFD" w14:textId="77777777" w:rsidR="000B303A" w:rsidRPr="00594364" w:rsidRDefault="000B303A" w:rsidP="000B303A">
      <w:pPr>
        <w:pStyle w:val="ListParagraph"/>
        <w:widowControl w:val="0"/>
        <w:numPr>
          <w:ilvl w:val="0"/>
          <w:numId w:val="47"/>
        </w:numPr>
        <w:tabs>
          <w:tab w:val="left" w:pos="1200"/>
        </w:tabs>
        <w:autoSpaceDE w:val="0"/>
        <w:autoSpaceDN w:val="0"/>
        <w:spacing w:after="60"/>
        <w:ind w:left="714" w:hanging="357"/>
        <w:contextualSpacing w:val="0"/>
        <w:jc w:val="both"/>
        <w:rPr>
          <w:rFonts w:cs="Arial"/>
          <w:sz w:val="16"/>
          <w:szCs w:val="16"/>
        </w:rPr>
      </w:pPr>
      <w:r w:rsidRPr="00594364">
        <w:rPr>
          <w:rFonts w:cs="Arial"/>
          <w:sz w:val="16"/>
          <w:szCs w:val="16"/>
        </w:rPr>
        <w:t>A cross-liability clause which shall have the effect of insuring each person, firm or corporation named in the policy as an insured in the same manner and to the same extent as if a separate policy had been issued to each.</w:t>
      </w:r>
    </w:p>
    <w:p w14:paraId="2B6F3C25" w14:textId="77777777" w:rsidR="000B303A" w:rsidRPr="00594364" w:rsidRDefault="000B303A" w:rsidP="000B303A">
      <w:pPr>
        <w:pStyle w:val="ListParagraph"/>
        <w:numPr>
          <w:ilvl w:val="0"/>
          <w:numId w:val="49"/>
        </w:numPr>
        <w:spacing w:after="60"/>
        <w:ind w:left="357" w:hanging="357"/>
        <w:contextualSpacing w:val="0"/>
        <w:jc w:val="both"/>
        <w:rPr>
          <w:rFonts w:cs="Arial"/>
          <w:sz w:val="16"/>
          <w:szCs w:val="16"/>
        </w:rPr>
      </w:pPr>
      <w:r w:rsidRPr="00594364">
        <w:rPr>
          <w:rFonts w:cs="Arial"/>
          <w:sz w:val="16"/>
          <w:szCs w:val="16"/>
        </w:rPr>
        <w:t xml:space="preserve">Such policies shall not be terminated, cancelled or materially altered unless written notice of such termination, cancellation or material change is given by the insurers to the </w:t>
      </w:r>
      <w:r w:rsidRPr="00594364">
        <w:rPr>
          <w:rFonts w:cs="Arial"/>
          <w:i/>
          <w:iCs/>
          <w:sz w:val="16"/>
          <w:szCs w:val="16"/>
        </w:rPr>
        <w:t>College</w:t>
      </w:r>
      <w:r w:rsidRPr="00594364">
        <w:rPr>
          <w:rFonts w:cs="Arial"/>
          <w:sz w:val="16"/>
          <w:szCs w:val="16"/>
        </w:rPr>
        <w:t xml:space="preserve"> at least thirty (30) days before the effective date thereof.   </w:t>
      </w:r>
    </w:p>
    <w:p w14:paraId="65632D3B" w14:textId="77777777" w:rsidR="000B303A" w:rsidRPr="00594364" w:rsidRDefault="000B303A" w:rsidP="000B303A">
      <w:pPr>
        <w:pStyle w:val="ListParagraph"/>
        <w:widowControl w:val="0"/>
        <w:numPr>
          <w:ilvl w:val="0"/>
          <w:numId w:val="49"/>
        </w:numPr>
        <w:tabs>
          <w:tab w:val="left" w:pos="1200"/>
        </w:tabs>
        <w:autoSpaceDE w:val="0"/>
        <w:autoSpaceDN w:val="0"/>
        <w:spacing w:after="60"/>
        <w:ind w:left="357" w:hanging="357"/>
        <w:contextualSpacing w:val="0"/>
        <w:jc w:val="both"/>
        <w:rPr>
          <w:rFonts w:cs="Arial"/>
          <w:sz w:val="16"/>
          <w:szCs w:val="16"/>
        </w:rPr>
      </w:pPr>
      <w:r w:rsidRPr="00594364">
        <w:rPr>
          <w:rFonts w:cs="Arial"/>
          <w:sz w:val="16"/>
          <w:szCs w:val="16"/>
        </w:rPr>
        <w:t xml:space="preserve">Evidence of insurance coverage required above, must be provided to the </w:t>
      </w:r>
      <w:r w:rsidRPr="00594364">
        <w:rPr>
          <w:rFonts w:cs="Arial"/>
          <w:i/>
          <w:iCs/>
          <w:sz w:val="16"/>
          <w:szCs w:val="16"/>
        </w:rPr>
        <w:t>College</w:t>
      </w:r>
      <w:r w:rsidRPr="00594364">
        <w:rPr>
          <w:rFonts w:cs="Arial"/>
          <w:sz w:val="16"/>
          <w:szCs w:val="16"/>
        </w:rPr>
        <w:t xml:space="preserve"> in advance of commencement of </w:t>
      </w:r>
      <w:r w:rsidRPr="00594364">
        <w:rPr>
          <w:rFonts w:cs="Arial"/>
          <w:i/>
          <w:iCs/>
          <w:sz w:val="16"/>
          <w:szCs w:val="16"/>
        </w:rPr>
        <w:t>Supplier</w:t>
      </w:r>
      <w:r w:rsidRPr="00594364">
        <w:rPr>
          <w:rFonts w:cs="Arial"/>
          <w:sz w:val="16"/>
          <w:szCs w:val="16"/>
        </w:rPr>
        <w:t xml:space="preserve"> operations as outlined in this Agreement.</w:t>
      </w:r>
    </w:p>
    <w:p w14:paraId="28CB2FD0" w14:textId="77777777" w:rsidR="000B303A" w:rsidRPr="00594364" w:rsidRDefault="000B303A" w:rsidP="000B303A">
      <w:pPr>
        <w:ind w:left="448" w:hanging="448"/>
        <w:jc w:val="both"/>
        <w:rPr>
          <w:rFonts w:cs="Arial"/>
          <w:sz w:val="16"/>
          <w:szCs w:val="16"/>
        </w:rPr>
      </w:pPr>
      <w:r w:rsidRPr="00594364">
        <w:rPr>
          <w:rFonts w:cs="Arial"/>
          <w:b/>
          <w:sz w:val="16"/>
          <w:szCs w:val="16"/>
        </w:rPr>
        <w:t>6.02</w:t>
      </w:r>
      <w:r w:rsidRPr="00594364">
        <w:rPr>
          <w:rFonts w:cs="Arial"/>
          <w:sz w:val="16"/>
          <w:szCs w:val="16"/>
        </w:rPr>
        <w:tab/>
      </w:r>
      <w:r w:rsidRPr="00594364">
        <w:rPr>
          <w:rFonts w:cs="Arial"/>
          <w:b/>
          <w:sz w:val="16"/>
          <w:szCs w:val="16"/>
        </w:rPr>
        <w:t>Supplier Indemnity</w:t>
      </w:r>
      <w:r w:rsidRPr="00594364">
        <w:rPr>
          <w:rFonts w:cs="Arial"/>
          <w:sz w:val="16"/>
          <w:szCs w:val="16"/>
        </w:rPr>
        <w:t xml:space="preserve"> </w:t>
      </w:r>
    </w:p>
    <w:p w14:paraId="15F61050" w14:textId="77777777" w:rsidR="000B303A" w:rsidRPr="00594364" w:rsidRDefault="000B303A" w:rsidP="000B303A">
      <w:pPr>
        <w:spacing w:after="60"/>
        <w:jc w:val="both"/>
        <w:rPr>
          <w:rFonts w:cs="Arial"/>
          <w:sz w:val="16"/>
          <w:szCs w:val="16"/>
        </w:rPr>
      </w:pPr>
      <w:r w:rsidRPr="00594364">
        <w:rPr>
          <w:rFonts w:cs="Arial"/>
          <w:sz w:val="16"/>
          <w:szCs w:val="16"/>
        </w:rPr>
        <w:t xml:space="preserve">The Supplier agrees to indemnify and save harmless the Indemnified Parties from all losses, claims, damages, actions, causes of action, costs and expenses that the Indemnified Parties may sustain, incur, suffer or be put to at any time, either before or after this Contract ends, including any claim of infringement of third-party intellectual property rights, arising or occurring, directly or indirectly, by reason of any act or omission of the Supplier or its Related Entities, except to the extent that such liability arises out of the independent acts or omissions of the Indemnified Parties. </w:t>
      </w:r>
    </w:p>
    <w:p w14:paraId="1BDC870F" w14:textId="77777777" w:rsidR="000B303A" w:rsidRPr="00594364" w:rsidRDefault="000B303A" w:rsidP="000B303A">
      <w:pPr>
        <w:jc w:val="both"/>
        <w:rPr>
          <w:rFonts w:cs="Arial"/>
          <w:b/>
          <w:sz w:val="16"/>
          <w:szCs w:val="16"/>
        </w:rPr>
      </w:pPr>
      <w:r w:rsidRPr="00594364">
        <w:rPr>
          <w:rFonts w:cs="Arial"/>
          <w:b/>
          <w:sz w:val="16"/>
          <w:szCs w:val="16"/>
        </w:rPr>
        <w:t>ARTICLE 7 – TERMINATION</w:t>
      </w:r>
    </w:p>
    <w:p w14:paraId="7636148D" w14:textId="77777777" w:rsidR="000B303A" w:rsidRPr="00594364" w:rsidRDefault="000B303A" w:rsidP="000B303A">
      <w:pPr>
        <w:rPr>
          <w:rFonts w:cs="Arial"/>
          <w:sz w:val="16"/>
          <w:szCs w:val="16"/>
        </w:rPr>
      </w:pPr>
      <w:r w:rsidRPr="00594364">
        <w:rPr>
          <w:rFonts w:cs="Arial"/>
          <w:b/>
          <w:sz w:val="16"/>
          <w:szCs w:val="16"/>
        </w:rPr>
        <w:t>7.01</w:t>
      </w:r>
      <w:r w:rsidRPr="00594364">
        <w:rPr>
          <w:rFonts w:cs="Arial"/>
          <w:sz w:val="16"/>
          <w:szCs w:val="16"/>
        </w:rPr>
        <w:tab/>
      </w:r>
      <w:r w:rsidRPr="00594364">
        <w:rPr>
          <w:rFonts w:cs="Arial"/>
          <w:b/>
          <w:sz w:val="16"/>
          <w:szCs w:val="16"/>
        </w:rPr>
        <w:t>Immediate Termination of Contract</w:t>
      </w:r>
      <w:r w:rsidRPr="00594364">
        <w:rPr>
          <w:rFonts w:cs="Arial"/>
          <w:sz w:val="16"/>
          <w:szCs w:val="16"/>
        </w:rPr>
        <w:t xml:space="preserve"> </w:t>
      </w:r>
    </w:p>
    <w:p w14:paraId="13BF57B7" w14:textId="77777777" w:rsidR="000B303A" w:rsidRPr="00594364" w:rsidRDefault="000B303A" w:rsidP="000B303A">
      <w:pPr>
        <w:spacing w:after="60"/>
        <w:jc w:val="both"/>
        <w:rPr>
          <w:rFonts w:cs="Arial"/>
          <w:sz w:val="16"/>
          <w:szCs w:val="16"/>
        </w:rPr>
      </w:pPr>
      <w:r w:rsidRPr="00594364">
        <w:rPr>
          <w:rFonts w:cs="Arial"/>
          <w:sz w:val="16"/>
          <w:szCs w:val="16"/>
        </w:rPr>
        <w:t xml:space="preserve">The College may immediately terminate the Contract upon giving notice to the Supplier for any reason, notwithstanding that the Supplier might not be in default under the Contract, and in such event the College shall be liable to the Supplier only for the payment of the Rates in respect of Deliverables accepted by the </w:t>
      </w:r>
      <w:r w:rsidRPr="00594364">
        <w:rPr>
          <w:rFonts w:cs="Arial"/>
          <w:sz w:val="16"/>
          <w:szCs w:val="16"/>
        </w:rPr>
        <w:lastRenderedPageBreak/>
        <w:t>College up to the date of termination. The express rights of termination in the Contract are in addition to and shall in no way limit any rights or remedies of the College under the Contract, at law or in equity.</w:t>
      </w:r>
    </w:p>
    <w:p w14:paraId="3CFD40FD" w14:textId="77777777" w:rsidR="000B303A" w:rsidRPr="00594364" w:rsidRDefault="000B303A" w:rsidP="0070517E">
      <w:pPr>
        <w:spacing w:after="120"/>
        <w:contextualSpacing/>
        <w:rPr>
          <w:rFonts w:cs="Arial"/>
          <w:b/>
          <w:sz w:val="16"/>
          <w:szCs w:val="16"/>
        </w:rPr>
      </w:pPr>
    </w:p>
    <w:p w14:paraId="5983FAE7" w14:textId="77777777" w:rsidR="0070517E" w:rsidRPr="00594364" w:rsidRDefault="0070517E" w:rsidP="0070517E">
      <w:pPr>
        <w:jc w:val="both"/>
        <w:rPr>
          <w:rFonts w:cs="Arial"/>
          <w:b/>
          <w:sz w:val="16"/>
          <w:szCs w:val="16"/>
        </w:rPr>
      </w:pPr>
      <w:r w:rsidRPr="00594364">
        <w:rPr>
          <w:rFonts w:cs="Arial"/>
          <w:b/>
          <w:sz w:val="16"/>
          <w:szCs w:val="16"/>
        </w:rPr>
        <w:t>ARTICLE 7 – TERMINATION</w:t>
      </w:r>
    </w:p>
    <w:p w14:paraId="373D5226" w14:textId="77777777" w:rsidR="0070517E" w:rsidRPr="00594364" w:rsidRDefault="0070517E" w:rsidP="0070517E">
      <w:pPr>
        <w:rPr>
          <w:rFonts w:cs="Arial"/>
          <w:sz w:val="16"/>
          <w:szCs w:val="16"/>
        </w:rPr>
      </w:pPr>
      <w:r w:rsidRPr="00594364">
        <w:rPr>
          <w:rFonts w:cs="Arial"/>
          <w:b/>
          <w:sz w:val="16"/>
          <w:szCs w:val="16"/>
        </w:rPr>
        <w:t>7.01</w:t>
      </w:r>
      <w:r w:rsidRPr="00594364">
        <w:rPr>
          <w:rFonts w:cs="Arial"/>
          <w:sz w:val="16"/>
          <w:szCs w:val="16"/>
        </w:rPr>
        <w:tab/>
      </w:r>
      <w:r w:rsidRPr="00594364">
        <w:rPr>
          <w:rFonts w:cs="Arial"/>
          <w:b/>
          <w:sz w:val="16"/>
          <w:szCs w:val="16"/>
        </w:rPr>
        <w:t>Immediate Termination of Contract</w:t>
      </w:r>
      <w:r w:rsidRPr="00594364">
        <w:rPr>
          <w:rFonts w:cs="Arial"/>
          <w:sz w:val="16"/>
          <w:szCs w:val="16"/>
        </w:rPr>
        <w:t xml:space="preserve"> </w:t>
      </w:r>
    </w:p>
    <w:p w14:paraId="45BE27BD" w14:textId="46855AAA" w:rsidR="0070517E" w:rsidRPr="0070517E" w:rsidRDefault="0070517E" w:rsidP="00AC7058">
      <w:pPr>
        <w:jc w:val="both"/>
        <w:rPr>
          <w:rFonts w:cs="Arial"/>
          <w:b/>
          <w:bCs/>
          <w:kern w:val="32"/>
          <w:szCs w:val="22"/>
          <w:lang w:val="en-GB"/>
        </w:rPr>
      </w:pPr>
      <w:r w:rsidRPr="00594364">
        <w:rPr>
          <w:rFonts w:cs="Arial"/>
          <w:sz w:val="16"/>
          <w:szCs w:val="16"/>
        </w:rPr>
        <w:t>The College may immediately terminate the Contract upon giving notice to the Supplier for any reason, notwithstanding that the Supplier might not be in default under the Contract, and in such event the College shall be liable to the Supplier only for the payment of the Rates in respect of Deliverables accepted by the College up to the date of termination. The express rights of termination in the Contract are in addition to and shall in no way limit any rights or remedies of the College under the Contract, at law or in equity.</w:t>
      </w:r>
    </w:p>
    <w:sectPr w:rsidR="0070517E" w:rsidRPr="0070517E" w:rsidSect="0070517E">
      <w:type w:val="continuous"/>
      <w:pgSz w:w="12240" w:h="15840" w:code="1"/>
      <w:pgMar w:top="1440" w:right="1440" w:bottom="99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22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EC05" w14:textId="77777777" w:rsidR="00857EC7" w:rsidRDefault="00857EC7" w:rsidP="00433378">
      <w:r>
        <w:separator/>
      </w:r>
    </w:p>
  </w:endnote>
  <w:endnote w:type="continuationSeparator" w:id="0">
    <w:p w14:paraId="1CF2920E" w14:textId="77777777" w:rsidR="00857EC7" w:rsidRDefault="00857EC7" w:rsidP="0043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843D" w14:textId="77777777" w:rsidR="00415813" w:rsidRDefault="000E3CEB" w:rsidP="00024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818F7" w14:textId="77777777" w:rsidR="00415813" w:rsidRDefault="00857EC7" w:rsidP="00416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93759781"/>
      <w:docPartObj>
        <w:docPartGallery w:val="Page Numbers (Bottom of Page)"/>
        <w:docPartUnique/>
      </w:docPartObj>
    </w:sdtPr>
    <w:sdtEndPr>
      <w:rPr>
        <w:sz w:val="18"/>
        <w:szCs w:val="18"/>
      </w:rPr>
    </w:sdtEndPr>
    <w:sdtContent>
      <w:sdt>
        <w:sdtPr>
          <w:rPr>
            <w:sz w:val="16"/>
            <w:szCs w:val="16"/>
          </w:rPr>
          <w:id w:val="-1769616900"/>
          <w:docPartObj>
            <w:docPartGallery w:val="Page Numbers (Top of Page)"/>
            <w:docPartUnique/>
          </w:docPartObj>
        </w:sdtPr>
        <w:sdtEndPr>
          <w:rPr>
            <w:sz w:val="18"/>
            <w:szCs w:val="18"/>
          </w:rPr>
        </w:sdtEndPr>
        <w:sdtContent>
          <w:p w14:paraId="50ACFBB1" w14:textId="77777777" w:rsidR="00AC7058" w:rsidRDefault="00A01510" w:rsidP="00A01510">
            <w:pPr>
              <w:pStyle w:val="Footer"/>
              <w:rPr>
                <w:sz w:val="18"/>
                <w:szCs w:val="18"/>
              </w:rPr>
            </w:pPr>
            <w:r w:rsidRPr="00A01510">
              <w:rPr>
                <w:sz w:val="18"/>
                <w:szCs w:val="18"/>
              </w:rPr>
              <w:t xml:space="preserve">Short Form Invitational RFQ </w:t>
            </w:r>
          </w:p>
          <w:p w14:paraId="14568FBA" w14:textId="0DBC7495" w:rsidR="00A01510" w:rsidRPr="00A01510" w:rsidRDefault="00AC7058" w:rsidP="00A01510">
            <w:pPr>
              <w:pStyle w:val="Footer"/>
              <w:rPr>
                <w:sz w:val="18"/>
                <w:szCs w:val="18"/>
              </w:rPr>
            </w:pPr>
            <w:r>
              <w:rPr>
                <w:sz w:val="18"/>
                <w:szCs w:val="18"/>
              </w:rPr>
              <w:t xml:space="preserve">Doc </w:t>
            </w:r>
            <w:r w:rsidR="00A01510" w:rsidRPr="00A01510">
              <w:rPr>
                <w:sz w:val="18"/>
                <w:szCs w:val="18"/>
              </w:rPr>
              <w:t>v6.</w:t>
            </w:r>
            <w:r w:rsidR="00D423AB">
              <w:rPr>
                <w:sz w:val="18"/>
                <w:szCs w:val="18"/>
              </w:rPr>
              <w:t>5</w:t>
            </w:r>
            <w:r w:rsidR="00A01510" w:rsidRPr="00A01510">
              <w:rPr>
                <w:sz w:val="18"/>
                <w:szCs w:val="18"/>
              </w:rPr>
              <w:tab/>
            </w:r>
            <w:r w:rsidR="00A01510" w:rsidRPr="00A01510">
              <w:rPr>
                <w:sz w:val="18"/>
                <w:szCs w:val="18"/>
              </w:rPr>
              <w:tab/>
            </w:r>
            <w:r w:rsidR="00A01510">
              <w:rPr>
                <w:sz w:val="18"/>
                <w:szCs w:val="18"/>
              </w:rPr>
              <w:t xml:space="preserve">           </w:t>
            </w:r>
            <w:r w:rsidR="00A01510" w:rsidRPr="00A01510">
              <w:rPr>
                <w:sz w:val="18"/>
                <w:szCs w:val="18"/>
              </w:rPr>
              <w:t xml:space="preserve">Page </w:t>
            </w:r>
            <w:r w:rsidR="00A01510" w:rsidRPr="00A01510">
              <w:rPr>
                <w:b/>
                <w:bCs/>
                <w:sz w:val="18"/>
                <w:szCs w:val="18"/>
              </w:rPr>
              <w:fldChar w:fldCharType="begin"/>
            </w:r>
            <w:r w:rsidR="00A01510" w:rsidRPr="00A01510">
              <w:rPr>
                <w:b/>
                <w:bCs/>
                <w:sz w:val="18"/>
                <w:szCs w:val="18"/>
              </w:rPr>
              <w:instrText xml:space="preserve"> PAGE </w:instrText>
            </w:r>
            <w:r w:rsidR="00A01510" w:rsidRPr="00A01510">
              <w:rPr>
                <w:b/>
                <w:bCs/>
                <w:sz w:val="18"/>
                <w:szCs w:val="18"/>
              </w:rPr>
              <w:fldChar w:fldCharType="separate"/>
            </w:r>
            <w:r w:rsidR="00A01510" w:rsidRPr="00A01510">
              <w:rPr>
                <w:b/>
                <w:bCs/>
                <w:noProof/>
                <w:sz w:val="18"/>
                <w:szCs w:val="18"/>
              </w:rPr>
              <w:t>2</w:t>
            </w:r>
            <w:r w:rsidR="00A01510" w:rsidRPr="00A01510">
              <w:rPr>
                <w:b/>
                <w:bCs/>
                <w:sz w:val="18"/>
                <w:szCs w:val="18"/>
              </w:rPr>
              <w:fldChar w:fldCharType="end"/>
            </w:r>
            <w:r w:rsidR="00A01510" w:rsidRPr="00A01510">
              <w:rPr>
                <w:sz w:val="18"/>
                <w:szCs w:val="18"/>
              </w:rPr>
              <w:t xml:space="preserve"> of </w:t>
            </w:r>
            <w:r w:rsidR="00A01510" w:rsidRPr="00A01510">
              <w:rPr>
                <w:b/>
                <w:bCs/>
                <w:sz w:val="18"/>
                <w:szCs w:val="18"/>
              </w:rPr>
              <w:fldChar w:fldCharType="begin"/>
            </w:r>
            <w:r w:rsidR="00A01510" w:rsidRPr="00A01510">
              <w:rPr>
                <w:b/>
                <w:bCs/>
                <w:sz w:val="18"/>
                <w:szCs w:val="18"/>
              </w:rPr>
              <w:instrText xml:space="preserve"> NUMPAGES  </w:instrText>
            </w:r>
            <w:r w:rsidR="00A01510" w:rsidRPr="00A01510">
              <w:rPr>
                <w:b/>
                <w:bCs/>
                <w:sz w:val="18"/>
                <w:szCs w:val="18"/>
              </w:rPr>
              <w:fldChar w:fldCharType="separate"/>
            </w:r>
            <w:r w:rsidR="00A01510" w:rsidRPr="00A01510">
              <w:rPr>
                <w:b/>
                <w:bCs/>
                <w:noProof/>
                <w:sz w:val="18"/>
                <w:szCs w:val="18"/>
              </w:rPr>
              <w:t>2</w:t>
            </w:r>
            <w:r w:rsidR="00A01510" w:rsidRPr="00A01510">
              <w:rPr>
                <w:b/>
                <w:bCs/>
                <w:sz w:val="18"/>
                <w:szCs w:val="18"/>
              </w:rPr>
              <w:fldChar w:fldCharType="end"/>
            </w:r>
          </w:p>
        </w:sdtContent>
      </w:sdt>
    </w:sdtContent>
  </w:sdt>
  <w:p w14:paraId="04EE48EF" w14:textId="7A89D252" w:rsidR="00415813" w:rsidRPr="00677C49" w:rsidRDefault="00857EC7" w:rsidP="00677C4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9A13" w14:textId="77777777" w:rsidR="00857EC7" w:rsidRDefault="00857EC7" w:rsidP="00433378">
      <w:r>
        <w:separator/>
      </w:r>
    </w:p>
  </w:footnote>
  <w:footnote w:type="continuationSeparator" w:id="0">
    <w:p w14:paraId="5017CB1D" w14:textId="77777777" w:rsidR="00857EC7" w:rsidRDefault="00857EC7" w:rsidP="0043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898A" w14:textId="30E1B813" w:rsidR="00A01510" w:rsidRDefault="001148CB" w:rsidP="00A01510">
    <w:pPr>
      <w:pStyle w:val="Header"/>
      <w:jc w:val="right"/>
    </w:pPr>
    <w:r>
      <w:rPr>
        <w:noProof/>
      </w:rPr>
      <w:drawing>
        <wp:inline distT="0" distB="0" distL="0" distR="0" wp14:anchorId="5E5F71CA" wp14:editId="2200E3BD">
          <wp:extent cx="1404937" cy="461963"/>
          <wp:effectExtent l="0" t="0" r="5080" b="0"/>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5506" cy="4654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9A68" w14:textId="73A0CDE9" w:rsidR="00A01510" w:rsidRDefault="00A01510" w:rsidP="00A01510">
    <w:pPr>
      <w:pStyle w:val="Header"/>
      <w:jc w:val="right"/>
    </w:pPr>
    <w:r w:rsidRPr="00073A79">
      <w:rPr>
        <w:noProof/>
        <w:lang w:val="en-US"/>
      </w:rPr>
      <w:drawing>
        <wp:inline distT="0" distB="0" distL="0" distR="0" wp14:anchorId="7B085E26" wp14:editId="0B10D769">
          <wp:extent cx="1255640" cy="461951"/>
          <wp:effectExtent l="0" t="0" r="1905" b="0"/>
          <wp:docPr id="12" name="Picture 12" descr="H:\Desktop\Print Fleming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rint Fleming logo,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596" cy="4703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673A7EC2"/>
    <w:lvl w:ilvl="0">
      <w:start w:val="1"/>
      <w:numFmt w:val="decimal"/>
      <w:pStyle w:val="ListNumber"/>
      <w:lvlText w:val="%1."/>
      <w:lvlJc w:val="left"/>
      <w:pPr>
        <w:tabs>
          <w:tab w:val="num" w:pos="360"/>
        </w:tabs>
        <w:ind w:left="360" w:hanging="360"/>
      </w:pPr>
    </w:lvl>
  </w:abstractNum>
  <w:abstractNum w:abstractNumId="2" w15:restartNumberingAfterBreak="0">
    <w:nsid w:val="01721E36"/>
    <w:multiLevelType w:val="hybridMultilevel"/>
    <w:tmpl w:val="8042D5E4"/>
    <w:lvl w:ilvl="0" w:tplc="199CB8D6">
      <w:start w:val="1"/>
      <w:numFmt w:val="lowerLetter"/>
      <w:lvlText w:val="(%1)"/>
      <w:lvlJc w:val="left"/>
      <w:pPr>
        <w:ind w:left="1199" w:hanging="360"/>
      </w:pPr>
      <w:rPr>
        <w:rFonts w:ascii="Arial" w:eastAsia="Calibri" w:hAnsi="Arial" w:cs="Arial" w:hint="default"/>
        <w:spacing w:val="-1"/>
        <w:w w:val="99"/>
        <w:sz w:val="16"/>
        <w:szCs w:val="16"/>
      </w:rPr>
    </w:lvl>
    <w:lvl w:ilvl="1" w:tplc="1E5E640C">
      <w:numFmt w:val="bullet"/>
      <w:lvlText w:val="•"/>
      <w:lvlJc w:val="left"/>
      <w:pPr>
        <w:ind w:left="2036" w:hanging="360"/>
      </w:pPr>
      <w:rPr>
        <w:rFonts w:hint="default"/>
      </w:rPr>
    </w:lvl>
    <w:lvl w:ilvl="2" w:tplc="A2786E2E">
      <w:numFmt w:val="bullet"/>
      <w:lvlText w:val="•"/>
      <w:lvlJc w:val="left"/>
      <w:pPr>
        <w:ind w:left="2872" w:hanging="360"/>
      </w:pPr>
      <w:rPr>
        <w:rFonts w:hint="default"/>
      </w:rPr>
    </w:lvl>
    <w:lvl w:ilvl="3" w:tplc="6C046E74">
      <w:numFmt w:val="bullet"/>
      <w:lvlText w:val="•"/>
      <w:lvlJc w:val="left"/>
      <w:pPr>
        <w:ind w:left="3708" w:hanging="360"/>
      </w:pPr>
      <w:rPr>
        <w:rFonts w:hint="default"/>
      </w:rPr>
    </w:lvl>
    <w:lvl w:ilvl="4" w:tplc="D0E2F9A8">
      <w:numFmt w:val="bullet"/>
      <w:lvlText w:val="•"/>
      <w:lvlJc w:val="left"/>
      <w:pPr>
        <w:ind w:left="4544" w:hanging="360"/>
      </w:pPr>
      <w:rPr>
        <w:rFonts w:hint="default"/>
      </w:rPr>
    </w:lvl>
    <w:lvl w:ilvl="5" w:tplc="4768ADBC">
      <w:numFmt w:val="bullet"/>
      <w:lvlText w:val="•"/>
      <w:lvlJc w:val="left"/>
      <w:pPr>
        <w:ind w:left="5380" w:hanging="360"/>
      </w:pPr>
      <w:rPr>
        <w:rFonts w:hint="default"/>
      </w:rPr>
    </w:lvl>
    <w:lvl w:ilvl="6" w:tplc="87F08D08">
      <w:numFmt w:val="bullet"/>
      <w:lvlText w:val="•"/>
      <w:lvlJc w:val="left"/>
      <w:pPr>
        <w:ind w:left="6216" w:hanging="360"/>
      </w:pPr>
      <w:rPr>
        <w:rFonts w:hint="default"/>
      </w:rPr>
    </w:lvl>
    <w:lvl w:ilvl="7" w:tplc="157EEA42">
      <w:numFmt w:val="bullet"/>
      <w:lvlText w:val="•"/>
      <w:lvlJc w:val="left"/>
      <w:pPr>
        <w:ind w:left="7052" w:hanging="360"/>
      </w:pPr>
      <w:rPr>
        <w:rFonts w:hint="default"/>
      </w:rPr>
    </w:lvl>
    <w:lvl w:ilvl="8" w:tplc="660A1E76">
      <w:numFmt w:val="bullet"/>
      <w:lvlText w:val="•"/>
      <w:lvlJc w:val="left"/>
      <w:pPr>
        <w:ind w:left="7888" w:hanging="360"/>
      </w:pPr>
      <w:rPr>
        <w:rFonts w:hint="default"/>
      </w:rPr>
    </w:lvl>
  </w:abstractNum>
  <w:abstractNum w:abstractNumId="3" w15:restartNumberingAfterBreak="0">
    <w:nsid w:val="01775BFB"/>
    <w:multiLevelType w:val="hybridMultilevel"/>
    <w:tmpl w:val="8116ABDC"/>
    <w:lvl w:ilvl="0" w:tplc="A852BBFC">
      <w:start w:val="9"/>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876835"/>
    <w:multiLevelType w:val="hybridMultilevel"/>
    <w:tmpl w:val="50DC6512"/>
    <w:lvl w:ilvl="0" w:tplc="547C869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04BF3D03"/>
    <w:multiLevelType w:val="hybridMultilevel"/>
    <w:tmpl w:val="CEF64AD0"/>
    <w:lvl w:ilvl="0" w:tplc="60BA206E">
      <w:start w:val="1"/>
      <w:numFmt w:val="lowerLetter"/>
      <w:lvlText w:val="(%1)"/>
      <w:lvlJc w:val="left"/>
      <w:pPr>
        <w:ind w:left="1080" w:hanging="360"/>
      </w:pPr>
      <w:rPr>
        <w:rFonts w:ascii="Arial" w:hAnsi="Arial" w:cs="Arial"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1E683C"/>
    <w:multiLevelType w:val="hybridMultilevel"/>
    <w:tmpl w:val="098C8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9" w15:restartNumberingAfterBreak="0">
    <w:nsid w:val="0B706ACB"/>
    <w:multiLevelType w:val="hybridMultilevel"/>
    <w:tmpl w:val="1D8857AA"/>
    <w:lvl w:ilvl="0" w:tplc="1C16CD52">
      <w:start w:val="1"/>
      <w:numFmt w:val="lowerLetter"/>
      <w:lvlText w:val="(%1)"/>
      <w:lvlJc w:val="left"/>
      <w:pPr>
        <w:tabs>
          <w:tab w:val="num" w:pos="720"/>
        </w:tabs>
        <w:ind w:left="720" w:hanging="720"/>
      </w:pPr>
      <w:rPr>
        <w:rFonts w:hint="default"/>
      </w:rPr>
    </w:lvl>
    <w:lvl w:ilvl="1" w:tplc="10090003" w:tentative="1">
      <w:start w:val="1"/>
      <w:numFmt w:val="lowerLetter"/>
      <w:lvlText w:val="%2."/>
      <w:lvlJc w:val="left"/>
      <w:pPr>
        <w:tabs>
          <w:tab w:val="num" w:pos="1080"/>
        </w:tabs>
        <w:ind w:left="1080" w:hanging="360"/>
      </w:pPr>
    </w:lvl>
    <w:lvl w:ilvl="2" w:tplc="10090005" w:tentative="1">
      <w:start w:val="1"/>
      <w:numFmt w:val="lowerRoman"/>
      <w:lvlText w:val="%3."/>
      <w:lvlJc w:val="right"/>
      <w:pPr>
        <w:tabs>
          <w:tab w:val="num" w:pos="1800"/>
        </w:tabs>
        <w:ind w:left="1800" w:hanging="180"/>
      </w:pPr>
    </w:lvl>
    <w:lvl w:ilvl="3" w:tplc="10090001" w:tentative="1">
      <w:start w:val="1"/>
      <w:numFmt w:val="decimal"/>
      <w:lvlText w:val="%4."/>
      <w:lvlJc w:val="left"/>
      <w:pPr>
        <w:tabs>
          <w:tab w:val="num" w:pos="2520"/>
        </w:tabs>
        <w:ind w:left="2520" w:hanging="360"/>
      </w:pPr>
    </w:lvl>
    <w:lvl w:ilvl="4" w:tplc="10090003" w:tentative="1">
      <w:start w:val="1"/>
      <w:numFmt w:val="lowerLetter"/>
      <w:lvlText w:val="%5."/>
      <w:lvlJc w:val="left"/>
      <w:pPr>
        <w:tabs>
          <w:tab w:val="num" w:pos="3240"/>
        </w:tabs>
        <w:ind w:left="3240" w:hanging="360"/>
      </w:pPr>
    </w:lvl>
    <w:lvl w:ilvl="5" w:tplc="10090005" w:tentative="1">
      <w:start w:val="1"/>
      <w:numFmt w:val="lowerRoman"/>
      <w:lvlText w:val="%6."/>
      <w:lvlJc w:val="right"/>
      <w:pPr>
        <w:tabs>
          <w:tab w:val="num" w:pos="3960"/>
        </w:tabs>
        <w:ind w:left="3960" w:hanging="180"/>
      </w:pPr>
    </w:lvl>
    <w:lvl w:ilvl="6" w:tplc="10090001" w:tentative="1">
      <w:start w:val="1"/>
      <w:numFmt w:val="decimal"/>
      <w:lvlText w:val="%7."/>
      <w:lvlJc w:val="left"/>
      <w:pPr>
        <w:tabs>
          <w:tab w:val="num" w:pos="4680"/>
        </w:tabs>
        <w:ind w:left="4680" w:hanging="360"/>
      </w:pPr>
    </w:lvl>
    <w:lvl w:ilvl="7" w:tplc="10090003" w:tentative="1">
      <w:start w:val="1"/>
      <w:numFmt w:val="lowerLetter"/>
      <w:lvlText w:val="%8."/>
      <w:lvlJc w:val="left"/>
      <w:pPr>
        <w:tabs>
          <w:tab w:val="num" w:pos="5400"/>
        </w:tabs>
        <w:ind w:left="5400" w:hanging="360"/>
      </w:pPr>
    </w:lvl>
    <w:lvl w:ilvl="8" w:tplc="10090005" w:tentative="1">
      <w:start w:val="1"/>
      <w:numFmt w:val="lowerRoman"/>
      <w:lvlText w:val="%9."/>
      <w:lvlJc w:val="right"/>
      <w:pPr>
        <w:tabs>
          <w:tab w:val="num" w:pos="6120"/>
        </w:tabs>
        <w:ind w:left="6120" w:hanging="180"/>
      </w:pPr>
    </w:lvl>
  </w:abstractNum>
  <w:abstractNum w:abstractNumId="10" w15:restartNumberingAfterBreak="0">
    <w:nsid w:val="0BF1594F"/>
    <w:multiLevelType w:val="hybridMultilevel"/>
    <w:tmpl w:val="C856085C"/>
    <w:lvl w:ilvl="0" w:tplc="FFFFFFFF">
      <w:start w:val="1"/>
      <w:numFmt w:val="lowerLetter"/>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B1E9D"/>
    <w:multiLevelType w:val="hybridMultilevel"/>
    <w:tmpl w:val="DB4A4524"/>
    <w:lvl w:ilvl="0" w:tplc="F0582A58">
      <w:start w:val="1"/>
      <w:numFmt w:val="bullet"/>
      <w:lvlText w:val=""/>
      <w:lvlJc w:val="left"/>
      <w:pPr>
        <w:tabs>
          <w:tab w:val="num" w:pos="720"/>
        </w:tabs>
        <w:ind w:left="720" w:hanging="360"/>
      </w:pPr>
      <w:rPr>
        <w:rFonts w:ascii="Wingdings" w:hAnsi="Wingdings" w:hint="default"/>
        <w:sz w:val="22"/>
        <w:szCs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088"/>
    <w:multiLevelType w:val="hybridMultilevel"/>
    <w:tmpl w:val="ECF65A42"/>
    <w:lvl w:ilvl="0" w:tplc="F5F0A096">
      <w:start w:val="1"/>
      <w:numFmt w:val="lowerLetter"/>
      <w:lvlText w:val="(%1)"/>
      <w:lvlJc w:val="left"/>
      <w:pPr>
        <w:ind w:left="1199" w:hanging="360"/>
      </w:pPr>
      <w:rPr>
        <w:rFonts w:ascii="Arial" w:eastAsia="Calibri" w:hAnsi="Arial" w:cs="Arial" w:hint="default"/>
        <w:spacing w:val="-1"/>
        <w:w w:val="99"/>
        <w:sz w:val="16"/>
        <w:szCs w:val="16"/>
      </w:rPr>
    </w:lvl>
    <w:lvl w:ilvl="1" w:tplc="E53E117C">
      <w:numFmt w:val="bullet"/>
      <w:lvlText w:val="•"/>
      <w:lvlJc w:val="left"/>
      <w:pPr>
        <w:ind w:left="2036" w:hanging="360"/>
      </w:pPr>
      <w:rPr>
        <w:rFonts w:hint="default"/>
      </w:rPr>
    </w:lvl>
    <w:lvl w:ilvl="2" w:tplc="23467860">
      <w:numFmt w:val="bullet"/>
      <w:lvlText w:val="•"/>
      <w:lvlJc w:val="left"/>
      <w:pPr>
        <w:ind w:left="2872" w:hanging="360"/>
      </w:pPr>
      <w:rPr>
        <w:rFonts w:hint="default"/>
      </w:rPr>
    </w:lvl>
    <w:lvl w:ilvl="3" w:tplc="6EE60D9C">
      <w:numFmt w:val="bullet"/>
      <w:lvlText w:val="•"/>
      <w:lvlJc w:val="left"/>
      <w:pPr>
        <w:ind w:left="3708" w:hanging="360"/>
      </w:pPr>
      <w:rPr>
        <w:rFonts w:hint="default"/>
      </w:rPr>
    </w:lvl>
    <w:lvl w:ilvl="4" w:tplc="8894064A">
      <w:numFmt w:val="bullet"/>
      <w:lvlText w:val="•"/>
      <w:lvlJc w:val="left"/>
      <w:pPr>
        <w:ind w:left="4544" w:hanging="360"/>
      </w:pPr>
      <w:rPr>
        <w:rFonts w:hint="default"/>
      </w:rPr>
    </w:lvl>
    <w:lvl w:ilvl="5" w:tplc="81A2879E">
      <w:numFmt w:val="bullet"/>
      <w:lvlText w:val="•"/>
      <w:lvlJc w:val="left"/>
      <w:pPr>
        <w:ind w:left="5380" w:hanging="360"/>
      </w:pPr>
      <w:rPr>
        <w:rFonts w:hint="default"/>
      </w:rPr>
    </w:lvl>
    <w:lvl w:ilvl="6" w:tplc="3C4203AE">
      <w:numFmt w:val="bullet"/>
      <w:lvlText w:val="•"/>
      <w:lvlJc w:val="left"/>
      <w:pPr>
        <w:ind w:left="6216" w:hanging="360"/>
      </w:pPr>
      <w:rPr>
        <w:rFonts w:hint="default"/>
      </w:rPr>
    </w:lvl>
    <w:lvl w:ilvl="7" w:tplc="991EACDC">
      <w:numFmt w:val="bullet"/>
      <w:lvlText w:val="•"/>
      <w:lvlJc w:val="left"/>
      <w:pPr>
        <w:ind w:left="7052" w:hanging="360"/>
      </w:pPr>
      <w:rPr>
        <w:rFonts w:hint="default"/>
      </w:rPr>
    </w:lvl>
    <w:lvl w:ilvl="8" w:tplc="FAB818F6">
      <w:numFmt w:val="bullet"/>
      <w:lvlText w:val="•"/>
      <w:lvlJc w:val="left"/>
      <w:pPr>
        <w:ind w:left="7888" w:hanging="360"/>
      </w:pPr>
      <w:rPr>
        <w:rFonts w:hint="default"/>
      </w:rPr>
    </w:lvl>
  </w:abstractNum>
  <w:abstractNum w:abstractNumId="13" w15:restartNumberingAfterBreak="0">
    <w:nsid w:val="0F4E6706"/>
    <w:multiLevelType w:val="multilevel"/>
    <w:tmpl w:val="33F237A2"/>
    <w:lvl w:ilvl="0">
      <w:start w:val="4"/>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1018104B"/>
    <w:multiLevelType w:val="hybridMultilevel"/>
    <w:tmpl w:val="08FCFC04"/>
    <w:lvl w:ilvl="0" w:tplc="DE469D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10937E09"/>
    <w:multiLevelType w:val="hybridMultilevel"/>
    <w:tmpl w:val="F9D04CE0"/>
    <w:lvl w:ilvl="0" w:tplc="19228E1C">
      <w:start w:val="1"/>
      <w:numFmt w:val="decimal"/>
      <w:lvlText w:val="1.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0D31352"/>
    <w:multiLevelType w:val="hybridMultilevel"/>
    <w:tmpl w:val="D8A02E9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3E61584"/>
    <w:multiLevelType w:val="hybridMultilevel"/>
    <w:tmpl w:val="4F943E7A"/>
    <w:lvl w:ilvl="0" w:tplc="FFFFFFFF">
      <w:start w:val="1"/>
      <w:numFmt w:val="lowerLetter"/>
      <w:lvlText w:val="(%1)"/>
      <w:lvlJc w:val="left"/>
      <w:pPr>
        <w:ind w:left="360" w:hanging="360"/>
      </w:pPr>
      <w:rPr>
        <w:rFonts w:ascii="Arial" w:hAnsi="Arial" w:hint="default"/>
        <w:sz w:val="18"/>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16002A31"/>
    <w:multiLevelType w:val="hybridMultilevel"/>
    <w:tmpl w:val="988EF896"/>
    <w:lvl w:ilvl="0" w:tplc="27AC3CC4">
      <w:start w:val="1"/>
      <w:numFmt w:val="lowerLetter"/>
      <w:lvlText w:val="(%1)"/>
      <w:lvlJc w:val="left"/>
      <w:pPr>
        <w:tabs>
          <w:tab w:val="num" w:pos="1440"/>
        </w:tabs>
        <w:ind w:left="1440" w:hanging="720"/>
      </w:pPr>
      <w:rPr>
        <w:rFonts w:ascii="Arial" w:hAnsi="Arial" w:cs="Times New Roman" w:hint="default"/>
        <w:sz w:val="24"/>
        <w:szCs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1A0A2427"/>
    <w:multiLevelType w:val="multilevel"/>
    <w:tmpl w:val="119E4496"/>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Arial" w:eastAsia="Calibri" w:hAnsi="Arial" w:cs="Arial" w:hint="default"/>
        <w:spacing w:val="-1"/>
        <w:w w:val="99"/>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20" w15:restartNumberingAfterBreak="0">
    <w:nsid w:val="1D433E2C"/>
    <w:multiLevelType w:val="hybridMultilevel"/>
    <w:tmpl w:val="9FB803FE"/>
    <w:lvl w:ilvl="0" w:tplc="FFFFFFFF">
      <w:start w:val="1"/>
      <w:numFmt w:val="lowerLetter"/>
      <w:lvlText w:val="(%1)"/>
      <w:lvlJc w:val="left"/>
      <w:pPr>
        <w:tabs>
          <w:tab w:val="num" w:pos="720"/>
        </w:tabs>
        <w:ind w:left="720" w:hanging="72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C27F5B"/>
    <w:multiLevelType w:val="hybridMultilevel"/>
    <w:tmpl w:val="562657B6"/>
    <w:lvl w:ilvl="0" w:tplc="AE7E88E4">
      <w:start w:val="1"/>
      <w:numFmt w:val="lowerLetter"/>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100AD4"/>
    <w:multiLevelType w:val="hybridMultilevel"/>
    <w:tmpl w:val="3C94489C"/>
    <w:lvl w:ilvl="0" w:tplc="F0F6B70C">
      <w:start w:val="1"/>
      <w:numFmt w:val="lowerLetter"/>
      <w:lvlText w:val="(%1)"/>
      <w:lvlJc w:val="left"/>
      <w:pPr>
        <w:ind w:left="1080" w:hanging="360"/>
      </w:pPr>
      <w:rPr>
        <w:rFonts w:ascii="Arial" w:hAnsi="Arial" w:cs="Arial"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15:restartNumberingAfterBreak="0">
    <w:nsid w:val="310E2BB7"/>
    <w:multiLevelType w:val="hybridMultilevel"/>
    <w:tmpl w:val="76FAF042"/>
    <w:lvl w:ilvl="0" w:tplc="1BA27BF8">
      <w:start w:val="10"/>
      <w:numFmt w:val="decimal"/>
      <w:lvlText w:val="1. %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5" w15:restartNumberingAfterBreak="0">
    <w:nsid w:val="37573A94"/>
    <w:multiLevelType w:val="hybridMultilevel"/>
    <w:tmpl w:val="051A3A7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27E47"/>
    <w:multiLevelType w:val="hybridMultilevel"/>
    <w:tmpl w:val="A984AC7A"/>
    <w:lvl w:ilvl="0" w:tplc="13B2FCE6">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3F9F7E00"/>
    <w:multiLevelType w:val="hybridMultilevel"/>
    <w:tmpl w:val="5748CFB4"/>
    <w:lvl w:ilvl="0" w:tplc="A8B8219C">
      <w:start w:val="1"/>
      <w:numFmt w:val="lowerLetter"/>
      <w:lvlText w:val="(%1)"/>
      <w:lvlJc w:val="left"/>
      <w:pPr>
        <w:ind w:left="720" w:hanging="360"/>
      </w:pPr>
      <w:rPr>
        <w:rFonts w:ascii="Arial" w:hAnsi="Arial"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0C1865"/>
    <w:multiLevelType w:val="hybridMultilevel"/>
    <w:tmpl w:val="A01CFD48"/>
    <w:lvl w:ilvl="0" w:tplc="5D1C9312">
      <w:start w:val="1"/>
      <w:numFmt w:val="lowerLetter"/>
      <w:lvlText w:val="(%1)"/>
      <w:lvlJc w:val="left"/>
      <w:pPr>
        <w:ind w:left="1440" w:hanging="720"/>
      </w:pPr>
      <w:rPr>
        <w:rFonts w:ascii="Arial" w:hAnsi="Arial" w:cs="Arial" w:hint="default"/>
        <w:sz w:val="24"/>
        <w:szCs w:val="24"/>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9" w15:restartNumberingAfterBreak="0">
    <w:nsid w:val="43263C28"/>
    <w:multiLevelType w:val="hybridMultilevel"/>
    <w:tmpl w:val="1C1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53FB3"/>
    <w:multiLevelType w:val="hybridMultilevel"/>
    <w:tmpl w:val="0DE2E838"/>
    <w:lvl w:ilvl="0" w:tplc="FFFFFFFF">
      <w:start w:val="1"/>
      <w:numFmt w:val="lowerLetter"/>
      <w:lvlText w:val="(%1)"/>
      <w:lvlJc w:val="left"/>
      <w:pPr>
        <w:ind w:left="360" w:hanging="360"/>
      </w:pPr>
      <w:rPr>
        <w:rFonts w:ascii="Arial" w:hAnsi="Arial" w:hint="default"/>
        <w:sz w:val="18"/>
        <w:szCs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1" w15:restartNumberingAfterBreak="0">
    <w:nsid w:val="47A248FA"/>
    <w:multiLevelType w:val="multilevel"/>
    <w:tmpl w:val="EEF6D44E"/>
    <w:lvl w:ilvl="0">
      <w:start w:val="6"/>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2" w15:restartNumberingAfterBreak="0">
    <w:nsid w:val="480358B1"/>
    <w:multiLevelType w:val="hybridMultilevel"/>
    <w:tmpl w:val="92A448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483278E4"/>
    <w:multiLevelType w:val="hybridMultilevel"/>
    <w:tmpl w:val="3B76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834B1D"/>
    <w:multiLevelType w:val="hybridMultilevel"/>
    <w:tmpl w:val="3D9A8CE8"/>
    <w:lvl w:ilvl="0" w:tplc="DE728072">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4C6032DD"/>
    <w:multiLevelType w:val="hybridMultilevel"/>
    <w:tmpl w:val="F1A84F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236290"/>
    <w:multiLevelType w:val="multilevel"/>
    <w:tmpl w:val="9440D67C"/>
    <w:lvl w:ilvl="0">
      <w:start w:val="8"/>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4F63512C"/>
    <w:multiLevelType w:val="hybridMultilevel"/>
    <w:tmpl w:val="77E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36292"/>
    <w:multiLevelType w:val="hybridMultilevel"/>
    <w:tmpl w:val="A96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A25388"/>
    <w:multiLevelType w:val="hybridMultilevel"/>
    <w:tmpl w:val="8956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3F918D4"/>
    <w:multiLevelType w:val="hybridMultilevel"/>
    <w:tmpl w:val="E774C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AB1CBB"/>
    <w:multiLevelType w:val="hybridMultilevel"/>
    <w:tmpl w:val="D3CE05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621411C"/>
    <w:multiLevelType w:val="hybridMultilevel"/>
    <w:tmpl w:val="9198E4A4"/>
    <w:lvl w:ilvl="0" w:tplc="7CE62B94">
      <w:start w:val="1"/>
      <w:numFmt w:val="decimal"/>
      <w:lvlText w:val="2.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4C4F56"/>
    <w:multiLevelType w:val="hybridMultilevel"/>
    <w:tmpl w:val="9F9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55984"/>
    <w:multiLevelType w:val="multilevel"/>
    <w:tmpl w:val="3A8C9B6E"/>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6B6064A"/>
    <w:multiLevelType w:val="multilevel"/>
    <w:tmpl w:val="32C297A2"/>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Arial" w:eastAsia="Calibri" w:hAnsi="Arial" w:cs="Arial" w:hint="default"/>
        <w:spacing w:val="-1"/>
        <w:w w:val="99"/>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47" w15:restartNumberingAfterBreak="0">
    <w:nsid w:val="78B6310C"/>
    <w:multiLevelType w:val="multilevel"/>
    <w:tmpl w:val="DFBCE2BC"/>
    <w:lvl w:ilvl="0">
      <w:start w:val="7"/>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8" w15:restartNumberingAfterBreak="0">
    <w:nsid w:val="7CC14ECE"/>
    <w:multiLevelType w:val="hybridMultilevel"/>
    <w:tmpl w:val="080C2F38"/>
    <w:lvl w:ilvl="0" w:tplc="FFFFFFFF">
      <w:start w:val="1"/>
      <w:numFmt w:val="lowerLetter"/>
      <w:lvlText w:val="(%1)"/>
      <w:lvlJc w:val="left"/>
      <w:pPr>
        <w:ind w:left="1080" w:hanging="360"/>
      </w:pPr>
      <w:rPr>
        <w:rFonts w:ascii="Arial" w:hAnsi="Arial" w:hint="default"/>
        <w:sz w:val="18"/>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9" w15:restartNumberingAfterBreak="0">
    <w:nsid w:val="7E2F3611"/>
    <w:multiLevelType w:val="multilevel"/>
    <w:tmpl w:val="018EF3FA"/>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40"/>
  </w:num>
  <w:num w:numId="3">
    <w:abstractNumId w:val="8"/>
  </w:num>
  <w:num w:numId="4">
    <w:abstractNumId w:val="0"/>
  </w:num>
  <w:num w:numId="5">
    <w:abstractNumId w:val="6"/>
  </w:num>
  <w:num w:numId="6">
    <w:abstractNumId w:val="9"/>
  </w:num>
  <w:num w:numId="7">
    <w:abstractNumId w:val="7"/>
  </w:num>
  <w:num w:numId="8">
    <w:abstractNumId w:val="20"/>
  </w:num>
  <w:num w:numId="9">
    <w:abstractNumId w:val="35"/>
  </w:num>
  <w:num w:numId="10">
    <w:abstractNumId w:val="33"/>
  </w:num>
  <w:num w:numId="11">
    <w:abstractNumId w:val="41"/>
  </w:num>
  <w:num w:numId="12">
    <w:abstractNumId w:val="42"/>
  </w:num>
  <w:num w:numId="13">
    <w:abstractNumId w:val="29"/>
  </w:num>
  <w:num w:numId="14">
    <w:abstractNumId w:val="1"/>
  </w:num>
  <w:num w:numId="15">
    <w:abstractNumId w:val="15"/>
  </w:num>
  <w:num w:numId="16">
    <w:abstractNumId w:val="23"/>
  </w:num>
  <w:num w:numId="17">
    <w:abstractNumId w:val="43"/>
  </w:num>
  <w:num w:numId="18">
    <w:abstractNumId w:val="49"/>
  </w:num>
  <w:num w:numId="19">
    <w:abstractNumId w:val="13"/>
  </w:num>
  <w:num w:numId="20">
    <w:abstractNumId w:val="31"/>
  </w:num>
  <w:num w:numId="21">
    <w:abstractNumId w:val="47"/>
  </w:num>
  <w:num w:numId="22">
    <w:abstractNumId w:val="18"/>
  </w:num>
  <w:num w:numId="23">
    <w:abstractNumId w:val="4"/>
  </w:num>
  <w:num w:numId="24">
    <w:abstractNumId w:val="22"/>
  </w:num>
  <w:num w:numId="25">
    <w:abstractNumId w:val="26"/>
  </w:num>
  <w:num w:numId="26">
    <w:abstractNumId w:val="28"/>
  </w:num>
  <w:num w:numId="27">
    <w:abstractNumId w:val="5"/>
  </w:num>
  <w:num w:numId="28">
    <w:abstractNumId w:val="32"/>
  </w:num>
  <w:num w:numId="29">
    <w:abstractNumId w:val="45"/>
  </w:num>
  <w:num w:numId="30">
    <w:abstractNumId w:val="36"/>
  </w:num>
  <w:num w:numId="31">
    <w:abstractNumId w:val="38"/>
  </w:num>
  <w:num w:numId="32">
    <w:abstractNumId w:val="44"/>
  </w:num>
  <w:num w:numId="33">
    <w:abstractNumId w:val="39"/>
  </w:num>
  <w:num w:numId="34">
    <w:abstractNumId w:val="17"/>
  </w:num>
  <w:num w:numId="35">
    <w:abstractNumId w:val="10"/>
  </w:num>
  <w:num w:numId="36">
    <w:abstractNumId w:val="48"/>
  </w:num>
  <w:num w:numId="37">
    <w:abstractNumId w:val="30"/>
  </w:num>
  <w:num w:numId="38">
    <w:abstractNumId w:val="37"/>
  </w:num>
  <w:num w:numId="39">
    <w:abstractNumId w:val="25"/>
  </w:num>
  <w:num w:numId="40">
    <w:abstractNumId w:val="16"/>
  </w:num>
  <w:num w:numId="41">
    <w:abstractNumId w:val="11"/>
  </w:num>
  <w:num w:numId="42">
    <w:abstractNumId w:val="21"/>
  </w:num>
  <w:num w:numId="43">
    <w:abstractNumId w:val="34"/>
  </w:num>
  <w:num w:numId="44">
    <w:abstractNumId w:val="46"/>
  </w:num>
  <w:num w:numId="45">
    <w:abstractNumId w:val="19"/>
  </w:num>
  <w:num w:numId="46">
    <w:abstractNumId w:val="2"/>
  </w:num>
  <w:num w:numId="47">
    <w:abstractNumId w:val="12"/>
  </w:num>
  <w:num w:numId="48">
    <w:abstractNumId w:val="27"/>
  </w:num>
  <w:num w:numId="49">
    <w:abstractNumId w:val="3"/>
  </w:num>
  <w:num w:numId="5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FkxVZijXM+DGLC6TttV27NPaammZ/uopyDLef89OLSnYfCOy4LRVNjXYFo/Y8f34e8f9SoasJNbYoUvwvtJuUw==" w:salt="hguKO5XLI04cAkVu+rMGd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D2"/>
    <w:rsid w:val="000046CC"/>
    <w:rsid w:val="00035BC8"/>
    <w:rsid w:val="00045228"/>
    <w:rsid w:val="000502C2"/>
    <w:rsid w:val="0005383C"/>
    <w:rsid w:val="000721C6"/>
    <w:rsid w:val="00086098"/>
    <w:rsid w:val="000A7548"/>
    <w:rsid w:val="000B303A"/>
    <w:rsid w:val="000B3287"/>
    <w:rsid w:val="000B45A1"/>
    <w:rsid w:val="000C18CB"/>
    <w:rsid w:val="000C1E6B"/>
    <w:rsid w:val="000C38AF"/>
    <w:rsid w:val="000D1654"/>
    <w:rsid w:val="000D36D7"/>
    <w:rsid w:val="000E3517"/>
    <w:rsid w:val="000E3CEB"/>
    <w:rsid w:val="000E6E3F"/>
    <w:rsid w:val="000F2F99"/>
    <w:rsid w:val="000F4B45"/>
    <w:rsid w:val="00103CCC"/>
    <w:rsid w:val="00104095"/>
    <w:rsid w:val="001148CB"/>
    <w:rsid w:val="0012499C"/>
    <w:rsid w:val="001428EF"/>
    <w:rsid w:val="00150E78"/>
    <w:rsid w:val="00151AFC"/>
    <w:rsid w:val="001642C3"/>
    <w:rsid w:val="00166C53"/>
    <w:rsid w:val="001841C3"/>
    <w:rsid w:val="00187689"/>
    <w:rsid w:val="00195A9F"/>
    <w:rsid w:val="00195F6E"/>
    <w:rsid w:val="001A59EC"/>
    <w:rsid w:val="001B6895"/>
    <w:rsid w:val="001B7351"/>
    <w:rsid w:val="001E60CF"/>
    <w:rsid w:val="002066A7"/>
    <w:rsid w:val="0021677B"/>
    <w:rsid w:val="00216924"/>
    <w:rsid w:val="00223649"/>
    <w:rsid w:val="00231AD2"/>
    <w:rsid w:val="00242400"/>
    <w:rsid w:val="00256B9E"/>
    <w:rsid w:val="00262721"/>
    <w:rsid w:val="002646B1"/>
    <w:rsid w:val="002654EF"/>
    <w:rsid w:val="002800B7"/>
    <w:rsid w:val="0028039F"/>
    <w:rsid w:val="00286376"/>
    <w:rsid w:val="00293E10"/>
    <w:rsid w:val="002A2725"/>
    <w:rsid w:val="002C1EC4"/>
    <w:rsid w:val="002C2860"/>
    <w:rsid w:val="002E7DE6"/>
    <w:rsid w:val="002F163E"/>
    <w:rsid w:val="00343DCA"/>
    <w:rsid w:val="0034423C"/>
    <w:rsid w:val="003453B5"/>
    <w:rsid w:val="00355515"/>
    <w:rsid w:val="0035600C"/>
    <w:rsid w:val="00357DDA"/>
    <w:rsid w:val="003613EE"/>
    <w:rsid w:val="0036539D"/>
    <w:rsid w:val="003722FB"/>
    <w:rsid w:val="00382646"/>
    <w:rsid w:val="0038641B"/>
    <w:rsid w:val="0039035A"/>
    <w:rsid w:val="00396C82"/>
    <w:rsid w:val="003A5B04"/>
    <w:rsid w:val="003A6904"/>
    <w:rsid w:val="003A770B"/>
    <w:rsid w:val="003B417E"/>
    <w:rsid w:val="003B4415"/>
    <w:rsid w:val="003D0476"/>
    <w:rsid w:val="003E4FC4"/>
    <w:rsid w:val="003E70A3"/>
    <w:rsid w:val="003E722D"/>
    <w:rsid w:val="003F6EB9"/>
    <w:rsid w:val="00406253"/>
    <w:rsid w:val="00421211"/>
    <w:rsid w:val="004266AF"/>
    <w:rsid w:val="004278AA"/>
    <w:rsid w:val="00433378"/>
    <w:rsid w:val="0045091A"/>
    <w:rsid w:val="0045207B"/>
    <w:rsid w:val="0046121A"/>
    <w:rsid w:val="004A4431"/>
    <w:rsid w:val="004A4E93"/>
    <w:rsid w:val="004A604D"/>
    <w:rsid w:val="004A79F1"/>
    <w:rsid w:val="004B1D7B"/>
    <w:rsid w:val="004B2F77"/>
    <w:rsid w:val="004B61E3"/>
    <w:rsid w:val="004B752D"/>
    <w:rsid w:val="004D588A"/>
    <w:rsid w:val="004E2596"/>
    <w:rsid w:val="004F7DBF"/>
    <w:rsid w:val="005040EC"/>
    <w:rsid w:val="00504807"/>
    <w:rsid w:val="005054E4"/>
    <w:rsid w:val="00514BCC"/>
    <w:rsid w:val="005236B6"/>
    <w:rsid w:val="005256A6"/>
    <w:rsid w:val="005357AC"/>
    <w:rsid w:val="00541EF1"/>
    <w:rsid w:val="00561846"/>
    <w:rsid w:val="0056737C"/>
    <w:rsid w:val="005679BB"/>
    <w:rsid w:val="005840B4"/>
    <w:rsid w:val="005851AA"/>
    <w:rsid w:val="005908CE"/>
    <w:rsid w:val="005918B2"/>
    <w:rsid w:val="005924F0"/>
    <w:rsid w:val="00594364"/>
    <w:rsid w:val="005B3117"/>
    <w:rsid w:val="005D153B"/>
    <w:rsid w:val="005D2D0D"/>
    <w:rsid w:val="005F6924"/>
    <w:rsid w:val="00604A33"/>
    <w:rsid w:val="0061127A"/>
    <w:rsid w:val="0061616F"/>
    <w:rsid w:val="0061711D"/>
    <w:rsid w:val="006223A0"/>
    <w:rsid w:val="006352CB"/>
    <w:rsid w:val="00653A2D"/>
    <w:rsid w:val="0068577C"/>
    <w:rsid w:val="006A0E76"/>
    <w:rsid w:val="006A4A37"/>
    <w:rsid w:val="006B5861"/>
    <w:rsid w:val="006B71F1"/>
    <w:rsid w:val="0070517E"/>
    <w:rsid w:val="007055A1"/>
    <w:rsid w:val="00705C14"/>
    <w:rsid w:val="007330BF"/>
    <w:rsid w:val="00754E01"/>
    <w:rsid w:val="00755F87"/>
    <w:rsid w:val="0075739E"/>
    <w:rsid w:val="00765D59"/>
    <w:rsid w:val="00777E20"/>
    <w:rsid w:val="00785662"/>
    <w:rsid w:val="007B6370"/>
    <w:rsid w:val="007C428B"/>
    <w:rsid w:val="007D5115"/>
    <w:rsid w:val="007E62E3"/>
    <w:rsid w:val="00801AF7"/>
    <w:rsid w:val="0080211F"/>
    <w:rsid w:val="00803D80"/>
    <w:rsid w:val="008125C4"/>
    <w:rsid w:val="00813FEB"/>
    <w:rsid w:val="00825DCB"/>
    <w:rsid w:val="00827122"/>
    <w:rsid w:val="008346DC"/>
    <w:rsid w:val="008517CE"/>
    <w:rsid w:val="00855E1B"/>
    <w:rsid w:val="00856372"/>
    <w:rsid w:val="00857D06"/>
    <w:rsid w:val="00857EC7"/>
    <w:rsid w:val="00885825"/>
    <w:rsid w:val="008A31C0"/>
    <w:rsid w:val="008A7F12"/>
    <w:rsid w:val="008B0E05"/>
    <w:rsid w:val="008B2D04"/>
    <w:rsid w:val="008B5574"/>
    <w:rsid w:val="008C5A87"/>
    <w:rsid w:val="008D2A0A"/>
    <w:rsid w:val="008E5326"/>
    <w:rsid w:val="00915D27"/>
    <w:rsid w:val="00917C18"/>
    <w:rsid w:val="00925CC1"/>
    <w:rsid w:val="009272AF"/>
    <w:rsid w:val="009302BE"/>
    <w:rsid w:val="00930452"/>
    <w:rsid w:val="00930B93"/>
    <w:rsid w:val="0093474A"/>
    <w:rsid w:val="0093621F"/>
    <w:rsid w:val="00944A61"/>
    <w:rsid w:val="00945713"/>
    <w:rsid w:val="00970343"/>
    <w:rsid w:val="009876A2"/>
    <w:rsid w:val="00987F48"/>
    <w:rsid w:val="00991E55"/>
    <w:rsid w:val="00997823"/>
    <w:rsid w:val="009A6941"/>
    <w:rsid w:val="009A6CA1"/>
    <w:rsid w:val="009B33FE"/>
    <w:rsid w:val="009D027B"/>
    <w:rsid w:val="009F6101"/>
    <w:rsid w:val="00A01510"/>
    <w:rsid w:val="00A0659D"/>
    <w:rsid w:val="00A07B67"/>
    <w:rsid w:val="00A105C4"/>
    <w:rsid w:val="00A20FBC"/>
    <w:rsid w:val="00A31066"/>
    <w:rsid w:val="00A34E71"/>
    <w:rsid w:val="00A51CC0"/>
    <w:rsid w:val="00A51FD2"/>
    <w:rsid w:val="00A836A1"/>
    <w:rsid w:val="00A93BC7"/>
    <w:rsid w:val="00AB2973"/>
    <w:rsid w:val="00AC22B9"/>
    <w:rsid w:val="00AC7058"/>
    <w:rsid w:val="00AE3BCC"/>
    <w:rsid w:val="00AF583A"/>
    <w:rsid w:val="00AF5989"/>
    <w:rsid w:val="00B07D38"/>
    <w:rsid w:val="00B11DA3"/>
    <w:rsid w:val="00B20857"/>
    <w:rsid w:val="00B268CC"/>
    <w:rsid w:val="00B40299"/>
    <w:rsid w:val="00B51CE1"/>
    <w:rsid w:val="00B5241D"/>
    <w:rsid w:val="00B74EDA"/>
    <w:rsid w:val="00B82B23"/>
    <w:rsid w:val="00BA6319"/>
    <w:rsid w:val="00BA7E79"/>
    <w:rsid w:val="00BC71A0"/>
    <w:rsid w:val="00BE7857"/>
    <w:rsid w:val="00BF76D9"/>
    <w:rsid w:val="00BF78D5"/>
    <w:rsid w:val="00C012A5"/>
    <w:rsid w:val="00C05F10"/>
    <w:rsid w:val="00C40459"/>
    <w:rsid w:val="00C406A6"/>
    <w:rsid w:val="00C41F9D"/>
    <w:rsid w:val="00C523FF"/>
    <w:rsid w:val="00C56C9D"/>
    <w:rsid w:val="00C64749"/>
    <w:rsid w:val="00C70132"/>
    <w:rsid w:val="00C83250"/>
    <w:rsid w:val="00C87970"/>
    <w:rsid w:val="00CB073C"/>
    <w:rsid w:val="00CB2186"/>
    <w:rsid w:val="00CB3F80"/>
    <w:rsid w:val="00CD0DD1"/>
    <w:rsid w:val="00CD26EC"/>
    <w:rsid w:val="00CD297E"/>
    <w:rsid w:val="00CE02F1"/>
    <w:rsid w:val="00CE74BC"/>
    <w:rsid w:val="00CF43FA"/>
    <w:rsid w:val="00D07C67"/>
    <w:rsid w:val="00D1532D"/>
    <w:rsid w:val="00D20FED"/>
    <w:rsid w:val="00D26327"/>
    <w:rsid w:val="00D334D8"/>
    <w:rsid w:val="00D423AB"/>
    <w:rsid w:val="00D7293D"/>
    <w:rsid w:val="00D81023"/>
    <w:rsid w:val="00D86F9B"/>
    <w:rsid w:val="00D955FA"/>
    <w:rsid w:val="00DA20CD"/>
    <w:rsid w:val="00DB7261"/>
    <w:rsid w:val="00DB72DC"/>
    <w:rsid w:val="00DC1935"/>
    <w:rsid w:val="00DC19D2"/>
    <w:rsid w:val="00DC3F68"/>
    <w:rsid w:val="00DC773F"/>
    <w:rsid w:val="00DD4530"/>
    <w:rsid w:val="00DF31C4"/>
    <w:rsid w:val="00DF4CF5"/>
    <w:rsid w:val="00DF7381"/>
    <w:rsid w:val="00E12D03"/>
    <w:rsid w:val="00E27F16"/>
    <w:rsid w:val="00E5095A"/>
    <w:rsid w:val="00E61178"/>
    <w:rsid w:val="00E62C0C"/>
    <w:rsid w:val="00E658AE"/>
    <w:rsid w:val="00E715C3"/>
    <w:rsid w:val="00E73DC0"/>
    <w:rsid w:val="00E8574E"/>
    <w:rsid w:val="00E964CA"/>
    <w:rsid w:val="00E96CDB"/>
    <w:rsid w:val="00E97688"/>
    <w:rsid w:val="00EA3D82"/>
    <w:rsid w:val="00EB329E"/>
    <w:rsid w:val="00EB338C"/>
    <w:rsid w:val="00EC011F"/>
    <w:rsid w:val="00ED053A"/>
    <w:rsid w:val="00EE0171"/>
    <w:rsid w:val="00EE0292"/>
    <w:rsid w:val="00EE6839"/>
    <w:rsid w:val="00EE74AC"/>
    <w:rsid w:val="00EF005C"/>
    <w:rsid w:val="00F06B63"/>
    <w:rsid w:val="00F241A4"/>
    <w:rsid w:val="00F47A43"/>
    <w:rsid w:val="00F558E2"/>
    <w:rsid w:val="00F57655"/>
    <w:rsid w:val="00F64093"/>
    <w:rsid w:val="00F643D2"/>
    <w:rsid w:val="00F64E50"/>
    <w:rsid w:val="00F6631A"/>
    <w:rsid w:val="00F8723F"/>
    <w:rsid w:val="00F87EEB"/>
    <w:rsid w:val="00F95E3D"/>
    <w:rsid w:val="00FA0556"/>
    <w:rsid w:val="00FA1EFE"/>
    <w:rsid w:val="00FA5808"/>
    <w:rsid w:val="00FA7442"/>
    <w:rsid w:val="00FB32D5"/>
    <w:rsid w:val="00FC09CA"/>
    <w:rsid w:val="00FD30B9"/>
    <w:rsid w:val="00FD4BF7"/>
    <w:rsid w:val="00FE4356"/>
    <w:rsid w:val="00FF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24A3EE"/>
  <w15:docId w15:val="{9216E869-8BC0-4688-B745-9A1B4FBD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78"/>
    <w:rPr>
      <w:rFonts w:ascii="Arial" w:eastAsia="Times New Roman" w:hAnsi="Arial"/>
      <w:sz w:val="22"/>
      <w:lang w:val="en-CA" w:eastAsia="en-US"/>
    </w:rPr>
  </w:style>
  <w:style w:type="paragraph" w:styleId="Heading1">
    <w:name w:val="heading 1"/>
    <w:basedOn w:val="Normal"/>
    <w:next w:val="Normal"/>
    <w:link w:val="Heading1Char"/>
    <w:autoRedefine/>
    <w:qFormat/>
    <w:rsid w:val="005851AA"/>
    <w:pPr>
      <w:keepNext/>
      <w:spacing w:after="60"/>
      <w:jc w:val="center"/>
      <w:outlineLvl w:val="0"/>
    </w:pPr>
    <w:rPr>
      <w:rFonts w:cs="Arial"/>
      <w:b/>
      <w:bCs/>
      <w:kern w:val="32"/>
      <w:szCs w:val="22"/>
      <w:lang w:val="en-GB"/>
    </w:rPr>
  </w:style>
  <w:style w:type="paragraph" w:styleId="Heading2">
    <w:name w:val="heading 2"/>
    <w:basedOn w:val="Normal"/>
    <w:next w:val="Normal"/>
    <w:link w:val="Heading2Char"/>
    <w:autoRedefine/>
    <w:qFormat/>
    <w:rsid w:val="0028039F"/>
    <w:pPr>
      <w:widowControl w:val="0"/>
      <w:tabs>
        <w:tab w:val="left" w:pos="426"/>
      </w:tabs>
      <w:spacing w:before="240" w:after="60"/>
      <w:outlineLvl w:val="1"/>
    </w:pPr>
    <w:rPr>
      <w:rFonts w:cs="Arial"/>
      <w:b/>
      <w:bCs/>
      <w:iCs/>
      <w:szCs w:val="28"/>
    </w:rPr>
  </w:style>
  <w:style w:type="paragraph" w:styleId="Heading3">
    <w:name w:val="heading 3"/>
    <w:basedOn w:val="Normal"/>
    <w:next w:val="Normal"/>
    <w:link w:val="Heading3Char"/>
    <w:autoRedefine/>
    <w:qFormat/>
    <w:rsid w:val="0028039F"/>
    <w:pPr>
      <w:keepNext/>
      <w:spacing w:before="240" w:after="60"/>
      <w:jc w:val="both"/>
      <w:outlineLvl w:val="2"/>
    </w:pPr>
    <w:rPr>
      <w:rFonts w:cs="Arial"/>
      <w:b/>
      <w:szCs w:val="26"/>
    </w:rPr>
  </w:style>
  <w:style w:type="paragraph" w:styleId="Heading4">
    <w:name w:val="heading 4"/>
    <w:basedOn w:val="Normal"/>
    <w:next w:val="Normal"/>
    <w:link w:val="Heading4Char"/>
    <w:autoRedefine/>
    <w:qFormat/>
    <w:rsid w:val="0028039F"/>
    <w:pPr>
      <w:keepNext/>
      <w:numPr>
        <w:ilvl w:val="3"/>
        <w:numId w:val="2"/>
      </w:numPr>
      <w:spacing w:before="240"/>
      <w:outlineLvl w:val="3"/>
    </w:pPr>
    <w:rPr>
      <w:bCs/>
      <w:szCs w:val="28"/>
    </w:rPr>
  </w:style>
  <w:style w:type="paragraph" w:styleId="Heading5">
    <w:name w:val="heading 5"/>
    <w:basedOn w:val="Normal"/>
    <w:next w:val="Normal"/>
    <w:link w:val="Heading5Char"/>
    <w:autoRedefine/>
    <w:qFormat/>
    <w:rsid w:val="0028039F"/>
    <w:pPr>
      <w:numPr>
        <w:ilvl w:val="4"/>
        <w:numId w:val="2"/>
      </w:numPr>
      <w:spacing w:before="240" w:after="60"/>
      <w:outlineLvl w:val="4"/>
    </w:pPr>
    <w:rPr>
      <w:bCs/>
      <w:iCs/>
      <w:sz w:val="20"/>
      <w:szCs w:val="26"/>
    </w:rPr>
  </w:style>
  <w:style w:type="paragraph" w:styleId="Heading6">
    <w:name w:val="heading 6"/>
    <w:basedOn w:val="Normal"/>
    <w:next w:val="Normal"/>
    <w:link w:val="Heading6Char"/>
    <w:autoRedefine/>
    <w:qFormat/>
    <w:rsid w:val="0028039F"/>
    <w:pPr>
      <w:numPr>
        <w:ilvl w:val="5"/>
        <w:numId w:val="2"/>
      </w:numPr>
      <w:spacing w:before="240" w:after="60"/>
      <w:outlineLvl w:val="5"/>
    </w:pPr>
    <w:rPr>
      <w:bCs/>
      <w:sz w:val="20"/>
      <w:szCs w:val="22"/>
    </w:rPr>
  </w:style>
  <w:style w:type="paragraph" w:styleId="Heading7">
    <w:name w:val="heading 7"/>
    <w:basedOn w:val="Normal"/>
    <w:next w:val="Normal"/>
    <w:link w:val="Heading7Char"/>
    <w:autoRedefine/>
    <w:qFormat/>
    <w:rsid w:val="0028039F"/>
    <w:pPr>
      <w:numPr>
        <w:ilvl w:val="6"/>
        <w:numId w:val="2"/>
      </w:numPr>
      <w:spacing w:before="240" w:after="60"/>
      <w:outlineLvl w:val="6"/>
    </w:pPr>
    <w:rPr>
      <w:sz w:val="20"/>
    </w:rPr>
  </w:style>
  <w:style w:type="paragraph" w:styleId="Heading8">
    <w:name w:val="heading 8"/>
    <w:basedOn w:val="Normal"/>
    <w:next w:val="Normal"/>
    <w:link w:val="Heading8Char"/>
    <w:autoRedefine/>
    <w:qFormat/>
    <w:rsid w:val="0028039F"/>
    <w:pPr>
      <w:numPr>
        <w:ilvl w:val="7"/>
        <w:numId w:val="2"/>
      </w:numPr>
      <w:spacing w:before="240" w:after="60"/>
      <w:outlineLvl w:val="7"/>
    </w:pPr>
    <w:rPr>
      <w:iCs/>
      <w:sz w:val="20"/>
    </w:rPr>
  </w:style>
  <w:style w:type="paragraph" w:styleId="Heading9">
    <w:name w:val="heading 9"/>
    <w:basedOn w:val="Normal"/>
    <w:next w:val="Normal"/>
    <w:link w:val="Heading9Char"/>
    <w:autoRedefine/>
    <w:qFormat/>
    <w:rsid w:val="0028039F"/>
    <w:pPr>
      <w:numPr>
        <w:ilvl w:val="8"/>
        <w:numId w:val="2"/>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8039F"/>
    <w:pPr>
      <w:widowControl w:val="0"/>
      <w:tabs>
        <w:tab w:val="left" w:pos="720"/>
      </w:tabs>
      <w:ind w:left="720" w:hanging="720"/>
      <w:jc w:val="both"/>
    </w:pPr>
    <w:rPr>
      <w:rFonts w:eastAsia="Times New Roman"/>
      <w:szCs w:val="20"/>
      <w:lang w:eastAsia="en-US"/>
    </w:rPr>
  </w:style>
  <w:style w:type="paragraph" w:customStyle="1" w:styleId="1AutoList3">
    <w:name w:val="1AutoList3"/>
    <w:rsid w:val="0028039F"/>
    <w:pPr>
      <w:ind w:left="-1440"/>
    </w:pPr>
    <w:rPr>
      <w:rFonts w:eastAsia="Times New Roman"/>
      <w:snapToGrid w:val="0"/>
      <w:szCs w:val="20"/>
      <w:lang w:eastAsia="en-US"/>
    </w:rPr>
  </w:style>
  <w:style w:type="paragraph" w:customStyle="1" w:styleId="a">
    <w:name w:val="a"/>
    <w:aliases w:val="b,c"/>
    <w:uiPriority w:val="99"/>
    <w:rsid w:val="0028039F"/>
    <w:pPr>
      <w:ind w:left="1440"/>
    </w:pPr>
    <w:rPr>
      <w:rFonts w:eastAsia="Times New Roman"/>
      <w:snapToGrid w:val="0"/>
      <w:szCs w:val="20"/>
      <w:lang w:eastAsia="en-US"/>
    </w:rPr>
  </w:style>
  <w:style w:type="paragraph" w:styleId="BalloonText">
    <w:name w:val="Balloon Text"/>
    <w:basedOn w:val="Normal"/>
    <w:link w:val="BalloonTextChar"/>
    <w:semiHidden/>
    <w:unhideWhenUsed/>
    <w:rsid w:val="0028039F"/>
    <w:rPr>
      <w:rFonts w:ascii="Lucida Grande" w:hAnsi="Lucida Grande"/>
      <w:sz w:val="18"/>
      <w:szCs w:val="18"/>
    </w:rPr>
  </w:style>
  <w:style w:type="character" w:customStyle="1" w:styleId="BalloonTextChar">
    <w:name w:val="Balloon Text Char"/>
    <w:basedOn w:val="DefaultParagraphFont"/>
    <w:link w:val="BalloonText"/>
    <w:semiHidden/>
    <w:rsid w:val="0028039F"/>
    <w:rPr>
      <w:rFonts w:ascii="Lucida Grande" w:eastAsia="Times New Roman" w:hAnsi="Lucida Grande"/>
      <w:sz w:val="18"/>
      <w:szCs w:val="18"/>
      <w:lang w:val="en-CA" w:eastAsia="en-US"/>
    </w:rPr>
  </w:style>
  <w:style w:type="paragraph" w:styleId="BodyText">
    <w:name w:val="Body Text"/>
    <w:basedOn w:val="Normal"/>
    <w:link w:val="BodyTextChar"/>
    <w:uiPriority w:val="99"/>
    <w:rsid w:val="0028039F"/>
    <w:pPr>
      <w:jc w:val="both"/>
    </w:pPr>
    <w:rPr>
      <w:b/>
      <w:bCs/>
    </w:rPr>
  </w:style>
  <w:style w:type="character" w:customStyle="1" w:styleId="BodyTextChar">
    <w:name w:val="Body Text Char"/>
    <w:basedOn w:val="DefaultParagraphFont"/>
    <w:link w:val="BodyText"/>
    <w:uiPriority w:val="99"/>
    <w:rsid w:val="0028039F"/>
    <w:rPr>
      <w:rFonts w:ascii="Arial" w:eastAsia="Times New Roman" w:hAnsi="Arial"/>
      <w:b/>
      <w:bCs/>
      <w:sz w:val="22"/>
      <w:lang w:val="en-CA" w:eastAsia="en-US"/>
    </w:rPr>
  </w:style>
  <w:style w:type="paragraph" w:styleId="BodyText2">
    <w:name w:val="Body Text 2"/>
    <w:basedOn w:val="Normal"/>
    <w:link w:val="BodyText2Char"/>
    <w:rsid w:val="0028039F"/>
    <w:rPr>
      <w:b/>
      <w:bCs/>
    </w:rPr>
  </w:style>
  <w:style w:type="character" w:customStyle="1" w:styleId="BodyText2Char">
    <w:name w:val="Body Text 2 Char"/>
    <w:basedOn w:val="DefaultParagraphFont"/>
    <w:link w:val="BodyText2"/>
    <w:rsid w:val="0028039F"/>
    <w:rPr>
      <w:rFonts w:ascii="Arial" w:eastAsia="Times New Roman" w:hAnsi="Arial"/>
      <w:b/>
      <w:bCs/>
      <w:sz w:val="22"/>
      <w:lang w:val="en-CA" w:eastAsia="en-US"/>
    </w:rPr>
  </w:style>
  <w:style w:type="paragraph" w:styleId="BodyText3">
    <w:name w:val="Body Text 3"/>
    <w:basedOn w:val="Normal"/>
    <w:link w:val="BodyText3Char"/>
    <w:rsid w:val="0028039F"/>
    <w:pPr>
      <w:jc w:val="both"/>
    </w:pPr>
    <w:rPr>
      <w:lang w:val="en-GB"/>
    </w:rPr>
  </w:style>
  <w:style w:type="character" w:customStyle="1" w:styleId="BodyText3Char">
    <w:name w:val="Body Text 3 Char"/>
    <w:basedOn w:val="DefaultParagraphFont"/>
    <w:link w:val="BodyText3"/>
    <w:rsid w:val="0028039F"/>
    <w:rPr>
      <w:rFonts w:ascii="Arial" w:eastAsia="Times New Roman" w:hAnsi="Arial"/>
      <w:sz w:val="22"/>
      <w:lang w:val="en-GB" w:eastAsia="en-US"/>
    </w:rPr>
  </w:style>
  <w:style w:type="paragraph" w:customStyle="1" w:styleId="BodyText7">
    <w:name w:val="Body Text 7"/>
    <w:basedOn w:val="Normal"/>
    <w:link w:val="BodyText7Char"/>
    <w:rsid w:val="0028039F"/>
  </w:style>
  <w:style w:type="character" w:customStyle="1" w:styleId="BodyText7Char">
    <w:name w:val="Body Text 7 Char"/>
    <w:basedOn w:val="DefaultParagraphFont"/>
    <w:link w:val="BodyText7"/>
    <w:rsid w:val="0028039F"/>
    <w:rPr>
      <w:rFonts w:eastAsia="Times New Roman"/>
      <w:lang w:val="en-CA" w:eastAsia="en-US"/>
    </w:rPr>
  </w:style>
  <w:style w:type="paragraph" w:styleId="BodyTextIndent">
    <w:name w:val="Body Text Indent"/>
    <w:basedOn w:val="Normal"/>
    <w:link w:val="BodyTextIndentChar"/>
    <w:rsid w:val="0028039F"/>
    <w:pPr>
      <w:ind w:left="720"/>
      <w:jc w:val="both"/>
    </w:pPr>
    <w:rPr>
      <w:lang w:val="en-GB"/>
    </w:rPr>
  </w:style>
  <w:style w:type="character" w:customStyle="1" w:styleId="BodyTextIndentChar">
    <w:name w:val="Body Text Indent Char"/>
    <w:basedOn w:val="DefaultParagraphFont"/>
    <w:link w:val="BodyTextIndent"/>
    <w:rsid w:val="0028039F"/>
    <w:rPr>
      <w:rFonts w:ascii="Arial" w:eastAsia="Times New Roman" w:hAnsi="Arial"/>
      <w:sz w:val="22"/>
      <w:lang w:val="en-GB" w:eastAsia="en-US"/>
    </w:rPr>
  </w:style>
  <w:style w:type="paragraph" w:styleId="BodyTextIndent2">
    <w:name w:val="Body Text Indent 2"/>
    <w:basedOn w:val="Normal"/>
    <w:link w:val="BodyTextIndent2Char"/>
    <w:rsid w:val="0028039F"/>
    <w:pPr>
      <w:ind w:left="720"/>
      <w:jc w:val="both"/>
    </w:pPr>
    <w:rPr>
      <w:b/>
      <w:bCs/>
      <w:lang w:val="en-GB"/>
    </w:rPr>
  </w:style>
  <w:style w:type="character" w:customStyle="1" w:styleId="BodyTextIndent2Char">
    <w:name w:val="Body Text Indent 2 Char"/>
    <w:basedOn w:val="DefaultParagraphFont"/>
    <w:link w:val="BodyTextIndent2"/>
    <w:rsid w:val="0028039F"/>
    <w:rPr>
      <w:rFonts w:ascii="Arial" w:eastAsia="Times New Roman" w:hAnsi="Arial"/>
      <w:b/>
      <w:bCs/>
      <w:sz w:val="22"/>
      <w:lang w:val="en-GB" w:eastAsia="en-US"/>
    </w:rPr>
  </w:style>
  <w:style w:type="paragraph" w:styleId="BodyTextIndent3">
    <w:name w:val="Body Text Indent 3"/>
    <w:basedOn w:val="Normal"/>
    <w:link w:val="BodyTextIndent3Char"/>
    <w:rsid w:val="0028039F"/>
    <w:pPr>
      <w:ind w:left="720"/>
    </w:pPr>
    <w:rPr>
      <w:sz w:val="18"/>
    </w:rPr>
  </w:style>
  <w:style w:type="character" w:customStyle="1" w:styleId="BodyTextIndent3Char">
    <w:name w:val="Body Text Indent 3 Char"/>
    <w:basedOn w:val="DefaultParagraphFont"/>
    <w:link w:val="BodyTextIndent3"/>
    <w:rsid w:val="0028039F"/>
    <w:rPr>
      <w:rFonts w:ascii="Arial" w:eastAsia="Times New Roman" w:hAnsi="Arial"/>
      <w:sz w:val="18"/>
      <w:lang w:val="en-CA" w:eastAsia="en-US"/>
    </w:rPr>
  </w:style>
  <w:style w:type="paragraph" w:customStyle="1" w:styleId="BoxHeading">
    <w:name w:val="BoxHeading"/>
    <w:basedOn w:val="Normal"/>
    <w:rsid w:val="0028039F"/>
    <w:pPr>
      <w:pBdr>
        <w:top w:val="single" w:sz="12" w:space="1" w:color="auto"/>
        <w:left w:val="single" w:sz="12" w:space="4" w:color="auto"/>
        <w:bottom w:val="single" w:sz="12" w:space="1" w:color="auto"/>
        <w:right w:val="single" w:sz="12" w:space="4" w:color="auto"/>
      </w:pBdr>
      <w:jc w:val="center"/>
    </w:pPr>
    <w:rPr>
      <w:b/>
      <w:caps/>
      <w:sz w:val="48"/>
      <w:szCs w:val="20"/>
      <w:lang w:eastAsia="en-CA"/>
    </w:rPr>
  </w:style>
  <w:style w:type="paragraph" w:customStyle="1" w:styleId="Bullet">
    <w:name w:val="Bullet"/>
    <w:basedOn w:val="Normal"/>
    <w:rsid w:val="0028039F"/>
    <w:pPr>
      <w:numPr>
        <w:numId w:val="1"/>
      </w:numPr>
      <w:spacing w:after="120"/>
      <w:ind w:right="360"/>
    </w:pPr>
    <w:rPr>
      <w:caps/>
      <w:sz w:val="48"/>
      <w:szCs w:val="20"/>
      <w:lang w:eastAsia="en-CA"/>
    </w:rPr>
  </w:style>
  <w:style w:type="character" w:styleId="CommentReference">
    <w:name w:val="annotation reference"/>
    <w:basedOn w:val="DefaultParagraphFont"/>
    <w:rsid w:val="0028039F"/>
    <w:rPr>
      <w:sz w:val="16"/>
      <w:szCs w:val="16"/>
    </w:rPr>
  </w:style>
  <w:style w:type="paragraph" w:styleId="CommentText">
    <w:name w:val="annotation text"/>
    <w:basedOn w:val="Normal"/>
    <w:link w:val="CommentTextChar"/>
    <w:rsid w:val="0028039F"/>
    <w:rPr>
      <w:sz w:val="20"/>
      <w:szCs w:val="20"/>
    </w:rPr>
  </w:style>
  <w:style w:type="character" w:customStyle="1" w:styleId="CommentTextChar">
    <w:name w:val="Comment Text Char"/>
    <w:basedOn w:val="DefaultParagraphFont"/>
    <w:link w:val="CommentText"/>
    <w:rsid w:val="0028039F"/>
    <w:rPr>
      <w:rFonts w:ascii="Arial" w:eastAsia="Times New Roman" w:hAnsi="Arial"/>
      <w:sz w:val="20"/>
      <w:szCs w:val="20"/>
      <w:lang w:val="en-CA" w:eastAsia="en-US"/>
    </w:rPr>
  </w:style>
  <w:style w:type="paragraph" w:styleId="CommentSubject">
    <w:name w:val="annotation subject"/>
    <w:basedOn w:val="CommentText"/>
    <w:next w:val="CommentText"/>
    <w:link w:val="CommentSubjectChar"/>
    <w:rsid w:val="0028039F"/>
    <w:rPr>
      <w:b/>
      <w:bCs/>
    </w:rPr>
  </w:style>
  <w:style w:type="character" w:customStyle="1" w:styleId="CommentSubjectChar">
    <w:name w:val="Comment Subject Char"/>
    <w:basedOn w:val="CommentTextChar"/>
    <w:link w:val="CommentSubject"/>
    <w:rsid w:val="0028039F"/>
    <w:rPr>
      <w:rFonts w:ascii="Arial" w:eastAsia="Times New Roman" w:hAnsi="Arial"/>
      <w:b/>
      <w:bCs/>
      <w:sz w:val="20"/>
      <w:szCs w:val="20"/>
      <w:lang w:val="en-CA" w:eastAsia="en-US"/>
    </w:rPr>
  </w:style>
  <w:style w:type="paragraph" w:styleId="DocumentMap">
    <w:name w:val="Document Map"/>
    <w:basedOn w:val="Normal"/>
    <w:link w:val="DocumentMapChar"/>
    <w:rsid w:val="0028039F"/>
    <w:pPr>
      <w:shd w:val="clear" w:color="auto" w:fill="000080"/>
    </w:pPr>
    <w:rPr>
      <w:rFonts w:ascii="Tahoma" w:hAnsi="Tahoma" w:cs="Tahoma"/>
    </w:rPr>
  </w:style>
  <w:style w:type="character" w:customStyle="1" w:styleId="DocumentMapChar">
    <w:name w:val="Document Map Char"/>
    <w:basedOn w:val="DefaultParagraphFont"/>
    <w:link w:val="DocumentMap"/>
    <w:rsid w:val="0028039F"/>
    <w:rPr>
      <w:rFonts w:ascii="Tahoma" w:eastAsia="Times New Roman" w:hAnsi="Tahoma" w:cs="Tahoma"/>
      <w:sz w:val="22"/>
      <w:shd w:val="clear" w:color="auto" w:fill="000080"/>
      <w:lang w:val="en-CA" w:eastAsia="en-US"/>
    </w:rPr>
  </w:style>
  <w:style w:type="character" w:styleId="FollowedHyperlink">
    <w:name w:val="FollowedHyperlink"/>
    <w:basedOn w:val="DefaultParagraphFont"/>
    <w:rsid w:val="0028039F"/>
    <w:rPr>
      <w:color w:val="800080"/>
      <w:u w:val="single"/>
    </w:rPr>
  </w:style>
  <w:style w:type="paragraph" w:styleId="Footer">
    <w:name w:val="footer"/>
    <w:basedOn w:val="Normal"/>
    <w:link w:val="FooterChar"/>
    <w:uiPriority w:val="99"/>
    <w:rsid w:val="0028039F"/>
    <w:pPr>
      <w:tabs>
        <w:tab w:val="center" w:pos="4320"/>
        <w:tab w:val="right" w:pos="8640"/>
      </w:tabs>
    </w:pPr>
  </w:style>
  <w:style w:type="character" w:customStyle="1" w:styleId="FooterChar">
    <w:name w:val="Footer Char"/>
    <w:basedOn w:val="DefaultParagraphFont"/>
    <w:link w:val="Footer"/>
    <w:uiPriority w:val="99"/>
    <w:rsid w:val="0028039F"/>
    <w:rPr>
      <w:rFonts w:ascii="Arial" w:eastAsia="Times New Roman" w:hAnsi="Arial"/>
      <w:sz w:val="22"/>
      <w:lang w:val="en-CA" w:eastAsia="en-US"/>
    </w:rPr>
  </w:style>
  <w:style w:type="character" w:styleId="FootnoteReference">
    <w:name w:val="footnote reference"/>
    <w:basedOn w:val="DefaultParagraphFont"/>
    <w:rsid w:val="0028039F"/>
    <w:rPr>
      <w:vertAlign w:val="superscript"/>
    </w:rPr>
  </w:style>
  <w:style w:type="paragraph" w:styleId="FootnoteText">
    <w:name w:val="footnote text"/>
    <w:basedOn w:val="Normal"/>
    <w:link w:val="FootnoteTextChar"/>
    <w:rsid w:val="0028039F"/>
    <w:rPr>
      <w:sz w:val="20"/>
      <w:szCs w:val="20"/>
    </w:rPr>
  </w:style>
  <w:style w:type="character" w:customStyle="1" w:styleId="FootnoteTextChar">
    <w:name w:val="Footnote Text Char"/>
    <w:basedOn w:val="DefaultParagraphFont"/>
    <w:link w:val="FootnoteText"/>
    <w:rsid w:val="0028039F"/>
    <w:rPr>
      <w:rFonts w:eastAsia="Times New Roman"/>
      <w:sz w:val="20"/>
      <w:szCs w:val="20"/>
      <w:lang w:val="en-CA" w:eastAsia="en-US"/>
    </w:rPr>
  </w:style>
  <w:style w:type="paragraph" w:styleId="Header">
    <w:name w:val="header"/>
    <w:basedOn w:val="Normal"/>
    <w:link w:val="HeaderChar"/>
    <w:uiPriority w:val="99"/>
    <w:rsid w:val="0028039F"/>
    <w:pPr>
      <w:tabs>
        <w:tab w:val="center" w:pos="4320"/>
        <w:tab w:val="right" w:pos="8640"/>
      </w:tabs>
    </w:pPr>
  </w:style>
  <w:style w:type="character" w:customStyle="1" w:styleId="HeaderChar">
    <w:name w:val="Header Char"/>
    <w:basedOn w:val="DefaultParagraphFont"/>
    <w:link w:val="Header"/>
    <w:uiPriority w:val="99"/>
    <w:rsid w:val="0028039F"/>
    <w:rPr>
      <w:rFonts w:ascii="Arial" w:eastAsia="Times New Roman" w:hAnsi="Arial"/>
      <w:sz w:val="22"/>
      <w:lang w:val="en-CA" w:eastAsia="en-US"/>
    </w:rPr>
  </w:style>
  <w:style w:type="paragraph" w:customStyle="1" w:styleId="Heading-Appendix">
    <w:name w:val="Heading - Appendix"/>
    <w:basedOn w:val="Normal"/>
    <w:link w:val="Heading-AppendixChar"/>
    <w:qFormat/>
    <w:rsid w:val="0028039F"/>
    <w:pPr>
      <w:keepNext/>
      <w:keepLines/>
      <w:tabs>
        <w:tab w:val="left" w:pos="360"/>
      </w:tabs>
      <w:spacing w:before="240" w:after="120"/>
      <w:jc w:val="both"/>
    </w:pPr>
    <w:rPr>
      <w:b/>
    </w:rPr>
  </w:style>
  <w:style w:type="character" w:customStyle="1" w:styleId="Heading-AppendixChar">
    <w:name w:val="Heading - Appendix Char"/>
    <w:basedOn w:val="DefaultParagraphFont"/>
    <w:link w:val="Heading-Appendix"/>
    <w:rsid w:val="0028039F"/>
    <w:rPr>
      <w:rFonts w:ascii="Arial" w:eastAsia="Times New Roman" w:hAnsi="Arial"/>
      <w:b/>
      <w:sz w:val="22"/>
      <w:lang w:val="en-CA" w:eastAsia="en-US"/>
    </w:rPr>
  </w:style>
  <w:style w:type="character" w:customStyle="1" w:styleId="Heading1Char">
    <w:name w:val="Heading 1 Char"/>
    <w:basedOn w:val="DefaultParagraphFont"/>
    <w:link w:val="Heading1"/>
    <w:rsid w:val="005851AA"/>
    <w:rPr>
      <w:rFonts w:ascii="Arial" w:eastAsia="Times New Roman" w:hAnsi="Arial" w:cs="Arial"/>
      <w:b/>
      <w:bCs/>
      <w:kern w:val="32"/>
      <w:sz w:val="22"/>
      <w:szCs w:val="22"/>
      <w:lang w:val="en-GB" w:eastAsia="en-US"/>
    </w:rPr>
  </w:style>
  <w:style w:type="character" w:customStyle="1" w:styleId="Heading2Char">
    <w:name w:val="Heading 2 Char"/>
    <w:basedOn w:val="DefaultParagraphFont"/>
    <w:link w:val="Heading2"/>
    <w:rsid w:val="0028039F"/>
    <w:rPr>
      <w:rFonts w:ascii="Arial" w:eastAsia="Times New Roman" w:hAnsi="Arial" w:cs="Arial"/>
      <w:b/>
      <w:bCs/>
      <w:iCs/>
      <w:sz w:val="22"/>
      <w:szCs w:val="28"/>
      <w:lang w:eastAsia="en-US"/>
    </w:rPr>
  </w:style>
  <w:style w:type="character" w:customStyle="1" w:styleId="Heading3Char">
    <w:name w:val="Heading 3 Char"/>
    <w:basedOn w:val="DefaultParagraphFont"/>
    <w:link w:val="Heading3"/>
    <w:rsid w:val="0028039F"/>
    <w:rPr>
      <w:rFonts w:ascii="Arial" w:eastAsia="Times New Roman" w:hAnsi="Arial" w:cs="Arial"/>
      <w:b/>
      <w:sz w:val="22"/>
      <w:szCs w:val="26"/>
      <w:lang w:val="en-CA" w:eastAsia="en-US"/>
    </w:rPr>
  </w:style>
  <w:style w:type="character" w:customStyle="1" w:styleId="Heading4Char">
    <w:name w:val="Heading 4 Char"/>
    <w:basedOn w:val="DefaultParagraphFont"/>
    <w:link w:val="Heading4"/>
    <w:rsid w:val="0028039F"/>
    <w:rPr>
      <w:rFonts w:ascii="Arial" w:eastAsia="Times New Roman" w:hAnsi="Arial"/>
      <w:bCs/>
      <w:sz w:val="22"/>
      <w:szCs w:val="28"/>
      <w:lang w:val="en-CA" w:eastAsia="en-US"/>
    </w:rPr>
  </w:style>
  <w:style w:type="character" w:customStyle="1" w:styleId="Heading5Char">
    <w:name w:val="Heading 5 Char"/>
    <w:basedOn w:val="DefaultParagraphFont"/>
    <w:link w:val="Heading5"/>
    <w:rsid w:val="0028039F"/>
    <w:rPr>
      <w:rFonts w:ascii="Arial" w:eastAsia="Times New Roman" w:hAnsi="Arial"/>
      <w:bCs/>
      <w:iCs/>
      <w:sz w:val="20"/>
      <w:szCs w:val="26"/>
      <w:lang w:val="en-CA" w:eastAsia="en-US"/>
    </w:rPr>
  </w:style>
  <w:style w:type="character" w:customStyle="1" w:styleId="Heading6Char">
    <w:name w:val="Heading 6 Char"/>
    <w:basedOn w:val="DefaultParagraphFont"/>
    <w:link w:val="Heading6"/>
    <w:rsid w:val="0028039F"/>
    <w:rPr>
      <w:rFonts w:ascii="Arial" w:eastAsia="Times New Roman" w:hAnsi="Arial"/>
      <w:bCs/>
      <w:sz w:val="20"/>
      <w:szCs w:val="22"/>
      <w:lang w:val="en-CA" w:eastAsia="en-US"/>
    </w:rPr>
  </w:style>
  <w:style w:type="character" w:customStyle="1" w:styleId="Heading7Char">
    <w:name w:val="Heading 7 Char"/>
    <w:basedOn w:val="DefaultParagraphFont"/>
    <w:link w:val="Heading7"/>
    <w:rsid w:val="0028039F"/>
    <w:rPr>
      <w:rFonts w:ascii="Arial" w:eastAsia="Times New Roman" w:hAnsi="Arial"/>
      <w:sz w:val="20"/>
      <w:lang w:val="en-CA" w:eastAsia="en-US"/>
    </w:rPr>
  </w:style>
  <w:style w:type="character" w:customStyle="1" w:styleId="Heading8Char">
    <w:name w:val="Heading 8 Char"/>
    <w:basedOn w:val="DefaultParagraphFont"/>
    <w:link w:val="Heading8"/>
    <w:rsid w:val="0028039F"/>
    <w:rPr>
      <w:rFonts w:ascii="Arial" w:eastAsia="Times New Roman" w:hAnsi="Arial"/>
      <w:iCs/>
      <w:sz w:val="20"/>
      <w:lang w:val="en-CA" w:eastAsia="en-US"/>
    </w:rPr>
  </w:style>
  <w:style w:type="character" w:customStyle="1" w:styleId="Heading9Char">
    <w:name w:val="Heading 9 Char"/>
    <w:basedOn w:val="DefaultParagraphFont"/>
    <w:link w:val="Heading9"/>
    <w:rsid w:val="0028039F"/>
    <w:rPr>
      <w:rFonts w:ascii="Arial" w:eastAsia="Times New Roman" w:hAnsi="Arial" w:cs="Arial"/>
      <w:sz w:val="20"/>
      <w:szCs w:val="22"/>
      <w:lang w:val="en-CA" w:eastAsia="en-US"/>
    </w:rPr>
  </w:style>
  <w:style w:type="character" w:styleId="Hyperlink">
    <w:name w:val="Hyperlink"/>
    <w:basedOn w:val="DefaultParagraphFont"/>
    <w:uiPriority w:val="99"/>
    <w:rsid w:val="0028039F"/>
    <w:rPr>
      <w:color w:val="0000FF"/>
      <w:u w:val="single"/>
    </w:rPr>
  </w:style>
  <w:style w:type="paragraph" w:customStyle="1" w:styleId="Level1">
    <w:name w:val="Level 1"/>
    <w:basedOn w:val="Normal"/>
    <w:rsid w:val="0028039F"/>
    <w:pPr>
      <w:widowControl w:val="0"/>
      <w:ind w:left="720" w:hanging="720"/>
      <w:outlineLvl w:val="0"/>
    </w:pPr>
    <w:rPr>
      <w:snapToGrid w:val="0"/>
      <w:szCs w:val="20"/>
    </w:rPr>
  </w:style>
  <w:style w:type="paragraph" w:customStyle="1" w:styleId="Level3">
    <w:name w:val="Level 3"/>
    <w:basedOn w:val="Normal"/>
    <w:rsid w:val="0028039F"/>
    <w:pPr>
      <w:widowControl w:val="0"/>
      <w:outlineLvl w:val="2"/>
    </w:pPr>
    <w:rPr>
      <w:snapToGrid w:val="0"/>
      <w:szCs w:val="20"/>
    </w:rPr>
  </w:style>
  <w:style w:type="character" w:styleId="LineNumber">
    <w:name w:val="line number"/>
    <w:basedOn w:val="DefaultParagraphFont"/>
    <w:rsid w:val="0028039F"/>
  </w:style>
  <w:style w:type="paragraph" w:styleId="ListNumber2">
    <w:name w:val="List Number 2"/>
    <w:basedOn w:val="Normal"/>
    <w:rsid w:val="0028039F"/>
    <w:pPr>
      <w:numPr>
        <w:numId w:val="3"/>
      </w:numPr>
      <w:spacing w:before="120"/>
    </w:pPr>
  </w:style>
  <w:style w:type="paragraph" w:styleId="ListNumber5">
    <w:name w:val="List Number 5"/>
    <w:basedOn w:val="Normal"/>
    <w:rsid w:val="0028039F"/>
    <w:pPr>
      <w:numPr>
        <w:numId w:val="4"/>
      </w:numPr>
    </w:pPr>
  </w:style>
  <w:style w:type="paragraph" w:styleId="ListParagraph">
    <w:name w:val="List Paragraph"/>
    <w:basedOn w:val="Normal"/>
    <w:uiPriority w:val="34"/>
    <w:qFormat/>
    <w:rsid w:val="0028039F"/>
    <w:pPr>
      <w:ind w:left="720"/>
      <w:contextualSpacing/>
    </w:pPr>
  </w:style>
  <w:style w:type="paragraph" w:customStyle="1" w:styleId="MBSLSBNormal">
    <w:name w:val="MBSLSB Normal"/>
    <w:rsid w:val="0028039F"/>
    <w:pPr>
      <w:widowControl w:val="0"/>
      <w:jc w:val="both"/>
    </w:pPr>
    <w:rPr>
      <w:rFonts w:ascii="Arial" w:eastAsia="Times New Roman" w:hAnsi="Arial"/>
      <w:szCs w:val="20"/>
      <w:lang w:val="en-CA" w:eastAsia="en-US"/>
    </w:rPr>
  </w:style>
  <w:style w:type="paragraph" w:customStyle="1" w:styleId="MBSLSBSection">
    <w:name w:val="MBSLSB Section"/>
    <w:basedOn w:val="Normal"/>
    <w:rsid w:val="0028039F"/>
    <w:pPr>
      <w:widowControl w:val="0"/>
      <w:ind w:left="720" w:hanging="720"/>
      <w:jc w:val="both"/>
    </w:pPr>
    <w:rPr>
      <w:szCs w:val="20"/>
    </w:rPr>
  </w:style>
  <w:style w:type="paragraph" w:customStyle="1" w:styleId="OPSSection">
    <w:name w:val="OPS Section"/>
    <w:basedOn w:val="Normal"/>
    <w:rsid w:val="0028039F"/>
    <w:pPr>
      <w:widowControl w:val="0"/>
      <w:ind w:left="720" w:hanging="720"/>
      <w:jc w:val="both"/>
    </w:pPr>
    <w:rPr>
      <w:sz w:val="24"/>
      <w:szCs w:val="20"/>
    </w:rPr>
  </w:style>
  <w:style w:type="character" w:styleId="PageNumber">
    <w:name w:val="page number"/>
    <w:basedOn w:val="DefaultParagraphFont"/>
    <w:rsid w:val="0028039F"/>
  </w:style>
  <w:style w:type="character" w:customStyle="1" w:styleId="small">
    <w:name w:val="small"/>
    <w:basedOn w:val="DefaultParagraphFont"/>
    <w:rsid w:val="0028039F"/>
  </w:style>
  <w:style w:type="numbering" w:customStyle="1" w:styleId="Style1">
    <w:name w:val="Style1"/>
    <w:rsid w:val="0028039F"/>
    <w:pPr>
      <w:numPr>
        <w:numId w:val="5"/>
      </w:numPr>
    </w:pPr>
  </w:style>
  <w:style w:type="paragraph" w:styleId="Subtitle">
    <w:name w:val="Subtitle"/>
    <w:basedOn w:val="Normal"/>
    <w:link w:val="SubtitleChar"/>
    <w:qFormat/>
    <w:rsid w:val="0028039F"/>
    <w:rPr>
      <w:rFonts w:ascii="Times New Roman" w:hAnsi="Times New Roman"/>
      <w:b/>
      <w:bCs/>
      <w:sz w:val="20"/>
      <w:lang w:val="en-US"/>
    </w:rPr>
  </w:style>
  <w:style w:type="character" w:customStyle="1" w:styleId="SubtitleChar">
    <w:name w:val="Subtitle Char"/>
    <w:basedOn w:val="DefaultParagraphFont"/>
    <w:link w:val="Subtitle"/>
    <w:rsid w:val="0028039F"/>
    <w:rPr>
      <w:rFonts w:eastAsia="Times New Roman"/>
      <w:b/>
      <w:bCs/>
      <w:sz w:val="20"/>
      <w:lang w:eastAsia="en-US"/>
    </w:rPr>
  </w:style>
  <w:style w:type="paragraph" w:customStyle="1" w:styleId="TableAnswer">
    <w:name w:val="Table Answer"/>
    <w:basedOn w:val="Normal"/>
    <w:autoRedefine/>
    <w:rsid w:val="00F64E50"/>
    <w:pPr>
      <w:tabs>
        <w:tab w:val="num" w:pos="-2970"/>
        <w:tab w:val="num" w:pos="700"/>
      </w:tabs>
      <w:spacing w:before="40" w:after="40"/>
    </w:pPr>
    <w:rPr>
      <w:szCs w:val="22"/>
    </w:rPr>
  </w:style>
  <w:style w:type="table" w:styleId="TableGrid">
    <w:name w:val="Table Grid"/>
    <w:basedOn w:val="TableNormal"/>
    <w:rsid w:val="0028039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8039F"/>
    <w:pPr>
      <w:tabs>
        <w:tab w:val="left" w:pos="480"/>
        <w:tab w:val="left" w:pos="540"/>
        <w:tab w:val="right" w:leader="dot" w:pos="9360"/>
      </w:tabs>
      <w:ind w:right="86"/>
    </w:pPr>
    <w:rPr>
      <w:rFonts w:cs="Arial"/>
      <w:b/>
      <w:noProof/>
      <w:szCs w:val="22"/>
    </w:rPr>
  </w:style>
  <w:style w:type="paragraph" w:styleId="TOC2">
    <w:name w:val="toc 2"/>
    <w:basedOn w:val="Normal"/>
    <w:next w:val="Normal"/>
    <w:autoRedefine/>
    <w:uiPriority w:val="39"/>
    <w:rsid w:val="0028039F"/>
    <w:pPr>
      <w:tabs>
        <w:tab w:val="left" w:pos="720"/>
        <w:tab w:val="right" w:leader="dot" w:pos="9360"/>
      </w:tabs>
      <w:ind w:left="220" w:right="86"/>
    </w:pPr>
    <w:rPr>
      <w:noProof/>
    </w:rPr>
  </w:style>
  <w:style w:type="paragraph" w:styleId="TOC3">
    <w:name w:val="toc 3"/>
    <w:basedOn w:val="Normal"/>
    <w:next w:val="Normal"/>
    <w:autoRedefine/>
    <w:uiPriority w:val="39"/>
    <w:rsid w:val="0028039F"/>
    <w:pPr>
      <w:ind w:left="480"/>
    </w:pPr>
    <w:rPr>
      <w:rFonts w:ascii="Times New Roman" w:hAnsi="Times New Roman"/>
      <w:sz w:val="24"/>
    </w:rPr>
  </w:style>
  <w:style w:type="paragraph" w:styleId="TOC4">
    <w:name w:val="toc 4"/>
    <w:basedOn w:val="Normal"/>
    <w:next w:val="Normal"/>
    <w:autoRedefine/>
    <w:uiPriority w:val="39"/>
    <w:rsid w:val="0028039F"/>
    <w:pPr>
      <w:ind w:left="720"/>
    </w:pPr>
    <w:rPr>
      <w:rFonts w:ascii="Times New Roman" w:hAnsi="Times New Roman"/>
      <w:sz w:val="24"/>
    </w:rPr>
  </w:style>
  <w:style w:type="paragraph" w:styleId="TOC5">
    <w:name w:val="toc 5"/>
    <w:basedOn w:val="Normal"/>
    <w:next w:val="Normal"/>
    <w:autoRedefine/>
    <w:uiPriority w:val="39"/>
    <w:rsid w:val="0028039F"/>
    <w:pPr>
      <w:ind w:left="960"/>
    </w:pPr>
    <w:rPr>
      <w:rFonts w:ascii="Times New Roman" w:hAnsi="Times New Roman"/>
      <w:sz w:val="24"/>
    </w:rPr>
  </w:style>
  <w:style w:type="paragraph" w:styleId="TOC6">
    <w:name w:val="toc 6"/>
    <w:basedOn w:val="Normal"/>
    <w:next w:val="Normal"/>
    <w:autoRedefine/>
    <w:uiPriority w:val="39"/>
    <w:rsid w:val="0028039F"/>
    <w:pPr>
      <w:ind w:left="1200"/>
    </w:pPr>
    <w:rPr>
      <w:rFonts w:ascii="Times New Roman" w:hAnsi="Times New Roman"/>
      <w:sz w:val="24"/>
    </w:rPr>
  </w:style>
  <w:style w:type="paragraph" w:styleId="TOC7">
    <w:name w:val="toc 7"/>
    <w:basedOn w:val="Normal"/>
    <w:next w:val="Normal"/>
    <w:autoRedefine/>
    <w:uiPriority w:val="39"/>
    <w:rsid w:val="0028039F"/>
    <w:pPr>
      <w:ind w:left="1320"/>
    </w:pPr>
  </w:style>
  <w:style w:type="paragraph" w:styleId="TOC8">
    <w:name w:val="toc 8"/>
    <w:basedOn w:val="Normal"/>
    <w:next w:val="Normal"/>
    <w:autoRedefine/>
    <w:uiPriority w:val="39"/>
    <w:rsid w:val="0028039F"/>
    <w:pPr>
      <w:ind w:left="1680"/>
    </w:pPr>
    <w:rPr>
      <w:rFonts w:ascii="Times New Roman" w:hAnsi="Times New Roman"/>
      <w:sz w:val="24"/>
    </w:rPr>
  </w:style>
  <w:style w:type="paragraph" w:styleId="TOC9">
    <w:name w:val="toc 9"/>
    <w:basedOn w:val="Normal"/>
    <w:next w:val="Normal"/>
    <w:autoRedefine/>
    <w:uiPriority w:val="39"/>
    <w:rsid w:val="0028039F"/>
    <w:pPr>
      <w:ind w:left="1920"/>
    </w:pPr>
    <w:rPr>
      <w:rFonts w:ascii="Times New Roman" w:hAnsi="Times New Roman"/>
      <w:sz w:val="24"/>
    </w:rPr>
  </w:style>
  <w:style w:type="paragraph" w:customStyle="1" w:styleId="xl47">
    <w:name w:val="xl47"/>
    <w:basedOn w:val="Normal"/>
    <w:rsid w:val="0028039F"/>
    <w:pPr>
      <w:spacing w:before="100" w:beforeAutospacing="1" w:after="100" w:afterAutospacing="1"/>
      <w:jc w:val="center"/>
    </w:pPr>
    <w:rPr>
      <w:rFonts w:eastAsia="Arial Unicode MS" w:cs="Arial"/>
      <w:b/>
      <w:bCs/>
      <w:szCs w:val="22"/>
    </w:rPr>
  </w:style>
  <w:style w:type="paragraph" w:customStyle="1" w:styleId="Heading-appendix0">
    <w:name w:val="Heading - appendix"/>
    <w:basedOn w:val="Normal"/>
    <w:link w:val="Heading-appendixChar0"/>
    <w:qFormat/>
    <w:rsid w:val="009A6CA1"/>
    <w:pPr>
      <w:keepNext/>
      <w:keepLines/>
      <w:spacing w:before="240" w:after="120"/>
    </w:pPr>
    <w:rPr>
      <w:b/>
    </w:rPr>
  </w:style>
  <w:style w:type="character" w:customStyle="1" w:styleId="Heading-appendixChar0">
    <w:name w:val="Heading - appendix Char"/>
    <w:basedOn w:val="DefaultParagraphFont"/>
    <w:link w:val="Heading-appendix0"/>
    <w:rsid w:val="009A6CA1"/>
    <w:rPr>
      <w:rFonts w:ascii="Arial" w:eastAsia="Times New Roman" w:hAnsi="Arial"/>
      <w:b/>
      <w:sz w:val="22"/>
      <w:lang w:val="en-CA" w:eastAsia="en-US"/>
    </w:rPr>
  </w:style>
  <w:style w:type="paragraph" w:customStyle="1" w:styleId="Default">
    <w:name w:val="Default"/>
    <w:rsid w:val="00BF76D9"/>
    <w:pPr>
      <w:autoSpaceDE w:val="0"/>
      <w:autoSpaceDN w:val="0"/>
      <w:adjustRightInd w:val="0"/>
    </w:pPr>
    <w:rPr>
      <w:rFonts w:eastAsia="Times New Roman"/>
      <w:color w:val="000000"/>
      <w:lang w:eastAsia="en-CA"/>
    </w:rPr>
  </w:style>
  <w:style w:type="paragraph" w:styleId="ListNumber">
    <w:name w:val="List Number"/>
    <w:basedOn w:val="Normal"/>
    <w:uiPriority w:val="99"/>
    <w:semiHidden/>
    <w:unhideWhenUsed/>
    <w:rsid w:val="00803D80"/>
    <w:pPr>
      <w:numPr>
        <w:numId w:val="14"/>
      </w:numPr>
      <w:contextualSpacing/>
    </w:pPr>
  </w:style>
  <w:style w:type="paragraph" w:styleId="ListContinue3">
    <w:name w:val="List Continue 3"/>
    <w:basedOn w:val="Normal"/>
    <w:uiPriority w:val="99"/>
    <w:unhideWhenUsed/>
    <w:rsid w:val="00803D80"/>
    <w:pPr>
      <w:spacing w:after="120"/>
      <w:ind w:left="849"/>
      <w:contextualSpacing/>
    </w:pPr>
  </w:style>
  <w:style w:type="paragraph" w:styleId="Revision">
    <w:name w:val="Revision"/>
    <w:hidden/>
    <w:uiPriority w:val="99"/>
    <w:semiHidden/>
    <w:rsid w:val="001428EF"/>
    <w:rPr>
      <w:rFonts w:ascii="Arial" w:eastAsia="Times New Roman" w:hAnsi="Arial"/>
      <w:sz w:val="22"/>
      <w:lang w:val="en-CA" w:eastAsia="en-US"/>
    </w:rPr>
  </w:style>
  <w:style w:type="character" w:styleId="PlaceholderText">
    <w:name w:val="Placeholder Text"/>
    <w:basedOn w:val="DefaultParagraphFont"/>
    <w:uiPriority w:val="99"/>
    <w:semiHidden/>
    <w:rsid w:val="00C64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epartment.flemingcollege.ca/policies-procedures/human-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emingcollege.ca/covid19/vaccination-information" TargetMode="External"/><Relationship Id="rId2" Type="http://schemas.openxmlformats.org/officeDocument/2006/relationships/customXml" Target="../customXml/item2.xml"/><Relationship Id="rId16" Type="http://schemas.openxmlformats.org/officeDocument/2006/relationships/hyperlink" Target="https://department.flemingcollege.ca/policies-procedures/attachment/528/download" TargetMode="External"/><Relationship Id="rId20" Type="http://schemas.openxmlformats.org/officeDocument/2006/relationships/hyperlink" Target="mailto:accountspayable@flemingcolleg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partment.flemingcollege.ca/policies-procedu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partment.flemingcollege.ca/policies-procedures/finance-and-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7C69D2DC446CDA30AA444DA0CE4A6"/>
        <w:category>
          <w:name w:val="General"/>
          <w:gallery w:val="placeholder"/>
        </w:category>
        <w:types>
          <w:type w:val="bbPlcHdr"/>
        </w:types>
        <w:behaviors>
          <w:behavior w:val="content"/>
        </w:behaviors>
        <w:guid w:val="{C63033F1-B96E-4040-8A9D-E3FDCFD19DFE}"/>
      </w:docPartPr>
      <w:docPartBody>
        <w:p w:rsidR="00797DAB" w:rsidRDefault="00730D99" w:rsidP="00730D99">
          <w:pPr>
            <w:pStyle w:val="D047C69D2DC446CDA30AA444DA0CE4A612"/>
          </w:pPr>
          <w:r w:rsidRPr="000A7548">
            <w:rPr>
              <w:b/>
              <w:szCs w:val="22"/>
            </w:rPr>
            <w:t xml:space="preserve">insert </w:t>
          </w:r>
          <w:r>
            <w:rPr>
              <w:rStyle w:val="PlaceholderText"/>
              <w:rFonts w:eastAsiaTheme="minorEastAsia"/>
              <w:b/>
            </w:rPr>
            <w:t>MM/DD/YYYY – First Last Name</w:t>
          </w:r>
        </w:p>
      </w:docPartBody>
    </w:docPart>
    <w:docPart>
      <w:docPartPr>
        <w:name w:val="DFAAA37E4AF54D0F882B3A33B866C736"/>
        <w:category>
          <w:name w:val="General"/>
          <w:gallery w:val="placeholder"/>
        </w:category>
        <w:types>
          <w:type w:val="bbPlcHdr"/>
        </w:types>
        <w:behaviors>
          <w:behavior w:val="content"/>
        </w:behaviors>
        <w:guid w:val="{573DD559-BDE3-42BE-9469-A018621CB229}"/>
      </w:docPartPr>
      <w:docPartBody>
        <w:p w:rsidR="00797DAB" w:rsidRDefault="00631249" w:rsidP="00631249">
          <w:pPr>
            <w:pStyle w:val="DFAAA37E4AF54D0F882B3A33B866C73618"/>
          </w:pPr>
          <w:r>
            <w:rPr>
              <w:rFonts w:cs="Arial"/>
              <w:szCs w:val="22"/>
              <w:lang w:val="en-GB"/>
            </w:rPr>
            <w:t>**</w:t>
          </w:r>
          <w:r w:rsidRPr="009F6101">
            <w:rPr>
              <w:rStyle w:val="PlaceholderText"/>
              <w:rFonts w:eastAsiaTheme="minorEastAsia"/>
              <w:b/>
            </w:rPr>
            <w:t>Click here to enter text</w:t>
          </w:r>
          <w:r>
            <w:rPr>
              <w:rStyle w:val="PlaceholderText"/>
              <w:rFonts w:eastAsiaTheme="minorEastAsia"/>
              <w:b/>
            </w:rPr>
            <w:t>**</w:t>
          </w:r>
        </w:p>
      </w:docPartBody>
    </w:docPart>
    <w:docPart>
      <w:docPartPr>
        <w:name w:val="7C25C666C4F34EB4AF1545E1073FA2B6"/>
        <w:category>
          <w:name w:val="General"/>
          <w:gallery w:val="placeholder"/>
        </w:category>
        <w:types>
          <w:type w:val="bbPlcHdr"/>
        </w:types>
        <w:behaviors>
          <w:behavior w:val="content"/>
        </w:behaviors>
        <w:guid w:val="{DABE27CD-B461-4662-9A2B-E6D04C0B71A5}"/>
      </w:docPartPr>
      <w:docPartBody>
        <w:p w:rsidR="00797DAB" w:rsidRDefault="00631249" w:rsidP="00631249">
          <w:pPr>
            <w:pStyle w:val="7C25C666C4F34EB4AF1545E1073FA2B618"/>
          </w:pPr>
          <w:r>
            <w:rPr>
              <w:rFonts w:cs="Arial"/>
              <w:szCs w:val="22"/>
              <w:lang w:val="en-GB"/>
            </w:rPr>
            <w:t>**</w:t>
          </w:r>
          <w:r w:rsidRPr="009F6101">
            <w:rPr>
              <w:rStyle w:val="PlaceholderText"/>
              <w:rFonts w:eastAsiaTheme="minorEastAsia"/>
              <w:b/>
            </w:rPr>
            <w:t>Click here to enter text</w:t>
          </w:r>
          <w:r>
            <w:rPr>
              <w:rStyle w:val="PlaceholderText"/>
              <w:rFonts w:eastAsiaTheme="minorEastAsia"/>
              <w:b/>
            </w:rPr>
            <w:t>**</w:t>
          </w:r>
        </w:p>
      </w:docPartBody>
    </w:docPart>
    <w:docPart>
      <w:docPartPr>
        <w:name w:val="630D8D8ECF3F43EAA5895D26C7D7B839"/>
        <w:category>
          <w:name w:val="General"/>
          <w:gallery w:val="placeholder"/>
        </w:category>
        <w:types>
          <w:type w:val="bbPlcHdr"/>
        </w:types>
        <w:behaviors>
          <w:behavior w:val="content"/>
        </w:behaviors>
        <w:guid w:val="{8D20DD0D-4C27-46C8-98EA-44FC44BA4EBA}"/>
      </w:docPartPr>
      <w:docPartBody>
        <w:p w:rsidR="00797DAB" w:rsidRDefault="00631249" w:rsidP="00631249">
          <w:pPr>
            <w:pStyle w:val="630D8D8ECF3F43EAA5895D26C7D7B83917"/>
          </w:pPr>
          <w:r w:rsidRPr="009F6101">
            <w:rPr>
              <w:b/>
              <w:szCs w:val="22"/>
            </w:rPr>
            <w:t>**Insert summary statement of what is being purchased**</w:t>
          </w:r>
        </w:p>
      </w:docPartBody>
    </w:docPart>
    <w:docPart>
      <w:docPartPr>
        <w:name w:val="CC7C76538DDA4F9F834D9759EF6C8012"/>
        <w:category>
          <w:name w:val="General"/>
          <w:gallery w:val="placeholder"/>
        </w:category>
        <w:types>
          <w:type w:val="bbPlcHdr"/>
        </w:types>
        <w:behaviors>
          <w:behavior w:val="content"/>
        </w:behaviors>
        <w:guid w:val="{88AA0A99-2F23-4ECA-9531-88E24B8B098A}"/>
      </w:docPartPr>
      <w:docPartBody>
        <w:p w:rsidR="00797DAB" w:rsidRDefault="00631249" w:rsidP="00631249">
          <w:pPr>
            <w:pStyle w:val="CC7C76538DDA4F9F834D9759EF6C801215"/>
          </w:pPr>
          <w:r w:rsidRPr="008E5326">
            <w:rPr>
              <w:b/>
              <w:szCs w:val="22"/>
            </w:rPr>
            <w:t>**Insert brief descripti</w:t>
          </w:r>
          <w:r>
            <w:rPr>
              <w:b/>
              <w:szCs w:val="22"/>
            </w:rPr>
            <w:t>on of goods/services required**</w:t>
          </w:r>
        </w:p>
      </w:docPartBody>
    </w:docPart>
    <w:docPart>
      <w:docPartPr>
        <w:name w:val="297A07A27A3244D0939C723CCDBD6F0E"/>
        <w:category>
          <w:name w:val="General"/>
          <w:gallery w:val="placeholder"/>
        </w:category>
        <w:types>
          <w:type w:val="bbPlcHdr"/>
        </w:types>
        <w:behaviors>
          <w:behavior w:val="content"/>
        </w:behaviors>
        <w:guid w:val="{5BFCF4F8-9786-496B-AF8B-920E6D8EFCC9}"/>
      </w:docPartPr>
      <w:docPartBody>
        <w:p w:rsidR="00797DAB" w:rsidRDefault="00631249" w:rsidP="00631249">
          <w:pPr>
            <w:pStyle w:val="297A07A27A3244D0939C723CCDBD6F0E14"/>
          </w:pPr>
          <w:r w:rsidRPr="008E5326">
            <w:rPr>
              <w:rFonts w:cs="Arial"/>
              <w:b/>
              <w:szCs w:val="22"/>
            </w:rPr>
            <w:t>**Insert submission deadline, including date</w:t>
          </w:r>
          <w:r>
            <w:rPr>
              <w:rFonts w:cs="Arial"/>
              <w:b/>
              <w:szCs w:val="22"/>
            </w:rPr>
            <w:t xml:space="preserve"> and time**</w:t>
          </w:r>
        </w:p>
      </w:docPartBody>
    </w:docPart>
    <w:docPart>
      <w:docPartPr>
        <w:name w:val="09B973B2C8CF4ACCA3AE23B8FE14F144"/>
        <w:category>
          <w:name w:val="General"/>
          <w:gallery w:val="placeholder"/>
        </w:category>
        <w:types>
          <w:type w:val="bbPlcHdr"/>
        </w:types>
        <w:behaviors>
          <w:behavior w:val="content"/>
        </w:behaviors>
        <w:guid w:val="{09A63A90-5B81-4DD0-B6C9-944A0BF774E9}"/>
      </w:docPartPr>
      <w:docPartBody>
        <w:p w:rsidR="00797DAB" w:rsidRDefault="00631249" w:rsidP="00631249">
          <w:pPr>
            <w:pStyle w:val="09B973B2C8CF4ACCA3AE23B8FE14F14413"/>
          </w:pPr>
          <w:r w:rsidRPr="0077757D">
            <w:rPr>
              <w:b/>
              <w:szCs w:val="22"/>
              <w:highlight w:val="lightGray"/>
            </w:rPr>
            <w:t xml:space="preserve">**Provide further details on what is being purchased, including all </w:t>
          </w:r>
          <w:r w:rsidRPr="0077757D">
            <w:rPr>
              <w:b/>
              <w:color w:val="000000"/>
              <w:szCs w:val="22"/>
              <w:highlight w:val="lightGray"/>
            </w:rPr>
            <w:t>information material to the contract that could affect the supplier’s decision to submit a quotation or the supplier’s quotation price**</w:t>
          </w:r>
        </w:p>
      </w:docPartBody>
    </w:docPart>
    <w:docPart>
      <w:docPartPr>
        <w:name w:val="5637074CA4894850A870EC0D67CCD10C"/>
        <w:category>
          <w:name w:val="General"/>
          <w:gallery w:val="placeholder"/>
        </w:category>
        <w:types>
          <w:type w:val="bbPlcHdr"/>
        </w:types>
        <w:behaviors>
          <w:behavior w:val="content"/>
        </w:behaviors>
        <w:guid w:val="{B4B33857-CB19-41B9-9FB0-42F58C6ED840}"/>
      </w:docPartPr>
      <w:docPartBody>
        <w:p w:rsidR="005608D0" w:rsidRDefault="00631249" w:rsidP="00631249">
          <w:pPr>
            <w:pStyle w:val="5637074CA4894850A870EC0D67CCD10C5"/>
          </w:pPr>
          <w:r w:rsidRPr="009F6101">
            <w:rPr>
              <w:rStyle w:val="PlaceholderText"/>
              <w:rFonts w:eastAsiaTheme="minorEastAsia"/>
              <w:b/>
            </w:rPr>
            <w:t>**insert Name**</w:t>
          </w:r>
        </w:p>
      </w:docPartBody>
    </w:docPart>
    <w:docPart>
      <w:docPartPr>
        <w:name w:val="9156141A6B8D4C67B64D2EA56F9EB319"/>
        <w:category>
          <w:name w:val="General"/>
          <w:gallery w:val="placeholder"/>
        </w:category>
        <w:types>
          <w:type w:val="bbPlcHdr"/>
        </w:types>
        <w:behaviors>
          <w:behavior w:val="content"/>
        </w:behaviors>
        <w:guid w:val="{D754231F-E6D4-4811-9A4A-546F1CC4BB1D}"/>
      </w:docPartPr>
      <w:docPartBody>
        <w:p w:rsidR="005608D0" w:rsidRDefault="00631249" w:rsidP="00631249">
          <w:pPr>
            <w:pStyle w:val="9156141A6B8D4C67B64D2EA56F9EB3195"/>
          </w:pPr>
          <w:r w:rsidRPr="009F6101">
            <w:rPr>
              <w:rStyle w:val="PlaceholderText"/>
              <w:rFonts w:eastAsiaTheme="minorEastAsia"/>
              <w:b/>
            </w:rPr>
            <w:t>**insert Title**</w:t>
          </w:r>
        </w:p>
      </w:docPartBody>
    </w:docPart>
    <w:docPart>
      <w:docPartPr>
        <w:name w:val="9CCA9085EE1740FC88A6DB6449E1BCB7"/>
        <w:category>
          <w:name w:val="General"/>
          <w:gallery w:val="placeholder"/>
        </w:category>
        <w:types>
          <w:type w:val="bbPlcHdr"/>
        </w:types>
        <w:behaviors>
          <w:behavior w:val="content"/>
        </w:behaviors>
        <w:guid w:val="{4117B7D0-5990-4E4F-96A3-C863167DFBF8}"/>
      </w:docPartPr>
      <w:docPartBody>
        <w:p w:rsidR="005608D0" w:rsidRDefault="00631249" w:rsidP="00631249">
          <w:pPr>
            <w:pStyle w:val="9CCA9085EE1740FC88A6DB6449E1BCB75"/>
          </w:pPr>
          <w:r w:rsidRPr="009F6101">
            <w:rPr>
              <w:rStyle w:val="PlaceholderText"/>
              <w:rFonts w:eastAsiaTheme="minorEastAsia"/>
              <w:b/>
            </w:rPr>
            <w:t>**insert email address**</w:t>
          </w:r>
          <w:r w:rsidRPr="009F6101">
            <w:rPr>
              <w:rStyle w:val="PlaceholderText"/>
              <w:rFonts w:eastAsiaTheme="minorEastAsia"/>
            </w:rPr>
            <w:t>.</w:t>
          </w:r>
        </w:p>
      </w:docPartBody>
    </w:docPart>
    <w:docPart>
      <w:docPartPr>
        <w:name w:val="1434D99258264F56A0E27B51B34B4093"/>
        <w:category>
          <w:name w:val="General"/>
          <w:gallery w:val="placeholder"/>
        </w:category>
        <w:types>
          <w:type w:val="bbPlcHdr"/>
        </w:types>
        <w:behaviors>
          <w:behavior w:val="content"/>
        </w:behaviors>
        <w:guid w:val="{8ED489C4-E575-4240-8382-EE9328851904}"/>
      </w:docPartPr>
      <w:docPartBody>
        <w:p w:rsidR="005608D0" w:rsidRDefault="00631249" w:rsidP="00631249">
          <w:pPr>
            <w:pStyle w:val="1434D99258264F56A0E27B51B34B40934"/>
          </w:pPr>
          <w:r w:rsidRPr="009F6101">
            <w:rPr>
              <w:rFonts w:cs="Arial"/>
              <w:b/>
              <w:szCs w:val="22"/>
              <w:lang w:val="en-GB"/>
            </w:rPr>
            <w:t>**insert Phone # and Ext</w:t>
          </w:r>
          <w:r>
            <w:rPr>
              <w:rFonts w:cs="Arial"/>
              <w:b/>
              <w:szCs w:val="22"/>
              <w:lang w:val="en-GB"/>
            </w:rPr>
            <w:t>**</w:t>
          </w:r>
        </w:p>
      </w:docPartBody>
    </w:docPart>
    <w:docPart>
      <w:docPartPr>
        <w:name w:val="182597339CD04E13866799C61FBE4DEE"/>
        <w:category>
          <w:name w:val="General"/>
          <w:gallery w:val="placeholder"/>
        </w:category>
        <w:types>
          <w:type w:val="bbPlcHdr"/>
        </w:types>
        <w:behaviors>
          <w:behavior w:val="content"/>
        </w:behaviors>
        <w:guid w:val="{2674E298-F618-412D-BDDA-55BF4A142554}"/>
      </w:docPartPr>
      <w:docPartBody>
        <w:p w:rsidR="009879F3" w:rsidRDefault="00631249" w:rsidP="00631249">
          <w:pPr>
            <w:pStyle w:val="182597339CD04E13866799C61FBE4DEE1"/>
          </w:pPr>
          <w:r w:rsidRPr="000E3517">
            <w:rPr>
              <w:rStyle w:val="PlaceholderText"/>
              <w:rFonts w:eastAsiaTheme="minorEastAsia"/>
              <w:b/>
            </w:rPr>
            <w:t>Click or tap to enter a date.</w:t>
          </w:r>
        </w:p>
      </w:docPartBody>
    </w:docPart>
    <w:docPart>
      <w:docPartPr>
        <w:name w:val="220796FCCD164EA39ED2DA60784A0FBE"/>
        <w:category>
          <w:name w:val="General"/>
          <w:gallery w:val="placeholder"/>
        </w:category>
        <w:types>
          <w:type w:val="bbPlcHdr"/>
        </w:types>
        <w:behaviors>
          <w:behavior w:val="content"/>
        </w:behaviors>
        <w:guid w:val="{5FC3C827-63FE-448F-AF86-99E2DC963019}"/>
      </w:docPartPr>
      <w:docPartBody>
        <w:p w:rsidR="001B567D" w:rsidRDefault="00CE5823" w:rsidP="00CE5823">
          <w:pPr>
            <w:pStyle w:val="220796FCCD164EA39ED2DA60784A0FBE"/>
          </w:pPr>
          <w:r w:rsidRPr="00FA5808">
            <w:rPr>
              <w:rFonts w:cs="Arial"/>
              <w:b/>
              <w:highlight w:val="lightGray"/>
              <w:lang w:val="en-GB"/>
            </w:rPr>
            <w:t>**Insert pricing table here for the required Deliverables.** This should include instructions to respondents regarding how to structure the pricing (</w:t>
          </w:r>
          <w:r w:rsidRPr="00FA5808">
            <w:rPr>
              <w:rFonts w:cs="Arial"/>
              <w:b/>
              <w:i/>
              <w:highlight w:val="lightGray"/>
              <w:lang w:val="en-GB"/>
            </w:rPr>
            <w:t>e.g.</w:t>
          </w:r>
          <w:r w:rsidRPr="00FA5808">
            <w:rPr>
              <w:rFonts w:cs="Arial"/>
              <w:b/>
              <w:highlight w:val="lightGray"/>
              <w:lang w:val="en-GB"/>
            </w:rPr>
            <w:t xml:space="preserve">, whether to include shipping, </w:t>
          </w:r>
          <w:r>
            <w:rPr>
              <w:rFonts w:cs="Arial"/>
              <w:b/>
              <w:highlight w:val="lightGray"/>
              <w:lang w:val="en-GB"/>
            </w:rPr>
            <w:t xml:space="preserve">warranties, </w:t>
          </w:r>
          <w:r w:rsidRPr="00FA5808">
            <w:rPr>
              <w:rFonts w:cs="Arial"/>
              <w:b/>
              <w:highlight w:val="lightGray"/>
              <w:lang w:val="en-GB"/>
            </w:rPr>
            <w:t>type of currency, e</w:t>
          </w:r>
          <w:r>
            <w:rPr>
              <w:rFonts w:cs="Arial"/>
              <w:b/>
              <w:highlight w:val="lightGray"/>
              <w:lang w:val="en-GB"/>
            </w:rPr>
            <w:t>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372"/>
    <w:rsid w:val="001B567D"/>
    <w:rsid w:val="001D218C"/>
    <w:rsid w:val="00297129"/>
    <w:rsid w:val="00451C28"/>
    <w:rsid w:val="005608D0"/>
    <w:rsid w:val="00631249"/>
    <w:rsid w:val="006C1372"/>
    <w:rsid w:val="00711899"/>
    <w:rsid w:val="00730D99"/>
    <w:rsid w:val="00797DAB"/>
    <w:rsid w:val="0082613F"/>
    <w:rsid w:val="00862271"/>
    <w:rsid w:val="009879F3"/>
    <w:rsid w:val="00C61E4E"/>
    <w:rsid w:val="00CE5823"/>
    <w:rsid w:val="00D52EDA"/>
    <w:rsid w:val="00D9606C"/>
    <w:rsid w:val="00DD5C1C"/>
    <w:rsid w:val="00E53340"/>
    <w:rsid w:val="00EF6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249"/>
    <w:rPr>
      <w:color w:val="808080"/>
    </w:rPr>
  </w:style>
  <w:style w:type="paragraph" w:customStyle="1" w:styleId="D047C69D2DC446CDA30AA444DA0CE4A612">
    <w:name w:val="D047C69D2DC446CDA30AA444DA0CE4A612"/>
    <w:rsid w:val="00730D99"/>
    <w:pPr>
      <w:spacing w:after="0" w:line="240" w:lineRule="auto"/>
    </w:pPr>
    <w:rPr>
      <w:rFonts w:ascii="Arial" w:eastAsia="Times New Roman" w:hAnsi="Arial" w:cs="Times New Roman"/>
      <w:szCs w:val="24"/>
      <w:lang w:eastAsia="en-US"/>
    </w:rPr>
  </w:style>
  <w:style w:type="paragraph" w:customStyle="1" w:styleId="182597339CD04E13866799C61FBE4DEE1">
    <w:name w:val="182597339CD04E13866799C61FBE4DEE1"/>
    <w:rsid w:val="00631249"/>
    <w:pPr>
      <w:spacing w:after="0" w:line="240" w:lineRule="auto"/>
    </w:pPr>
    <w:rPr>
      <w:rFonts w:ascii="Arial" w:eastAsia="Times New Roman" w:hAnsi="Arial" w:cs="Times New Roman"/>
      <w:szCs w:val="24"/>
      <w:lang w:eastAsia="en-US"/>
    </w:rPr>
  </w:style>
  <w:style w:type="paragraph" w:customStyle="1" w:styleId="630D8D8ECF3F43EAA5895D26C7D7B83917">
    <w:name w:val="630D8D8ECF3F43EAA5895D26C7D7B83917"/>
    <w:rsid w:val="00631249"/>
    <w:pPr>
      <w:spacing w:after="0" w:line="240" w:lineRule="auto"/>
    </w:pPr>
    <w:rPr>
      <w:rFonts w:ascii="Arial" w:eastAsia="Times New Roman" w:hAnsi="Arial" w:cs="Times New Roman"/>
      <w:szCs w:val="24"/>
      <w:lang w:eastAsia="en-US"/>
    </w:rPr>
  </w:style>
  <w:style w:type="paragraph" w:customStyle="1" w:styleId="CC7C76538DDA4F9F834D9759EF6C801215">
    <w:name w:val="CC7C76538DDA4F9F834D9759EF6C801215"/>
    <w:rsid w:val="00631249"/>
    <w:pPr>
      <w:spacing w:after="0" w:line="240" w:lineRule="auto"/>
    </w:pPr>
    <w:rPr>
      <w:rFonts w:ascii="Arial" w:eastAsia="Times New Roman" w:hAnsi="Arial" w:cs="Times New Roman"/>
      <w:szCs w:val="24"/>
      <w:lang w:eastAsia="en-US"/>
    </w:rPr>
  </w:style>
  <w:style w:type="paragraph" w:customStyle="1" w:styleId="DFAAA37E4AF54D0F882B3A33B866C73618">
    <w:name w:val="DFAAA37E4AF54D0F882B3A33B866C73618"/>
    <w:rsid w:val="00631249"/>
    <w:pPr>
      <w:spacing w:after="0" w:line="240" w:lineRule="auto"/>
    </w:pPr>
    <w:rPr>
      <w:rFonts w:ascii="Arial" w:eastAsia="Times New Roman" w:hAnsi="Arial" w:cs="Times New Roman"/>
      <w:szCs w:val="24"/>
      <w:lang w:eastAsia="en-US"/>
    </w:rPr>
  </w:style>
  <w:style w:type="paragraph" w:customStyle="1" w:styleId="7C25C666C4F34EB4AF1545E1073FA2B618">
    <w:name w:val="7C25C666C4F34EB4AF1545E1073FA2B618"/>
    <w:rsid w:val="00631249"/>
    <w:pPr>
      <w:spacing w:after="0" w:line="240" w:lineRule="auto"/>
    </w:pPr>
    <w:rPr>
      <w:rFonts w:ascii="Arial" w:eastAsia="Times New Roman" w:hAnsi="Arial" w:cs="Times New Roman"/>
      <w:szCs w:val="24"/>
      <w:lang w:eastAsia="en-US"/>
    </w:rPr>
  </w:style>
  <w:style w:type="paragraph" w:customStyle="1" w:styleId="297A07A27A3244D0939C723CCDBD6F0E14">
    <w:name w:val="297A07A27A3244D0939C723CCDBD6F0E14"/>
    <w:rsid w:val="00631249"/>
    <w:pPr>
      <w:spacing w:after="0" w:line="240" w:lineRule="auto"/>
    </w:pPr>
    <w:rPr>
      <w:rFonts w:ascii="Arial" w:eastAsia="Times New Roman" w:hAnsi="Arial" w:cs="Times New Roman"/>
      <w:szCs w:val="24"/>
      <w:lang w:eastAsia="en-US"/>
    </w:rPr>
  </w:style>
  <w:style w:type="paragraph" w:customStyle="1" w:styleId="5637074CA4894850A870EC0D67CCD10C5">
    <w:name w:val="5637074CA4894850A870EC0D67CCD10C5"/>
    <w:rsid w:val="00631249"/>
    <w:pPr>
      <w:spacing w:after="0" w:line="240" w:lineRule="auto"/>
    </w:pPr>
    <w:rPr>
      <w:rFonts w:ascii="Arial" w:eastAsia="Times New Roman" w:hAnsi="Arial" w:cs="Times New Roman"/>
      <w:szCs w:val="24"/>
      <w:lang w:eastAsia="en-US"/>
    </w:rPr>
  </w:style>
  <w:style w:type="paragraph" w:customStyle="1" w:styleId="9156141A6B8D4C67B64D2EA56F9EB3195">
    <w:name w:val="9156141A6B8D4C67B64D2EA56F9EB3195"/>
    <w:rsid w:val="00631249"/>
    <w:pPr>
      <w:spacing w:after="0" w:line="240" w:lineRule="auto"/>
    </w:pPr>
    <w:rPr>
      <w:rFonts w:ascii="Arial" w:eastAsia="Times New Roman" w:hAnsi="Arial" w:cs="Times New Roman"/>
      <w:szCs w:val="24"/>
      <w:lang w:eastAsia="en-US"/>
    </w:rPr>
  </w:style>
  <w:style w:type="paragraph" w:customStyle="1" w:styleId="1434D99258264F56A0E27B51B34B40934">
    <w:name w:val="1434D99258264F56A0E27B51B34B40934"/>
    <w:rsid w:val="00631249"/>
    <w:pPr>
      <w:spacing w:after="0" w:line="240" w:lineRule="auto"/>
    </w:pPr>
    <w:rPr>
      <w:rFonts w:ascii="Arial" w:eastAsia="Times New Roman" w:hAnsi="Arial" w:cs="Times New Roman"/>
      <w:szCs w:val="24"/>
      <w:lang w:eastAsia="en-US"/>
    </w:rPr>
  </w:style>
  <w:style w:type="paragraph" w:customStyle="1" w:styleId="9CCA9085EE1740FC88A6DB6449E1BCB75">
    <w:name w:val="9CCA9085EE1740FC88A6DB6449E1BCB75"/>
    <w:rsid w:val="00631249"/>
    <w:pPr>
      <w:spacing w:after="0" w:line="240" w:lineRule="auto"/>
    </w:pPr>
    <w:rPr>
      <w:rFonts w:ascii="Arial" w:eastAsia="Times New Roman" w:hAnsi="Arial" w:cs="Times New Roman"/>
      <w:szCs w:val="24"/>
      <w:lang w:eastAsia="en-US"/>
    </w:rPr>
  </w:style>
  <w:style w:type="paragraph" w:customStyle="1" w:styleId="09B973B2C8CF4ACCA3AE23B8FE14F14413">
    <w:name w:val="09B973B2C8CF4ACCA3AE23B8FE14F14413"/>
    <w:rsid w:val="00631249"/>
    <w:pPr>
      <w:spacing w:after="0" w:line="240" w:lineRule="auto"/>
    </w:pPr>
    <w:rPr>
      <w:rFonts w:ascii="Arial" w:eastAsia="Times New Roman" w:hAnsi="Arial" w:cs="Times New Roman"/>
      <w:szCs w:val="24"/>
      <w:lang w:eastAsia="en-US"/>
    </w:rPr>
  </w:style>
  <w:style w:type="paragraph" w:customStyle="1" w:styleId="220796FCCD164EA39ED2DA60784A0FBE">
    <w:name w:val="220796FCCD164EA39ED2DA60784A0FBE"/>
    <w:rsid w:val="00CE58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C659AA35C4C4099189330468C0D08" ma:contentTypeVersion="6" ma:contentTypeDescription="Create a new document." ma:contentTypeScope="" ma:versionID="9680e213ab9140b927db88a3fd2fef9b">
  <xsd:schema xmlns:xsd="http://www.w3.org/2001/XMLSchema" xmlns:xs="http://www.w3.org/2001/XMLSchema" xmlns:p="http://schemas.microsoft.com/office/2006/metadata/properties" xmlns:ns2="a269fcdc-2d7a-4fc8-a472-c94f5a6fcd6f" xmlns:ns3="6bb09150-2f5a-4641-98a8-d582d66f0253" targetNamespace="http://schemas.microsoft.com/office/2006/metadata/properties" ma:root="true" ma:fieldsID="de6c871f110ea254a497217816449317" ns2:_="" ns3:_="">
    <xsd:import namespace="a269fcdc-2d7a-4fc8-a472-c94f5a6fcd6f"/>
    <xsd:import namespace="6bb09150-2f5a-4641-98a8-d582d66f02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9fcdc-2d7a-4fc8-a472-c94f5a6fc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09150-2f5a-4641-98a8-d582d66f02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849BF-40E6-4D7D-B509-AFD75CBC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9fcdc-2d7a-4fc8-a472-c94f5a6fcd6f"/>
    <ds:schemaRef ds:uri="6bb09150-2f5a-4641-98a8-d582d66f0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57BC-83B1-4D78-B321-92362DCBB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A3861-EADA-428E-893C-C233275D7EAA}">
  <ds:schemaRefs>
    <ds:schemaRef ds:uri="http://schemas.openxmlformats.org/officeDocument/2006/bibliography"/>
  </ds:schemaRefs>
</ds:datastoreItem>
</file>

<file path=customXml/itemProps4.xml><?xml version="1.0" encoding="utf-8"?>
<ds:datastoreItem xmlns:ds="http://schemas.openxmlformats.org/officeDocument/2006/customXml" ds:itemID="{840759BE-FCC3-4B3E-B6C4-6852CD1BB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5010</Words>
  <Characters>28559</Characters>
  <Application>Microsoft Office Word</Application>
  <DocSecurity>8</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McLean</dc:creator>
  <cp:lastModifiedBy>Ken McLean</cp:lastModifiedBy>
  <cp:revision>2</cp:revision>
  <cp:lastPrinted>2016-10-13T20:18:00Z</cp:lastPrinted>
  <dcterms:created xsi:type="dcterms:W3CDTF">2021-09-24T19:03:00Z</dcterms:created>
  <dcterms:modified xsi:type="dcterms:W3CDTF">2021-09-24T19:03:00Z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0x010100123C659AA35C4C4099189330468C0D08</vt:lpwstr>
  </property>
</Properties>
</file>