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5C" w:rsidRPr="007065D6" w:rsidRDefault="008832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Sutherland </w:t>
      </w:r>
      <w:r w:rsidR="00060E22">
        <w:rPr>
          <w:sz w:val="28"/>
          <w:szCs w:val="28"/>
          <w:lang w:val="en-US"/>
        </w:rPr>
        <w:t xml:space="preserve">&amp; C-wing </w:t>
      </w:r>
      <w:r w:rsidR="00682F64" w:rsidRPr="007065D6">
        <w:rPr>
          <w:sz w:val="28"/>
          <w:szCs w:val="28"/>
          <w:lang w:val="en-US"/>
        </w:rPr>
        <w:t xml:space="preserve">Review Plan </w:t>
      </w:r>
      <w:r w:rsidR="00060E22">
        <w:rPr>
          <w:sz w:val="28"/>
          <w:szCs w:val="28"/>
          <w:lang w:val="en-US"/>
        </w:rPr>
        <w:t xml:space="preserve">- </w:t>
      </w:r>
      <w:r w:rsidR="007065D6">
        <w:rPr>
          <w:sz w:val="28"/>
          <w:szCs w:val="28"/>
          <w:lang w:val="en-US"/>
        </w:rPr>
        <w:t>Oct 2018</w:t>
      </w:r>
    </w:p>
    <w:p w:rsidR="00682F64" w:rsidRPr="00682F64" w:rsidRDefault="00682F64">
      <w:pPr>
        <w:rPr>
          <w:b/>
          <w:sz w:val="24"/>
          <w:szCs w:val="24"/>
          <w:lang w:val="en-US"/>
        </w:rPr>
      </w:pPr>
      <w:r w:rsidRPr="00682F64">
        <w:rPr>
          <w:b/>
          <w:sz w:val="24"/>
          <w:szCs w:val="24"/>
          <w:lang w:val="en-US"/>
        </w:rPr>
        <w:t xml:space="preserve">Industry and Community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682F64" w:rsidRPr="00682F64" w:rsidTr="009E76D7">
        <w:trPr>
          <w:trHeight w:val="69"/>
        </w:trPr>
        <w:tc>
          <w:tcPr>
            <w:tcW w:w="4788" w:type="dxa"/>
          </w:tcPr>
          <w:p w:rsidR="00682F64" w:rsidRDefault="00682F64" w:rsidP="00682F64">
            <w:pPr>
              <w:rPr>
                <w:lang w:val="en-US"/>
              </w:rPr>
            </w:pPr>
            <w:r w:rsidRPr="00682F64">
              <w:rPr>
                <w:lang w:val="en-US"/>
              </w:rPr>
              <w:t>Medical Office of Heath (MOH)</w:t>
            </w:r>
            <w:r>
              <w:rPr>
                <w:lang w:val="en-US"/>
              </w:rPr>
              <w:t xml:space="preserve">               </w:t>
            </w:r>
          </w:p>
          <w:p w:rsidR="00682F64" w:rsidRPr="00682F64" w:rsidRDefault="00682F64" w:rsidP="00682F6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</w:tc>
        <w:tc>
          <w:tcPr>
            <w:tcW w:w="4788" w:type="dxa"/>
          </w:tcPr>
          <w:p w:rsidR="00682F64" w:rsidRPr="00FB6841" w:rsidRDefault="00682F64" w:rsidP="00682F64">
            <w:pPr>
              <w:rPr>
                <w:rFonts w:eastAsia="Times New Roman" w:cstheme="minorHAnsi"/>
                <w:color w:val="000000" w:themeColor="text1"/>
                <w:lang w:eastAsia="en-CA"/>
              </w:rPr>
            </w:pPr>
            <w:r w:rsidRPr="00FB6841">
              <w:rPr>
                <w:rFonts w:eastAsia="Times New Roman" w:cstheme="minorHAnsi"/>
                <w:color w:val="000000" w:themeColor="text1"/>
                <w:lang w:val="en-US" w:eastAsia="en-CA"/>
              </w:rPr>
              <w:t>Rosana Salvaterra, MD, CCFP, MSC, FRCPC</w:t>
            </w:r>
          </w:p>
          <w:p w:rsidR="00682F64" w:rsidRPr="00682F64" w:rsidRDefault="00682F64" w:rsidP="00682F64">
            <w:pPr>
              <w:rPr>
                <w:rFonts w:eastAsia="Times New Roman" w:cstheme="minorHAnsi"/>
                <w:color w:val="000000" w:themeColor="text1"/>
                <w:lang w:eastAsia="en-CA"/>
              </w:rPr>
            </w:pPr>
            <w:r w:rsidRPr="00682F64">
              <w:rPr>
                <w:rFonts w:eastAsia="Times New Roman" w:cstheme="minorHAnsi"/>
                <w:color w:val="000000" w:themeColor="text1"/>
                <w:lang w:val="en-US" w:eastAsia="en-CA"/>
              </w:rPr>
              <w:t>Medical Officer of Health</w:t>
            </w:r>
          </w:p>
          <w:p w:rsidR="00682F64" w:rsidRPr="00682F64" w:rsidRDefault="00682F64" w:rsidP="00682F64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color w:val="1F497D"/>
                <w:sz w:val="18"/>
                <w:szCs w:val="18"/>
                <w:lang w:val="en-US"/>
              </w:rPr>
              <w:t xml:space="preserve"> </w:t>
            </w:r>
          </w:p>
        </w:tc>
      </w:tr>
      <w:tr w:rsidR="00682F64" w:rsidRPr="00682F64" w:rsidTr="009E76D7">
        <w:trPr>
          <w:trHeight w:val="67"/>
        </w:trPr>
        <w:tc>
          <w:tcPr>
            <w:tcW w:w="4788" w:type="dxa"/>
          </w:tcPr>
          <w:p w:rsidR="00682F64" w:rsidRDefault="00682F64" w:rsidP="00682F64">
            <w:pPr>
              <w:rPr>
                <w:lang w:val="en-US"/>
              </w:rPr>
            </w:pPr>
            <w:r w:rsidRPr="00682F64">
              <w:rPr>
                <w:lang w:val="en-US"/>
              </w:rPr>
              <w:t>Ministry of Labour (MOL)</w:t>
            </w:r>
            <w:r>
              <w:rPr>
                <w:lang w:val="en-US"/>
              </w:rPr>
              <w:t xml:space="preserve">  </w:t>
            </w:r>
            <w:r w:rsidRPr="00682F64">
              <w:rPr>
                <w:lang w:val="en-US"/>
              </w:rPr>
              <w:t xml:space="preserve"> </w:t>
            </w:r>
          </w:p>
          <w:p w:rsidR="00682F64" w:rsidRPr="00682F64" w:rsidRDefault="00682F64" w:rsidP="00682F64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682F64" w:rsidRPr="00682F64" w:rsidRDefault="00682F64" w:rsidP="00FB6841">
            <w:pPr>
              <w:rPr>
                <w:lang w:val="en-US"/>
              </w:rPr>
            </w:pPr>
            <w:r w:rsidRPr="00682F64">
              <w:rPr>
                <w:lang w:val="en-US"/>
              </w:rPr>
              <w:t>Dana Lean</w:t>
            </w:r>
            <w:r w:rsidR="00FB6841">
              <w:rPr>
                <w:lang w:val="en-US"/>
              </w:rPr>
              <w:t>,</w:t>
            </w:r>
            <w:r>
              <w:rPr>
                <w:lang w:val="en-US"/>
              </w:rPr>
              <w:t xml:space="preserve"> Indus</w:t>
            </w:r>
            <w:r w:rsidR="00FB6841">
              <w:rPr>
                <w:lang w:val="en-US"/>
              </w:rPr>
              <w:t xml:space="preserve">trial Hygienist </w:t>
            </w:r>
          </w:p>
        </w:tc>
      </w:tr>
      <w:tr w:rsidR="00682F64" w:rsidRPr="00682F64" w:rsidTr="009E76D7">
        <w:trPr>
          <w:trHeight w:val="67"/>
        </w:trPr>
        <w:tc>
          <w:tcPr>
            <w:tcW w:w="4788" w:type="dxa"/>
          </w:tcPr>
          <w:p w:rsidR="00682F64" w:rsidRDefault="00682F64" w:rsidP="00682F64">
            <w:pPr>
              <w:rPr>
                <w:lang w:val="en-US"/>
              </w:rPr>
            </w:pPr>
            <w:r w:rsidRPr="00682F64">
              <w:rPr>
                <w:lang w:val="en-US"/>
              </w:rPr>
              <w:t>Ontario Health Clinic for Ontario Workers (OHCOW)</w:t>
            </w:r>
          </w:p>
          <w:p w:rsidR="00FB6841" w:rsidRPr="00682F64" w:rsidRDefault="00FB6841" w:rsidP="00682F64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682F64" w:rsidRPr="00682F64" w:rsidRDefault="00682F64" w:rsidP="00682F64">
            <w:pPr>
              <w:rPr>
                <w:lang w:val="en-US"/>
              </w:rPr>
            </w:pPr>
            <w:r w:rsidRPr="00682F64">
              <w:rPr>
                <w:lang w:val="en-US"/>
              </w:rPr>
              <w:t>Sonia Layal</w:t>
            </w:r>
            <w:r w:rsidR="00501764">
              <w:rPr>
                <w:lang w:val="en-US"/>
              </w:rPr>
              <w:t xml:space="preserve">, Occupational Hygienist </w:t>
            </w:r>
          </w:p>
        </w:tc>
      </w:tr>
      <w:tr w:rsidR="00682F64" w:rsidRPr="00682F64" w:rsidTr="009E76D7">
        <w:trPr>
          <w:trHeight w:val="67"/>
        </w:trPr>
        <w:tc>
          <w:tcPr>
            <w:tcW w:w="4788" w:type="dxa"/>
          </w:tcPr>
          <w:p w:rsidR="00FB6841" w:rsidRDefault="00682F64" w:rsidP="00D1108F">
            <w:pPr>
              <w:rPr>
                <w:lang w:val="en-US"/>
              </w:rPr>
            </w:pPr>
            <w:r w:rsidRPr="00682F64">
              <w:rPr>
                <w:lang w:val="en-US"/>
              </w:rPr>
              <w:t xml:space="preserve">OPSEU </w:t>
            </w:r>
          </w:p>
          <w:p w:rsidR="00D1108F" w:rsidRDefault="00D1108F" w:rsidP="00D1108F">
            <w:pPr>
              <w:rPr>
                <w:lang w:val="en-US"/>
              </w:rPr>
            </w:pPr>
          </w:p>
          <w:p w:rsidR="00D1108F" w:rsidRPr="00682F64" w:rsidRDefault="00D1108F" w:rsidP="00D1108F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682F64" w:rsidRPr="00682F64" w:rsidRDefault="00D1108F" w:rsidP="00682F64">
            <w:pPr>
              <w:rPr>
                <w:lang w:val="en-US"/>
              </w:rPr>
            </w:pPr>
            <w:r>
              <w:rPr>
                <w:lang w:val="en-US"/>
              </w:rPr>
              <w:t>Jocelyn Ross, Health and Safety Officer</w:t>
            </w:r>
          </w:p>
        </w:tc>
      </w:tr>
    </w:tbl>
    <w:p w:rsidR="00682F64" w:rsidRDefault="00682F64">
      <w:pPr>
        <w:rPr>
          <w:lang w:val="en-US"/>
        </w:rPr>
      </w:pPr>
    </w:p>
    <w:p w:rsidR="00883237" w:rsidRDefault="00883237">
      <w:pPr>
        <w:rPr>
          <w:lang w:val="en-US"/>
        </w:rPr>
      </w:pPr>
    </w:p>
    <w:p w:rsidR="00883237" w:rsidRDefault="00883237">
      <w:pPr>
        <w:rPr>
          <w:lang w:val="en-US"/>
        </w:rPr>
      </w:pPr>
    </w:p>
    <w:p w:rsidR="00682F64" w:rsidRDefault="00FB6841">
      <w:pPr>
        <w:rPr>
          <w:b/>
          <w:sz w:val="24"/>
          <w:szCs w:val="24"/>
          <w:lang w:val="en-US"/>
        </w:rPr>
      </w:pPr>
      <w:r w:rsidRPr="007065D6">
        <w:rPr>
          <w:b/>
          <w:sz w:val="24"/>
          <w:szCs w:val="24"/>
          <w:lang w:val="en-US"/>
        </w:rPr>
        <w:t xml:space="preserve">Implementation Plan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3119"/>
      </w:tblGrid>
      <w:tr w:rsidR="00FB6841" w:rsidTr="00776581">
        <w:tc>
          <w:tcPr>
            <w:tcW w:w="2660" w:type="dxa"/>
            <w:shd w:val="clear" w:color="auto" w:fill="D5DCE4" w:themeFill="text2" w:themeFillTint="33"/>
          </w:tcPr>
          <w:p w:rsidR="00FB6841" w:rsidRDefault="00554A76" w:rsidP="00FB6841">
            <w:pPr>
              <w:rPr>
                <w:lang w:val="en-US"/>
              </w:rPr>
            </w:pPr>
            <w:r>
              <w:rPr>
                <w:lang w:val="en-US"/>
              </w:rPr>
              <w:t>Actions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FB6841" w:rsidRDefault="00FB6841">
            <w:pPr>
              <w:rPr>
                <w:lang w:val="en-US"/>
              </w:rPr>
            </w:pPr>
            <w:r>
              <w:rPr>
                <w:lang w:val="en-US"/>
              </w:rPr>
              <w:t xml:space="preserve">Vendor 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FB6841" w:rsidRDefault="00FB6841">
            <w:pPr>
              <w:rPr>
                <w:lang w:val="en-US"/>
              </w:rPr>
            </w:pPr>
            <w:r>
              <w:rPr>
                <w:lang w:val="en-US"/>
              </w:rPr>
              <w:t xml:space="preserve"> Completion date 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FB6841" w:rsidRDefault="00FB6841">
            <w:pPr>
              <w:rPr>
                <w:lang w:val="en-US"/>
              </w:rPr>
            </w:pPr>
            <w:r>
              <w:rPr>
                <w:lang w:val="en-US"/>
              </w:rPr>
              <w:t xml:space="preserve">Recommendations </w:t>
            </w:r>
          </w:p>
        </w:tc>
      </w:tr>
      <w:tr w:rsidR="00FB6841" w:rsidTr="00FB6841">
        <w:tc>
          <w:tcPr>
            <w:tcW w:w="2660" w:type="dxa"/>
          </w:tcPr>
          <w:p w:rsidR="00FB6841" w:rsidRDefault="00FB6841">
            <w:pPr>
              <w:rPr>
                <w:lang w:val="en-US"/>
              </w:rPr>
            </w:pPr>
            <w:r w:rsidRPr="00801F15">
              <w:rPr>
                <w:b/>
                <w:lang w:val="en-US"/>
              </w:rPr>
              <w:t>Indoor Air Quality (IAQ)</w:t>
            </w:r>
            <w:r>
              <w:rPr>
                <w:lang w:val="en-US"/>
              </w:rPr>
              <w:t xml:space="preserve"> testing in all areas of concern. Parameters and locations based on consult with JHSC and MHS</w:t>
            </w:r>
          </w:p>
          <w:p w:rsidR="00915569" w:rsidRDefault="00915569">
            <w:pPr>
              <w:rPr>
                <w:lang w:val="en-US"/>
              </w:rPr>
            </w:pPr>
          </w:p>
          <w:p w:rsidR="00915569" w:rsidRDefault="0091556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B6841" w:rsidRDefault="00FB6841" w:rsidP="00FB6841">
            <w:pPr>
              <w:rPr>
                <w:lang w:val="en-US"/>
              </w:rPr>
            </w:pPr>
            <w:r>
              <w:rPr>
                <w:lang w:val="en-US"/>
              </w:rPr>
              <w:t xml:space="preserve">Pinchin Environmental </w:t>
            </w:r>
          </w:p>
        </w:tc>
        <w:tc>
          <w:tcPr>
            <w:tcW w:w="2126" w:type="dxa"/>
          </w:tcPr>
          <w:p w:rsidR="00FB6841" w:rsidRDefault="00FB6841" w:rsidP="00FB6841">
            <w:pPr>
              <w:rPr>
                <w:lang w:val="en-US"/>
              </w:rPr>
            </w:pPr>
            <w:r>
              <w:rPr>
                <w:lang w:val="en-US"/>
              </w:rPr>
              <w:t>Completed both Campuses Oct/18.</w:t>
            </w:r>
          </w:p>
          <w:p w:rsidR="00FB6841" w:rsidRDefault="00FB6841" w:rsidP="00FB6841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FB6841" w:rsidRDefault="00FB6841" w:rsidP="00FB6841">
            <w:pPr>
              <w:rPr>
                <w:lang w:val="en-US"/>
              </w:rPr>
            </w:pPr>
            <w:r>
              <w:rPr>
                <w:lang w:val="en-US"/>
              </w:rPr>
              <w:t>All results shared and posted.</w:t>
            </w:r>
          </w:p>
          <w:p w:rsidR="00FB6841" w:rsidRDefault="00FB6841" w:rsidP="00FB6841">
            <w:pPr>
              <w:rPr>
                <w:lang w:val="en-US"/>
              </w:rPr>
            </w:pPr>
            <w:r>
              <w:rPr>
                <w:lang w:val="en-US"/>
              </w:rPr>
              <w:t xml:space="preserve">Minor recommendations </w:t>
            </w:r>
            <w:r w:rsidR="00554A76">
              <w:rPr>
                <w:lang w:val="en-US"/>
              </w:rPr>
              <w:t>-</w:t>
            </w:r>
            <w:r>
              <w:rPr>
                <w:lang w:val="en-US"/>
              </w:rPr>
              <w:t xml:space="preserve">Increase fresh air in LRC. </w:t>
            </w:r>
          </w:p>
        </w:tc>
      </w:tr>
      <w:tr w:rsidR="00FB6841" w:rsidTr="00FB6841">
        <w:tc>
          <w:tcPr>
            <w:tcW w:w="2660" w:type="dxa"/>
          </w:tcPr>
          <w:p w:rsidR="00FB6841" w:rsidRDefault="00554A76">
            <w:pPr>
              <w:rPr>
                <w:lang w:val="en-US"/>
              </w:rPr>
            </w:pPr>
            <w:r w:rsidRPr="00801F15">
              <w:rPr>
                <w:b/>
                <w:lang w:val="en-US"/>
              </w:rPr>
              <w:t>Share IAQ results</w:t>
            </w:r>
            <w:r>
              <w:rPr>
                <w:lang w:val="en-US"/>
              </w:rPr>
              <w:t xml:space="preserve"> for Sutherland with expert resources for possible recommendations for further testing </w:t>
            </w:r>
          </w:p>
          <w:p w:rsidR="00554A76" w:rsidRDefault="00554A76">
            <w:pPr>
              <w:rPr>
                <w:lang w:val="en-US"/>
              </w:rPr>
            </w:pPr>
          </w:p>
          <w:p w:rsidR="00554A76" w:rsidRDefault="00554A7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B6841" w:rsidRDefault="00554A76">
            <w:pPr>
              <w:rPr>
                <w:lang w:val="en-US"/>
              </w:rPr>
            </w:pPr>
            <w:r>
              <w:rPr>
                <w:lang w:val="en-US"/>
              </w:rPr>
              <w:t>MOH</w:t>
            </w:r>
          </w:p>
          <w:p w:rsidR="00554A76" w:rsidRDefault="00554A76">
            <w:pPr>
              <w:rPr>
                <w:lang w:val="en-US"/>
              </w:rPr>
            </w:pPr>
            <w:r>
              <w:rPr>
                <w:lang w:val="en-US"/>
              </w:rPr>
              <w:t>MOL</w:t>
            </w:r>
          </w:p>
          <w:p w:rsidR="00554A76" w:rsidRDefault="00554A76">
            <w:pPr>
              <w:rPr>
                <w:lang w:val="en-US"/>
              </w:rPr>
            </w:pPr>
            <w:r>
              <w:rPr>
                <w:lang w:val="en-US"/>
              </w:rPr>
              <w:t>OHCOW</w:t>
            </w:r>
          </w:p>
          <w:p w:rsidR="00554A76" w:rsidRDefault="00554A76">
            <w:pPr>
              <w:rPr>
                <w:lang w:val="en-US"/>
              </w:rPr>
            </w:pPr>
            <w:r>
              <w:rPr>
                <w:lang w:val="en-US"/>
              </w:rPr>
              <w:t>OPSEU</w:t>
            </w:r>
          </w:p>
        </w:tc>
        <w:tc>
          <w:tcPr>
            <w:tcW w:w="2126" w:type="dxa"/>
          </w:tcPr>
          <w:p w:rsidR="00FB6841" w:rsidRDefault="00554A76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Completed Oct/18 </w:t>
            </w:r>
          </w:p>
        </w:tc>
        <w:tc>
          <w:tcPr>
            <w:tcW w:w="3119" w:type="dxa"/>
          </w:tcPr>
          <w:p w:rsidR="00554A76" w:rsidRDefault="00554A76">
            <w:pPr>
              <w:rPr>
                <w:lang w:val="en-US"/>
              </w:rPr>
            </w:pPr>
            <w:r>
              <w:rPr>
                <w:lang w:val="en-US"/>
              </w:rPr>
              <w:t xml:space="preserve">No further recommendations received to date.  </w:t>
            </w:r>
          </w:p>
          <w:p w:rsidR="00FB6841" w:rsidRPr="00554A76" w:rsidRDefault="00554A76" w:rsidP="00554A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54A76">
              <w:rPr>
                <w:lang w:val="en-US"/>
              </w:rPr>
              <w:t xml:space="preserve">MOH suggested radon testing as a “best practice suggestion”, </w:t>
            </w:r>
            <w:r>
              <w:rPr>
                <w:lang w:val="en-US"/>
              </w:rPr>
              <w:t>though stated this is no</w:t>
            </w:r>
            <w:r w:rsidRPr="00554A76">
              <w:rPr>
                <w:lang w:val="en-US"/>
              </w:rPr>
              <w:t xml:space="preserve"> reflection on current medical concerns. </w:t>
            </w:r>
          </w:p>
          <w:p w:rsidR="00554A76" w:rsidRPr="00554A76" w:rsidRDefault="00554A76" w:rsidP="00554A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54A76">
              <w:rPr>
                <w:lang w:val="en-US"/>
              </w:rPr>
              <w:t xml:space="preserve">MOL stated no further recommendation for her scope. </w:t>
            </w:r>
          </w:p>
          <w:p w:rsidR="00554A76" w:rsidRPr="00554A76" w:rsidRDefault="00554A76" w:rsidP="00554A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54A76">
              <w:rPr>
                <w:lang w:val="en-US"/>
              </w:rPr>
              <w:t>OHCOW is still reviewing.</w:t>
            </w:r>
          </w:p>
          <w:p w:rsidR="00554A76" w:rsidRPr="00554A76" w:rsidRDefault="00554A76" w:rsidP="00554A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54A76">
              <w:rPr>
                <w:lang w:val="en-US"/>
              </w:rPr>
              <w:t xml:space="preserve">OPSEU no further recommendations. </w:t>
            </w:r>
          </w:p>
        </w:tc>
      </w:tr>
      <w:tr w:rsidR="00554A76" w:rsidTr="00FB6841">
        <w:tc>
          <w:tcPr>
            <w:tcW w:w="2660" w:type="dxa"/>
          </w:tcPr>
          <w:p w:rsidR="00554A76" w:rsidRDefault="00554A76">
            <w:pPr>
              <w:rPr>
                <w:lang w:val="en-US"/>
              </w:rPr>
            </w:pPr>
            <w:r w:rsidRPr="00801F15">
              <w:rPr>
                <w:b/>
                <w:lang w:val="en-US"/>
              </w:rPr>
              <w:t>Radon Testing</w:t>
            </w:r>
            <w:r>
              <w:rPr>
                <w:lang w:val="en-US"/>
              </w:rPr>
              <w:t xml:space="preserve">  -All three owned campuses /residences </w:t>
            </w:r>
          </w:p>
          <w:p w:rsidR="00801F15" w:rsidRDefault="00801F15">
            <w:pPr>
              <w:rPr>
                <w:lang w:val="en-US"/>
              </w:rPr>
            </w:pPr>
          </w:p>
          <w:p w:rsidR="00801F15" w:rsidRDefault="00801F1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54A76" w:rsidRDefault="00202328">
            <w:pPr>
              <w:rPr>
                <w:lang w:val="en-US"/>
              </w:rPr>
            </w:pPr>
            <w:r>
              <w:rPr>
                <w:lang w:val="en-US"/>
              </w:rPr>
              <w:t>Pinchin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54A76" w:rsidRDefault="00554A76" w:rsidP="00801F15">
            <w:pPr>
              <w:rPr>
                <w:lang w:val="en-US"/>
              </w:rPr>
            </w:pPr>
            <w:r>
              <w:rPr>
                <w:lang w:val="en-US"/>
              </w:rPr>
              <w:t>Spring of 2019</w:t>
            </w:r>
            <w:r w:rsidR="00801F15">
              <w:rPr>
                <w:lang w:val="en-US"/>
              </w:rPr>
              <w:t xml:space="preserve"> Requires 3-4 months of monitoring </w:t>
            </w:r>
          </w:p>
        </w:tc>
        <w:tc>
          <w:tcPr>
            <w:tcW w:w="3119" w:type="dxa"/>
          </w:tcPr>
          <w:p w:rsidR="00554A76" w:rsidRDefault="00CE1B6A" w:rsidP="00CE1B6A">
            <w:pPr>
              <w:rPr>
                <w:lang w:val="en-US"/>
              </w:rPr>
            </w:pPr>
            <w:r>
              <w:rPr>
                <w:lang w:val="en-US"/>
              </w:rPr>
              <w:t>Retrieval scheduled April/May 2019</w:t>
            </w:r>
          </w:p>
        </w:tc>
      </w:tr>
      <w:tr w:rsidR="00554A76" w:rsidTr="00FB6841">
        <w:tc>
          <w:tcPr>
            <w:tcW w:w="2660" w:type="dxa"/>
          </w:tcPr>
          <w:p w:rsidR="00554A76" w:rsidRDefault="00554A76">
            <w:pPr>
              <w:rPr>
                <w:lang w:val="en-US"/>
              </w:rPr>
            </w:pPr>
            <w:r w:rsidRPr="00801F15">
              <w:rPr>
                <w:b/>
                <w:lang w:val="en-US"/>
              </w:rPr>
              <w:lastRenderedPageBreak/>
              <w:t>Building Science Review</w:t>
            </w:r>
            <w:r w:rsidR="007065D6" w:rsidRPr="00801F15">
              <w:rPr>
                <w:b/>
                <w:lang w:val="en-US"/>
              </w:rPr>
              <w:t xml:space="preserve"> C-wing.</w:t>
            </w:r>
            <w:r w:rsidR="007065D6">
              <w:rPr>
                <w:lang w:val="en-US"/>
              </w:rPr>
              <w:t xml:space="preserve">  Historical review of this section of the facility and to identify any dissimilar characteristics</w:t>
            </w:r>
            <w:r w:rsidR="00801F15">
              <w:rPr>
                <w:lang w:val="en-US"/>
              </w:rPr>
              <w:t>.</w:t>
            </w:r>
            <w:r w:rsidR="007065D6">
              <w:rPr>
                <w:lang w:val="en-US"/>
              </w:rPr>
              <w:t xml:space="preserve">  </w:t>
            </w:r>
          </w:p>
          <w:p w:rsidR="007065D6" w:rsidRDefault="007065D6">
            <w:pPr>
              <w:rPr>
                <w:lang w:val="en-US"/>
              </w:rPr>
            </w:pPr>
          </w:p>
          <w:p w:rsidR="00801F15" w:rsidRDefault="00801F1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54A76" w:rsidRDefault="00554A76">
            <w:pPr>
              <w:rPr>
                <w:lang w:val="en-US"/>
              </w:rPr>
            </w:pPr>
            <w:r>
              <w:rPr>
                <w:lang w:val="en-US"/>
              </w:rPr>
              <w:t xml:space="preserve">WSP </w:t>
            </w:r>
            <w:r w:rsidR="007065D6">
              <w:rPr>
                <w:lang w:val="en-US"/>
              </w:rPr>
              <w:t xml:space="preserve">–Building Science Engineer </w:t>
            </w:r>
          </w:p>
          <w:p w:rsidR="007065D6" w:rsidRDefault="007065D6">
            <w:pPr>
              <w:rPr>
                <w:lang w:val="en-US"/>
              </w:rPr>
            </w:pPr>
          </w:p>
          <w:p w:rsidR="00801F15" w:rsidRDefault="00801F15">
            <w:pPr>
              <w:rPr>
                <w:lang w:val="en-US"/>
              </w:rPr>
            </w:pPr>
          </w:p>
          <w:p w:rsidR="00801F15" w:rsidRDefault="00801F15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54A76" w:rsidRDefault="00CE1B6A" w:rsidP="00801F15">
            <w:pPr>
              <w:rPr>
                <w:lang w:val="en-US"/>
              </w:rPr>
            </w:pPr>
            <w:r>
              <w:rPr>
                <w:lang w:val="en-US"/>
              </w:rPr>
              <w:t xml:space="preserve">Investigation completed. </w:t>
            </w:r>
          </w:p>
        </w:tc>
        <w:tc>
          <w:tcPr>
            <w:tcW w:w="3119" w:type="dxa"/>
          </w:tcPr>
          <w:p w:rsidR="00554A76" w:rsidRDefault="00CE1B6A">
            <w:pPr>
              <w:rPr>
                <w:lang w:val="en-US"/>
              </w:rPr>
            </w:pPr>
            <w:r>
              <w:rPr>
                <w:lang w:val="en-US"/>
              </w:rPr>
              <w:t>Report due early March 19</w:t>
            </w:r>
          </w:p>
        </w:tc>
      </w:tr>
      <w:tr w:rsidR="00554A76" w:rsidTr="00FB6841">
        <w:tc>
          <w:tcPr>
            <w:tcW w:w="2660" w:type="dxa"/>
          </w:tcPr>
          <w:p w:rsidR="00554A76" w:rsidRDefault="007065D6" w:rsidP="00801F15">
            <w:pPr>
              <w:rPr>
                <w:lang w:val="en-US"/>
              </w:rPr>
            </w:pPr>
            <w:r w:rsidRPr="00801F15">
              <w:rPr>
                <w:b/>
                <w:lang w:val="en-US"/>
              </w:rPr>
              <w:t>Phase 1 Environmental Site  Assessment</w:t>
            </w:r>
            <w:r w:rsidR="00801F15">
              <w:rPr>
                <w:b/>
                <w:lang w:val="en-US"/>
              </w:rPr>
              <w:t xml:space="preserve">  </w:t>
            </w:r>
            <w:r w:rsidR="00801F15">
              <w:rPr>
                <w:lang w:val="en-US"/>
              </w:rPr>
              <w:t xml:space="preserve"> R</w:t>
            </w:r>
            <w:r>
              <w:rPr>
                <w:lang w:val="en-US"/>
              </w:rPr>
              <w:t xml:space="preserve">eview of historical use of lands for Sutherland Campus </w:t>
            </w:r>
          </w:p>
          <w:p w:rsidR="00915569" w:rsidRDefault="00915569" w:rsidP="00801F1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54A76" w:rsidRDefault="007065D6">
            <w:pPr>
              <w:rPr>
                <w:lang w:val="en-US"/>
              </w:rPr>
            </w:pPr>
            <w:r>
              <w:rPr>
                <w:lang w:val="en-US"/>
              </w:rPr>
              <w:t xml:space="preserve">DM Willis </w:t>
            </w:r>
          </w:p>
          <w:p w:rsidR="007065D6" w:rsidRDefault="007065D6">
            <w:pPr>
              <w:rPr>
                <w:lang w:val="en-US"/>
              </w:rPr>
            </w:pPr>
          </w:p>
          <w:p w:rsidR="007065D6" w:rsidRDefault="007065D6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54A76" w:rsidRDefault="00CE1B6A">
            <w:pPr>
              <w:rPr>
                <w:lang w:val="en-US"/>
              </w:rPr>
            </w:pPr>
            <w:r>
              <w:rPr>
                <w:lang w:val="en-US"/>
              </w:rPr>
              <w:t xml:space="preserve">Survey complete </w:t>
            </w:r>
            <w:r w:rsidR="007065D6">
              <w:rPr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554A76" w:rsidRDefault="00CE1B6A">
            <w:pPr>
              <w:rPr>
                <w:lang w:val="en-US"/>
              </w:rPr>
            </w:pPr>
            <w:r>
              <w:rPr>
                <w:lang w:val="en-US"/>
              </w:rPr>
              <w:t>Due March 19</w:t>
            </w:r>
          </w:p>
          <w:p w:rsidR="00801F15" w:rsidRDefault="00801F15">
            <w:pPr>
              <w:rPr>
                <w:lang w:val="en-US"/>
              </w:rPr>
            </w:pPr>
          </w:p>
          <w:p w:rsidR="00801F15" w:rsidRDefault="00801F15">
            <w:pPr>
              <w:rPr>
                <w:lang w:val="en-US"/>
              </w:rPr>
            </w:pPr>
          </w:p>
        </w:tc>
      </w:tr>
      <w:tr w:rsidR="00464C9F" w:rsidTr="00FB6841">
        <w:tc>
          <w:tcPr>
            <w:tcW w:w="2660" w:type="dxa"/>
          </w:tcPr>
          <w:p w:rsidR="00464C9F" w:rsidRDefault="00464C9F" w:rsidP="00801F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915569">
              <w:rPr>
                <w:b/>
                <w:lang w:val="en-US"/>
              </w:rPr>
              <w:t xml:space="preserve">ollege </w:t>
            </w:r>
            <w:r>
              <w:rPr>
                <w:b/>
                <w:lang w:val="en-US"/>
              </w:rPr>
              <w:t>H&amp;S Website –FAQ</w:t>
            </w:r>
            <w:r w:rsidR="00915569">
              <w:rPr>
                <w:b/>
                <w:lang w:val="en-US"/>
              </w:rPr>
              <w:t xml:space="preserve">s </w:t>
            </w:r>
            <w:r>
              <w:rPr>
                <w:b/>
                <w:lang w:val="en-US"/>
              </w:rPr>
              <w:t xml:space="preserve"> </w:t>
            </w:r>
          </w:p>
          <w:p w:rsidR="00464C9F" w:rsidRDefault="00464C9F" w:rsidP="00801F15">
            <w:pPr>
              <w:rPr>
                <w:b/>
                <w:lang w:val="en-US"/>
              </w:rPr>
            </w:pPr>
            <w:r w:rsidRPr="00464C9F">
              <w:rPr>
                <w:lang w:val="en-US"/>
              </w:rPr>
              <w:t>Location for updates and specific answers to questions raised</w:t>
            </w:r>
            <w:r>
              <w:rPr>
                <w:b/>
                <w:lang w:val="en-US"/>
              </w:rPr>
              <w:t xml:space="preserve">. </w:t>
            </w:r>
          </w:p>
          <w:p w:rsidR="00464C9F" w:rsidRPr="00801F15" w:rsidRDefault="00464C9F" w:rsidP="00801F15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464C9F" w:rsidRDefault="00464C9F">
            <w:pPr>
              <w:rPr>
                <w:lang w:val="en-US"/>
              </w:rPr>
            </w:pPr>
            <w:r>
              <w:rPr>
                <w:lang w:val="en-US"/>
              </w:rPr>
              <w:t xml:space="preserve">KE /JHSC </w:t>
            </w:r>
          </w:p>
          <w:p w:rsidR="00464C9F" w:rsidRDefault="00464C9F">
            <w:pPr>
              <w:rPr>
                <w:lang w:val="en-US"/>
              </w:rPr>
            </w:pPr>
            <w:r>
              <w:rPr>
                <w:lang w:val="en-US"/>
              </w:rPr>
              <w:t xml:space="preserve">H&amp;S Dept. </w:t>
            </w:r>
          </w:p>
        </w:tc>
        <w:tc>
          <w:tcPr>
            <w:tcW w:w="2126" w:type="dxa"/>
          </w:tcPr>
          <w:p w:rsidR="00464C9F" w:rsidRDefault="00464C9F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3119" w:type="dxa"/>
          </w:tcPr>
          <w:p w:rsidR="00464C9F" w:rsidRDefault="00464C9F">
            <w:pPr>
              <w:rPr>
                <w:lang w:val="en-US"/>
              </w:rPr>
            </w:pPr>
          </w:p>
        </w:tc>
      </w:tr>
      <w:tr w:rsidR="00554A76" w:rsidTr="00FB6841">
        <w:tc>
          <w:tcPr>
            <w:tcW w:w="2660" w:type="dxa"/>
          </w:tcPr>
          <w:p w:rsidR="00554A76" w:rsidRPr="00801F15" w:rsidRDefault="00801F15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Education and outreach</w:t>
            </w:r>
          </w:p>
          <w:p w:rsidR="007065D6" w:rsidRDefault="007065D6" w:rsidP="00801F1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54A76" w:rsidRDefault="00801F15">
            <w:pPr>
              <w:rPr>
                <w:lang w:val="en-US"/>
              </w:rPr>
            </w:pPr>
            <w:r>
              <w:rPr>
                <w:lang w:val="en-US"/>
              </w:rPr>
              <w:t xml:space="preserve">OHCOW </w:t>
            </w:r>
          </w:p>
          <w:p w:rsidR="00801F15" w:rsidRDefault="00801F15">
            <w:pPr>
              <w:rPr>
                <w:lang w:val="en-US"/>
              </w:rPr>
            </w:pPr>
            <w:r>
              <w:rPr>
                <w:lang w:val="en-US"/>
              </w:rPr>
              <w:t>OPSEU</w:t>
            </w:r>
          </w:p>
          <w:p w:rsidR="00801F15" w:rsidRDefault="00801F15">
            <w:pPr>
              <w:rPr>
                <w:lang w:val="en-US"/>
              </w:rPr>
            </w:pPr>
            <w:r>
              <w:rPr>
                <w:lang w:val="en-US"/>
              </w:rPr>
              <w:t xml:space="preserve">MOH </w:t>
            </w:r>
          </w:p>
          <w:p w:rsidR="00801F15" w:rsidRDefault="00801F15">
            <w:pPr>
              <w:rPr>
                <w:lang w:val="en-US"/>
              </w:rPr>
            </w:pPr>
            <w:r>
              <w:rPr>
                <w:lang w:val="en-US"/>
              </w:rPr>
              <w:t xml:space="preserve">Consider EAP (HR) </w:t>
            </w:r>
          </w:p>
          <w:p w:rsidR="00801F15" w:rsidRDefault="00801F15">
            <w:pPr>
              <w:rPr>
                <w:lang w:val="en-US"/>
              </w:rPr>
            </w:pPr>
          </w:p>
          <w:p w:rsidR="00801F15" w:rsidRDefault="00801F15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54A76" w:rsidRDefault="00801F15">
            <w:pPr>
              <w:rPr>
                <w:lang w:val="en-US"/>
              </w:rPr>
            </w:pPr>
            <w:r>
              <w:rPr>
                <w:lang w:val="en-US"/>
              </w:rPr>
              <w:t xml:space="preserve">EK/KE working with these groups to identify best timing and resources </w:t>
            </w:r>
          </w:p>
        </w:tc>
        <w:tc>
          <w:tcPr>
            <w:tcW w:w="3119" w:type="dxa"/>
          </w:tcPr>
          <w:p w:rsidR="00554A76" w:rsidRDefault="00CE1B6A" w:rsidP="00CE1B6A">
            <w:pPr>
              <w:rPr>
                <w:lang w:val="en-US"/>
              </w:rPr>
            </w:pPr>
            <w:r>
              <w:rPr>
                <w:lang w:val="en-US"/>
              </w:rPr>
              <w:t xml:space="preserve">No specific concerns issued. </w:t>
            </w:r>
            <w:r w:rsidR="00801F15">
              <w:rPr>
                <w:lang w:val="en-US"/>
              </w:rPr>
              <w:t xml:space="preserve">Education tools to assist concerned staff with the paths available for them to bring closure to this concern. </w:t>
            </w:r>
          </w:p>
        </w:tc>
      </w:tr>
    </w:tbl>
    <w:p w:rsidR="00682F64" w:rsidRDefault="00682F64">
      <w:pPr>
        <w:rPr>
          <w:lang w:val="en-US"/>
        </w:rPr>
      </w:pPr>
      <w:r>
        <w:rPr>
          <w:lang w:val="en-US"/>
        </w:rPr>
        <w:t xml:space="preserve"> </w:t>
      </w:r>
    </w:p>
    <w:p w:rsidR="00682F64" w:rsidRDefault="00682F64">
      <w:pPr>
        <w:rPr>
          <w:lang w:val="en-US"/>
        </w:rPr>
      </w:pPr>
    </w:p>
    <w:p w:rsidR="00682F64" w:rsidRDefault="00682F64">
      <w:pPr>
        <w:rPr>
          <w:lang w:val="en-US"/>
        </w:rPr>
      </w:pPr>
    </w:p>
    <w:p w:rsidR="00682F64" w:rsidRPr="00682F64" w:rsidRDefault="00682F64">
      <w:pPr>
        <w:rPr>
          <w:lang w:val="en-US"/>
        </w:rPr>
      </w:pPr>
    </w:p>
    <w:sectPr w:rsidR="00682F64" w:rsidRPr="00682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E3C2A"/>
    <w:multiLevelType w:val="hybridMultilevel"/>
    <w:tmpl w:val="32B827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64"/>
    <w:rsid w:val="00053583"/>
    <w:rsid w:val="00060E22"/>
    <w:rsid w:val="000D265C"/>
    <w:rsid w:val="00202328"/>
    <w:rsid w:val="00242F5A"/>
    <w:rsid w:val="00464C9F"/>
    <w:rsid w:val="00501764"/>
    <w:rsid w:val="00554A76"/>
    <w:rsid w:val="00592F9C"/>
    <w:rsid w:val="00682F64"/>
    <w:rsid w:val="007065D6"/>
    <w:rsid w:val="00776581"/>
    <w:rsid w:val="00801F15"/>
    <w:rsid w:val="00883237"/>
    <w:rsid w:val="00915569"/>
    <w:rsid w:val="00CE1B6A"/>
    <w:rsid w:val="00D1108F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0CC1B-14BB-4504-AB24-10EA7469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B4F3B48D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English</dc:creator>
  <cp:keywords/>
  <dc:description/>
  <cp:lastModifiedBy>Kim English</cp:lastModifiedBy>
  <cp:revision>3</cp:revision>
  <dcterms:created xsi:type="dcterms:W3CDTF">2019-02-22T20:18:00Z</dcterms:created>
  <dcterms:modified xsi:type="dcterms:W3CDTF">2019-02-22T20:18:00Z</dcterms:modified>
</cp:coreProperties>
</file>